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4"/>
      </w:pPr>
      <w:r>
        <w:t xml:space="preserve">Soalan :</w:t>
      </w:r>
      <w:r/>
      <w:r/>
      <w:r/>
    </w:p>
    <w:p>
      <w:pPr>
        <w:pStyle w:val="602"/>
        <w:numPr>
          <w:ilvl w:val="0"/>
          <w:numId w:val="1"/>
        </w:numPr>
      </w:pPr>
      <w:r>
        <w:t xml:space="preserve">Nyatakan definisi Sistem Pengoperasian.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 xml:space="preserve">Sistem pengoperasian merupakan perisian utama yang membolehkan komputer berfungsi.</w:t>
      </w:r>
      <w:r>
        <w:rPr>
          <w:highlight w:val="none"/>
        </w:rPr>
      </w:r>
    </w:p>
    <w:p>
      <w:pPr>
        <w:ind w:left="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Nyatakan Tujuan Sistem Pengoperasian.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Untuk memaparkan antaramuka pengguna.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Untuk menguruskan penggunaan perkakasan komputer seperti ram, cpu dan gpu.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Nyatakan fungsi utama Sistem Pengoperasian.</w:t>
      </w:r>
      <w:r>
        <w:rPr>
          <w:highlight w:val="none"/>
        </w:rPr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ab/>
        <w:t xml:space="preserve">Dapat menjalankan perisian utiliti yang lain untuk memudahkan tugas pengguna.</w:t>
      </w:r>
      <w:r>
        <w:rPr>
          <w:highlight w:val="none"/>
        </w:rPr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Nyatakan langkah pemasangan </w:t>
      </w:r>
      <w:r>
        <w:rPr>
          <w:i/>
          <w:iCs/>
          <w:highlight w:val="none"/>
        </w:rPr>
        <w:t xml:space="preserve">grafik kad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  <w:tab/>
        <w:t xml:space="preserve">1. Buka screw IO sheld grafik kad </w:t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ab/>
        <w:t xml:space="preserve">1. Memasukkan grafik kad ke slot PCI </w:t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ab/>
        <w:t xml:space="preserve">2. Memasangkan power kable PCI express power kepada grafik kad.</w:t>
      </w:r>
      <w:r>
        <w:rPr>
          <w:highlight w:val="none"/>
        </w:rPr>
      </w:r>
    </w:p>
    <w:p>
      <w:pPr>
        <w:ind w:left="720" w:firstLine="0"/>
        <w:rPr>
          <w:highlight w:val="none"/>
        </w:rPr>
      </w:pPr>
      <w:r>
        <w:rPr>
          <w:highlight w:val="none"/>
        </w:rPr>
        <w:tab/>
        <w:t xml:space="preserve">3. Manage kable PCI express power supaya tidak menghalang aliran udara </w:t>
      </w:r>
      <w:r>
        <w:rPr>
          <w:highlight w:val="none"/>
        </w:rPr>
      </w:r>
    </w:p>
    <w:p>
      <w:pPr>
        <w:ind w:left="720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Nyatakan langkah pemasangan </w:t>
      </w:r>
      <w:r>
        <w:rPr>
          <w:i/>
          <w:iCs/>
          <w:highlight w:val="none"/>
        </w:rPr>
        <w:t xml:space="preserve">sound card.</w:t>
      </w:r>
      <w:r>
        <w:rPr>
          <w:highlight w:val="none"/>
        </w:rPr>
      </w:r>
    </w:p>
    <w:p>
      <w:pPr>
        <w:ind w:left="720" w:firstLine="696"/>
        <w:rPr>
          <w:highlight w:val="none"/>
        </w:rPr>
      </w:pPr>
      <w:r>
        <w:rPr>
          <w:highlight w:val="none"/>
        </w:rPr>
        <w:t xml:space="preserve">1. Memasukkan grafik kad ke slot PCI</w:t>
      </w:r>
      <w:r/>
      <w:r>
        <w:rPr>
          <w:highlight w:val="none"/>
        </w:rPr>
      </w:r>
      <w:r/>
      <w:r>
        <w:rPr>
          <w:highlight w:val="none"/>
        </w:rPr>
      </w:r>
    </w:p>
    <w:p>
      <w:pPr>
        <w:ind w:left="720" w:firstLine="69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i/>
          <w:iCs/>
          <w:highlight w:val="none"/>
        </w:rPr>
      </w:r>
      <w:r>
        <w:rPr>
          <w:i/>
          <w:iCs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2023-01-11T16:06:46Z</dcterms:modified>
</cp:coreProperties>
</file>