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8A9D" w14:textId="77777777" w:rsidR="006D6AAE" w:rsidRDefault="00E47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43BC04B5" wp14:editId="1F0D5E4F">
            <wp:extent cx="1741170" cy="29654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296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75EE9" w14:textId="77777777" w:rsidR="006D6AAE" w:rsidRDefault="00E47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8" w:line="240" w:lineRule="auto"/>
        <w:ind w:right="37"/>
        <w:rPr>
          <w:b/>
          <w:color w:val="222222"/>
          <w:sz w:val="24"/>
          <w:szCs w:val="24"/>
        </w:rPr>
        <w:sectPr w:rsidR="006D6AAE">
          <w:pgSz w:w="12240" w:h="15840"/>
          <w:pgMar w:top="466" w:right="4917" w:bottom="2092" w:left="720" w:header="0" w:footer="720" w:gutter="0"/>
          <w:pgNumType w:start="1"/>
          <w:cols w:num="2" w:space="720" w:equalWidth="0">
            <w:col w:w="3320" w:space="0"/>
            <w:col w:w="3320" w:space="0"/>
          </w:cols>
        </w:sectPr>
      </w:pPr>
      <w:r>
        <w:rPr>
          <w:b/>
          <w:color w:val="222222"/>
          <w:sz w:val="24"/>
          <w:szCs w:val="24"/>
        </w:rPr>
        <w:t xml:space="preserve">The Library - Backend </w:t>
      </w:r>
    </w:p>
    <w:p w14:paraId="4CC0DB1F" w14:textId="77777777" w:rsidR="006D6AAE" w:rsidRDefault="00E47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97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Please connect to the zoom invitation in the mail.</w:t>
      </w:r>
    </w:p>
    <w:p w14:paraId="1DA3233C" w14:textId="77777777" w:rsidR="006D6AAE" w:rsidRDefault="00E47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197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Prerequisites &amp; Installations </w:t>
      </w:r>
    </w:p>
    <w:p w14:paraId="168B68A6" w14:textId="77777777" w:rsidR="006D6AAE" w:rsidRDefault="00E47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left="549" w:right="102" w:firstLine="19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1.</w:t>
      </w:r>
      <w:r>
        <w:rPr>
          <w:color w:val="333333"/>
          <w:sz w:val="24"/>
          <w:szCs w:val="24"/>
        </w:rPr>
        <w:t xml:space="preserve"> </w:t>
      </w:r>
      <w:r>
        <w:rPr>
          <w:color w:val="333333"/>
          <w:sz w:val="20"/>
          <w:szCs w:val="20"/>
        </w:rPr>
        <w:t>GitHub account</w:t>
      </w:r>
    </w:p>
    <w:p w14:paraId="7D3A7674" w14:textId="77777777" w:rsidR="006D6AAE" w:rsidRDefault="00E47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left="549" w:right="102" w:firstLine="19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2. Java (Can be installed from Oracle’s website or OpenJDK) </w:t>
      </w:r>
    </w:p>
    <w:p w14:paraId="46DF2B4A" w14:textId="77777777" w:rsidR="006D6AAE" w:rsidRDefault="00E47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left="549" w:right="102" w:firstLine="19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3. IDE</w:t>
      </w:r>
      <w:r>
        <w:rPr>
          <w:color w:val="333333"/>
          <w:sz w:val="20"/>
          <w:szCs w:val="20"/>
        </w:rPr>
        <w:br/>
        <w:t>4. Docker (not mandatory)</w:t>
      </w:r>
      <w:r>
        <w:rPr>
          <w:color w:val="333333"/>
          <w:sz w:val="24"/>
          <w:szCs w:val="24"/>
        </w:rPr>
        <w:br/>
      </w:r>
    </w:p>
    <w:p w14:paraId="7A8C8621" w14:textId="77777777" w:rsidR="006D6AAE" w:rsidRDefault="00E47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53" w:lineRule="auto"/>
        <w:ind w:right="102"/>
        <w:rPr>
          <w:color w:val="222222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  <w:r>
        <w:rPr>
          <w:color w:val="222222"/>
          <w:sz w:val="20"/>
          <w:szCs w:val="20"/>
        </w:rPr>
        <w:t xml:space="preserve">We generated an empty web application of “library” using spring boot and uploaded the source code to this Github    </w:t>
      </w:r>
    </w:p>
    <w:p w14:paraId="1A01E69B" w14:textId="4313FA57" w:rsidR="00DF104A" w:rsidRPr="006E0817" w:rsidRDefault="00E47A4C" w:rsidP="006E0817">
      <w:pPr>
        <w:spacing w:before="100" w:beforeAutospacing="1" w:after="100" w:afterAutospacing="1"/>
        <w:rPr>
          <w:color w:val="13304D"/>
        </w:rPr>
      </w:pPr>
      <w:r>
        <w:rPr>
          <w:color w:val="222222"/>
          <w:sz w:val="20"/>
          <w:szCs w:val="20"/>
        </w:rPr>
        <w:t xml:space="preserve">   </w:t>
      </w:r>
      <w:r w:rsidR="00DF104A">
        <w:rPr>
          <w:color w:val="222222"/>
          <w:sz w:val="20"/>
          <w:szCs w:val="20"/>
        </w:rPr>
        <w:t>R</w:t>
      </w:r>
      <w:r>
        <w:rPr>
          <w:color w:val="222222"/>
          <w:sz w:val="20"/>
          <w:szCs w:val="20"/>
        </w:rPr>
        <w:t>epository</w:t>
      </w:r>
      <w:r w:rsidR="00DF104A">
        <w:rPr>
          <w:color w:val="222222"/>
          <w:sz w:val="20"/>
          <w:szCs w:val="20"/>
          <w:lang w:val="en-US"/>
        </w:rPr>
        <w:t>:</w:t>
      </w:r>
      <w:r w:rsidR="00E23F62">
        <w:rPr>
          <w:lang w:val="en-US"/>
        </w:rPr>
        <w:t xml:space="preserve"> </w:t>
      </w:r>
      <w:hyperlink r:id="rId6" w:history="1">
        <w:r w:rsidR="00E23F62" w:rsidRPr="00AE04BA">
          <w:rPr>
            <w:rStyle w:val="Hyperlink"/>
            <w:lang w:val="en-US"/>
          </w:rPr>
          <w:t>https://github.com/AmirSoln/Daniel-t</w:t>
        </w:r>
        <w:r w:rsidR="00E23F62" w:rsidRPr="00AE04BA">
          <w:rPr>
            <w:rStyle w:val="Hyperlink"/>
            <w:lang w:val="en-US"/>
          </w:rPr>
          <w:t>e</w:t>
        </w:r>
        <w:r w:rsidR="00E23F62" w:rsidRPr="00AE04BA">
          <w:rPr>
            <w:rStyle w:val="Hyperlink"/>
            <w:lang w:val="en-US"/>
          </w:rPr>
          <w:t>ch-test</w:t>
        </w:r>
      </w:hyperlink>
      <w:r w:rsidR="00E23F62">
        <w:rPr>
          <w:lang w:val="en-US"/>
        </w:rPr>
        <w:t xml:space="preserve"> </w:t>
      </w:r>
    </w:p>
    <w:p w14:paraId="5C4EFF76" w14:textId="77777777" w:rsidR="00FE18EF" w:rsidRDefault="00FE18EF" w:rsidP="00FE18EF">
      <w:pPr>
        <w:rPr>
          <w:b/>
          <w:color w:val="222222"/>
          <w:sz w:val="20"/>
          <w:szCs w:val="20"/>
        </w:rPr>
      </w:pPr>
    </w:p>
    <w:p w14:paraId="068D3814" w14:textId="76F46CE1" w:rsidR="006D6AAE" w:rsidRDefault="00E47A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9"/>
        <w:rPr>
          <w:b/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 xml:space="preserve">Step 0: </w:t>
      </w:r>
    </w:p>
    <w:p w14:paraId="72AD1827" w14:textId="08F2C966" w:rsidR="006D6AAE" w:rsidRDefault="00E47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66" w:lineRule="auto"/>
        <w:ind w:left="189" w:right="1088" w:firstLine="8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Make sure you know how to run the application, you can start the mongo database in docker to simplify the development, or “in memory”</w:t>
      </w:r>
      <w:r w:rsidR="00AC2EAE">
        <w:rPr>
          <w:color w:val="222222"/>
          <w:sz w:val="20"/>
          <w:szCs w:val="20"/>
          <w:lang w:val="en-US"/>
        </w:rPr>
        <w:t xml:space="preserve"> </w:t>
      </w:r>
      <w:r w:rsidR="00AC2EAE">
        <w:rPr>
          <w:color w:val="222222"/>
          <w:sz w:val="20"/>
          <w:szCs w:val="20"/>
        </w:rPr>
        <w:t xml:space="preserve">database </w:t>
      </w:r>
      <w:r>
        <w:rPr>
          <w:color w:val="222222"/>
          <w:sz w:val="20"/>
          <w:szCs w:val="20"/>
        </w:rPr>
        <w:t>as specified in the source code.</w:t>
      </w:r>
    </w:p>
    <w:p w14:paraId="7584758B" w14:textId="66887623" w:rsidR="006D6AAE" w:rsidRPr="007A5332" w:rsidRDefault="00E47A4C" w:rsidP="00674F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189"/>
        <w:rPr>
          <w:color w:val="222222"/>
          <w:sz w:val="20"/>
          <w:szCs w:val="20"/>
          <w:lang w:val="en-US"/>
        </w:rPr>
      </w:pPr>
      <w:r>
        <w:rPr>
          <w:b/>
          <w:color w:val="222222"/>
          <w:sz w:val="20"/>
          <w:szCs w:val="20"/>
        </w:rPr>
        <w:t xml:space="preserve">Step 1: </w:t>
      </w:r>
      <w:r>
        <w:rPr>
          <w:b/>
          <w:color w:val="222222"/>
          <w:sz w:val="20"/>
          <w:szCs w:val="20"/>
        </w:rPr>
        <w:br/>
      </w:r>
      <w:r>
        <w:rPr>
          <w:color w:val="222222"/>
          <w:sz w:val="20"/>
          <w:szCs w:val="20"/>
        </w:rPr>
        <w:t xml:space="preserve">Add Create REST API for “Author”. </w:t>
      </w:r>
      <w:r w:rsidR="000430DF">
        <w:rPr>
          <w:color w:val="222222"/>
          <w:sz w:val="20"/>
          <w:szCs w:val="20"/>
        </w:rPr>
        <w:br/>
      </w:r>
      <w:r>
        <w:rPr>
          <w:color w:val="222222"/>
          <w:sz w:val="20"/>
          <w:szCs w:val="20"/>
        </w:rPr>
        <w:br/>
      </w:r>
      <w:r w:rsidR="000430DF">
        <w:rPr>
          <w:color w:val="222222"/>
          <w:sz w:val="20"/>
          <w:szCs w:val="20"/>
          <w:lang w:val="en-US"/>
        </w:rPr>
        <w:t xml:space="preserve">When creating an author, the application should call to a </w:t>
      </w:r>
      <w:r>
        <w:rPr>
          <w:color w:val="222222"/>
          <w:sz w:val="20"/>
          <w:szCs w:val="20"/>
        </w:rPr>
        <w:t>3rd party API</w:t>
      </w:r>
      <w:r w:rsidR="000430DF">
        <w:rPr>
          <w:color w:val="222222"/>
          <w:sz w:val="20"/>
          <w:szCs w:val="20"/>
          <w:lang w:val="en-US"/>
        </w:rPr>
        <w:t xml:space="preserve"> to return the </w:t>
      </w:r>
      <w:r w:rsidR="00AF067C">
        <w:rPr>
          <w:color w:val="222222"/>
          <w:sz w:val="20"/>
          <w:szCs w:val="20"/>
          <w:lang w:val="en-US"/>
        </w:rPr>
        <w:t xml:space="preserve">list of </w:t>
      </w:r>
      <w:r w:rsidR="000430DF">
        <w:rPr>
          <w:color w:val="222222"/>
          <w:sz w:val="20"/>
          <w:szCs w:val="20"/>
          <w:lang w:val="en-US"/>
        </w:rPr>
        <w:t>books</w:t>
      </w:r>
      <w:r w:rsidR="00AF067C">
        <w:rPr>
          <w:color w:val="222222"/>
          <w:sz w:val="20"/>
          <w:szCs w:val="20"/>
          <w:lang w:val="en-US"/>
        </w:rPr>
        <w:t xml:space="preserve"> + reviews</w:t>
      </w:r>
      <w:r w:rsidR="000430DF">
        <w:rPr>
          <w:color w:val="222222"/>
          <w:sz w:val="20"/>
          <w:szCs w:val="20"/>
          <w:lang w:val="en-US"/>
        </w:rPr>
        <w:t xml:space="preserve"> of that author</w:t>
      </w:r>
      <w:r>
        <w:rPr>
          <w:color w:val="222222"/>
          <w:sz w:val="20"/>
          <w:szCs w:val="20"/>
        </w:rPr>
        <w:t xml:space="preserve">. For this task you will use the book_api of </w:t>
      </w:r>
      <w:hyperlink r:id="rId7" w:history="1">
        <w:r w:rsidR="007A5332" w:rsidRPr="008F2CB9">
          <w:rPr>
            <w:rStyle w:val="Hyperlink"/>
            <w:sz w:val="20"/>
            <w:szCs w:val="20"/>
          </w:rPr>
          <w:t>https://developer.nytimes.com/</w:t>
        </w:r>
      </w:hyperlink>
      <w:r w:rsidR="007A5332">
        <w:rPr>
          <w:color w:val="1155CC"/>
          <w:sz w:val="20"/>
          <w:szCs w:val="20"/>
          <w:u w:val="single"/>
          <w:lang w:val="en-US"/>
        </w:rPr>
        <w:t xml:space="preserve"> </w:t>
      </w:r>
      <w:r>
        <w:rPr>
          <w:color w:val="222222"/>
          <w:sz w:val="20"/>
          <w:szCs w:val="20"/>
        </w:rPr>
        <w:t xml:space="preserve">to get </w:t>
      </w:r>
      <w:r w:rsidR="00AF067C">
        <w:rPr>
          <w:color w:val="222222"/>
          <w:sz w:val="20"/>
          <w:szCs w:val="20"/>
          <w:lang w:val="en-US"/>
        </w:rPr>
        <w:t>books</w:t>
      </w:r>
      <w:r>
        <w:rPr>
          <w:color w:val="222222"/>
          <w:sz w:val="20"/>
          <w:szCs w:val="20"/>
        </w:rPr>
        <w:t xml:space="preserve"> for the author (for testing you can search for the author ‘Stephen King’).  </w:t>
      </w:r>
      <w:r w:rsidR="007A5332">
        <w:rPr>
          <w:color w:val="222222"/>
          <w:sz w:val="20"/>
          <w:szCs w:val="20"/>
          <w:lang w:val="en-US"/>
        </w:rPr>
        <w:t>Use the ‘</w:t>
      </w:r>
      <w:r w:rsidR="007A5332" w:rsidRPr="007A5332">
        <w:rPr>
          <w:color w:val="222222"/>
          <w:sz w:val="20"/>
          <w:szCs w:val="20"/>
          <w:lang w:val="en-US"/>
        </w:rPr>
        <w:t>Book Reviews Services</w:t>
      </w:r>
      <w:r w:rsidR="007A5332">
        <w:rPr>
          <w:color w:val="222222"/>
          <w:sz w:val="20"/>
          <w:szCs w:val="20"/>
          <w:lang w:val="en-US"/>
        </w:rPr>
        <w:t>’ endpoint</w:t>
      </w:r>
      <w:r w:rsidR="006340E9">
        <w:rPr>
          <w:color w:val="222222"/>
          <w:sz w:val="20"/>
          <w:szCs w:val="20"/>
          <w:lang w:val="en-US"/>
        </w:rPr>
        <w:t xml:space="preserve"> to fetch the data</w:t>
      </w:r>
      <w:r w:rsidR="007A5332">
        <w:rPr>
          <w:color w:val="222222"/>
          <w:sz w:val="20"/>
          <w:szCs w:val="20"/>
          <w:lang w:val="en-US"/>
        </w:rPr>
        <w:t>.</w:t>
      </w:r>
    </w:p>
    <w:p w14:paraId="0A35BAFE" w14:textId="6E0F3E6E" w:rsidR="009011E3" w:rsidRDefault="009011E3" w:rsidP="00674F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189"/>
        <w:rPr>
          <w:b/>
          <w:color w:val="222222"/>
          <w:sz w:val="20"/>
          <w:szCs w:val="20"/>
          <w:lang w:val="en-US"/>
        </w:rPr>
      </w:pPr>
      <w:r>
        <w:rPr>
          <w:b/>
          <w:color w:val="222222"/>
          <w:sz w:val="20"/>
          <w:szCs w:val="20"/>
          <w:lang w:val="en-US"/>
        </w:rPr>
        <w:t>An author should have the following properties:</w:t>
      </w:r>
    </w:p>
    <w:p w14:paraId="59DAE953" w14:textId="0E7DFD41" w:rsidR="009011E3" w:rsidRDefault="009011E3" w:rsidP="009011E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rPr>
          <w:color w:val="222222"/>
          <w:sz w:val="20"/>
          <w:szCs w:val="20"/>
          <w:lang w:val="en-US"/>
        </w:rPr>
      </w:pPr>
      <w:r>
        <w:rPr>
          <w:color w:val="222222"/>
          <w:sz w:val="20"/>
          <w:szCs w:val="20"/>
          <w:lang w:val="en-US"/>
        </w:rPr>
        <w:t>Name</w:t>
      </w:r>
    </w:p>
    <w:p w14:paraId="5A39F52C" w14:textId="71F4C070" w:rsidR="009011E3" w:rsidRDefault="009011E3" w:rsidP="009011E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rPr>
          <w:color w:val="222222"/>
          <w:sz w:val="20"/>
          <w:szCs w:val="20"/>
          <w:lang w:val="en-US"/>
        </w:rPr>
      </w:pPr>
      <w:r>
        <w:rPr>
          <w:color w:val="222222"/>
          <w:sz w:val="20"/>
          <w:szCs w:val="20"/>
          <w:lang w:val="en-US"/>
        </w:rPr>
        <w:t>Books</w:t>
      </w:r>
    </w:p>
    <w:p w14:paraId="55877ACD" w14:textId="35B162AD" w:rsidR="009011E3" w:rsidRDefault="009011E3" w:rsidP="009011E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rPr>
          <w:color w:val="222222"/>
          <w:sz w:val="20"/>
          <w:szCs w:val="20"/>
          <w:lang w:val="en-US"/>
        </w:rPr>
      </w:pPr>
      <w:r>
        <w:rPr>
          <w:color w:val="222222"/>
          <w:sz w:val="20"/>
          <w:szCs w:val="20"/>
          <w:lang w:val="en-US"/>
        </w:rPr>
        <w:t>Book name</w:t>
      </w:r>
    </w:p>
    <w:p w14:paraId="03831D2C" w14:textId="58F4C9E2" w:rsidR="00DD1816" w:rsidRDefault="004E7094" w:rsidP="009011E3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rPr>
          <w:color w:val="222222"/>
          <w:sz w:val="20"/>
          <w:szCs w:val="20"/>
          <w:lang w:val="en-US"/>
        </w:rPr>
      </w:pPr>
      <w:r>
        <w:rPr>
          <w:color w:val="222222"/>
          <w:sz w:val="20"/>
          <w:szCs w:val="20"/>
          <w:lang w:val="en-US"/>
        </w:rPr>
        <w:t>Summary</w:t>
      </w:r>
    </w:p>
    <w:p w14:paraId="12EF9484" w14:textId="210A1CA0" w:rsidR="00C77E4B" w:rsidRDefault="00C77E4B" w:rsidP="00C77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195"/>
        <w:rPr>
          <w:color w:val="222222"/>
          <w:sz w:val="20"/>
          <w:szCs w:val="20"/>
        </w:rPr>
      </w:pPr>
      <w:r>
        <w:rPr>
          <w:b/>
          <w:color w:val="222222"/>
          <w:sz w:val="20"/>
          <w:szCs w:val="20"/>
        </w:rPr>
        <w:t xml:space="preserve">Step </w:t>
      </w:r>
      <w:r>
        <w:rPr>
          <w:b/>
          <w:color w:val="222222"/>
          <w:sz w:val="20"/>
          <w:szCs w:val="20"/>
          <w:lang w:val="en-US"/>
        </w:rPr>
        <w:t>2</w:t>
      </w:r>
      <w:r>
        <w:rPr>
          <w:b/>
          <w:color w:val="222222"/>
          <w:sz w:val="20"/>
          <w:szCs w:val="20"/>
        </w:rPr>
        <w:t xml:space="preserve">: </w:t>
      </w:r>
      <w:r>
        <w:rPr>
          <w:b/>
          <w:color w:val="222222"/>
          <w:sz w:val="20"/>
          <w:szCs w:val="20"/>
        </w:rPr>
        <w:br/>
      </w:r>
      <w:r>
        <w:rPr>
          <w:color w:val="222222"/>
          <w:sz w:val="20"/>
          <w:szCs w:val="20"/>
        </w:rPr>
        <w:t xml:space="preserve">Add </w:t>
      </w:r>
      <w:r>
        <w:rPr>
          <w:color w:val="222222"/>
          <w:sz w:val="20"/>
          <w:szCs w:val="20"/>
          <w:lang w:val="en-US"/>
        </w:rPr>
        <w:t>GET</w:t>
      </w:r>
      <w:r>
        <w:rPr>
          <w:color w:val="222222"/>
          <w:sz w:val="20"/>
          <w:szCs w:val="20"/>
        </w:rPr>
        <w:t xml:space="preserve"> REST API for “Author”.</w:t>
      </w:r>
    </w:p>
    <w:p w14:paraId="07D84A61" w14:textId="2DDB99BA" w:rsidR="00C77E4B" w:rsidRDefault="00C77E4B" w:rsidP="00C77E4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195"/>
        <w:rPr>
          <w:color w:val="222222"/>
          <w:sz w:val="20"/>
          <w:szCs w:val="20"/>
          <w:lang w:val="en-US"/>
        </w:rPr>
      </w:pPr>
      <w:r>
        <w:rPr>
          <w:color w:val="222222"/>
          <w:sz w:val="20"/>
          <w:szCs w:val="20"/>
          <w:lang w:val="en-US"/>
        </w:rPr>
        <w:t>The GET endpoint should accept Author name and return the list of results saved in your db.</w:t>
      </w:r>
      <w:r w:rsidRPr="00DD1816">
        <w:rPr>
          <w:color w:val="222222"/>
          <w:sz w:val="20"/>
          <w:szCs w:val="20"/>
          <w:lang w:val="en-US"/>
        </w:rPr>
        <w:br/>
      </w:r>
    </w:p>
    <w:p w14:paraId="5CA54CE9" w14:textId="77777777" w:rsidR="00C77E4B" w:rsidRPr="00C77E4B" w:rsidRDefault="00C77E4B" w:rsidP="005A52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rPr>
          <w:color w:val="222222"/>
          <w:sz w:val="20"/>
          <w:szCs w:val="20"/>
          <w:lang w:val="en-US"/>
        </w:rPr>
      </w:pPr>
    </w:p>
    <w:p w14:paraId="766C66B3" w14:textId="2BD6B5A5" w:rsidR="006D6AAE" w:rsidRDefault="00E47A4C" w:rsidP="00F77D67">
      <w:pPr>
        <w:widowControl w:val="0"/>
        <w:spacing w:before="28" w:line="266" w:lineRule="auto"/>
        <w:ind w:left="195" w:right="1476" w:firstLine="2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Please keep in mind that one day you may want to replace the books_api with another provider (e.g  </w:t>
      </w:r>
      <w:r>
        <w:rPr>
          <w:color w:val="1155CC"/>
          <w:sz w:val="20"/>
          <w:szCs w:val="20"/>
          <w:u w:val="single"/>
        </w:rPr>
        <w:t>https://developers.google.com/books/</w:t>
      </w:r>
      <w:r>
        <w:rPr>
          <w:color w:val="222222"/>
          <w:sz w:val="20"/>
          <w:szCs w:val="20"/>
        </w:rPr>
        <w:t xml:space="preserve">), and it should be done as smooth as possible. </w:t>
      </w:r>
    </w:p>
    <w:p w14:paraId="37ACD11F" w14:textId="77777777" w:rsidR="006D6AAE" w:rsidRDefault="00E47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192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 xml:space="preserve">Commit and push everything to Github. </w:t>
      </w:r>
      <w:r>
        <w:rPr>
          <w:color w:val="222222"/>
          <w:sz w:val="20"/>
          <w:szCs w:val="20"/>
        </w:rPr>
        <w:br/>
        <w:t xml:space="preserve">Please write down at the end of each part how long it took you to complete the task. </w:t>
      </w:r>
    </w:p>
    <w:p w14:paraId="7BDF61E8" w14:textId="77777777" w:rsidR="006D6AAE" w:rsidRDefault="00E47A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6" w:line="240" w:lineRule="auto"/>
        <w:ind w:left="193"/>
        <w:rPr>
          <w:color w:val="222222"/>
          <w:sz w:val="20"/>
          <w:szCs w:val="20"/>
        </w:rPr>
      </w:pPr>
      <w:r>
        <w:rPr>
          <w:color w:val="222222"/>
          <w:sz w:val="20"/>
          <w:szCs w:val="20"/>
        </w:rPr>
        <w:t>Good luck.</w:t>
      </w:r>
    </w:p>
    <w:sectPr w:rsidR="006D6AAE">
      <w:type w:val="continuous"/>
      <w:pgSz w:w="12240" w:h="15840"/>
      <w:pgMar w:top="466" w:right="999" w:bottom="2092" w:left="720" w:header="0" w:footer="720" w:gutter="0"/>
      <w:cols w:space="720" w:equalWidth="0">
        <w:col w:w="105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E684F"/>
    <w:multiLevelType w:val="hybridMultilevel"/>
    <w:tmpl w:val="91248E5C"/>
    <w:lvl w:ilvl="0" w:tplc="F0C8BA16">
      <w:numFmt w:val="bullet"/>
      <w:lvlText w:val=""/>
      <w:lvlJc w:val="left"/>
      <w:pPr>
        <w:ind w:left="549" w:hanging="360"/>
      </w:pPr>
      <w:rPr>
        <w:rFonts w:ascii="Symbol" w:eastAsia="Arial" w:hAnsi="Symbol" w:cs="Arial" w:hint="default"/>
        <w:b/>
      </w:rPr>
    </w:lvl>
    <w:lvl w:ilvl="1" w:tplc="04090003">
      <w:start w:val="1"/>
      <w:numFmt w:val="bullet"/>
      <w:lvlText w:val="o"/>
      <w:lvlJc w:val="left"/>
      <w:pPr>
        <w:ind w:left="12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num w:numId="1" w16cid:durableId="171554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AAE"/>
    <w:rsid w:val="000430DF"/>
    <w:rsid w:val="000C1C48"/>
    <w:rsid w:val="001F13B7"/>
    <w:rsid w:val="002F442C"/>
    <w:rsid w:val="00310B74"/>
    <w:rsid w:val="003A0F51"/>
    <w:rsid w:val="003E1AE4"/>
    <w:rsid w:val="004805F0"/>
    <w:rsid w:val="004E7094"/>
    <w:rsid w:val="005A529A"/>
    <w:rsid w:val="006340E9"/>
    <w:rsid w:val="00674FB6"/>
    <w:rsid w:val="006D675D"/>
    <w:rsid w:val="006D6AAE"/>
    <w:rsid w:val="006D7012"/>
    <w:rsid w:val="006E0817"/>
    <w:rsid w:val="006F5676"/>
    <w:rsid w:val="007450E6"/>
    <w:rsid w:val="007A5332"/>
    <w:rsid w:val="008376BA"/>
    <w:rsid w:val="009011E3"/>
    <w:rsid w:val="00AC2EAE"/>
    <w:rsid w:val="00AF067C"/>
    <w:rsid w:val="00BE7B6A"/>
    <w:rsid w:val="00C77E4B"/>
    <w:rsid w:val="00CC7C47"/>
    <w:rsid w:val="00D35EA3"/>
    <w:rsid w:val="00DD1816"/>
    <w:rsid w:val="00DF104A"/>
    <w:rsid w:val="00E23F62"/>
    <w:rsid w:val="00E47A4C"/>
    <w:rsid w:val="00F327DB"/>
    <w:rsid w:val="00F77D67"/>
    <w:rsid w:val="00FE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46F85"/>
  <w15:docId w15:val="{9CDCD9BF-2557-5F4C-A2C7-9F0E419E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L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011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3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33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DF104A"/>
  </w:style>
  <w:style w:type="character" w:styleId="FollowedHyperlink">
    <w:name w:val="FollowedHyperlink"/>
    <w:basedOn w:val="DefaultParagraphFont"/>
    <w:uiPriority w:val="99"/>
    <w:semiHidden/>
    <w:unhideWhenUsed/>
    <w:rsid w:val="008376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nytim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rSoln/Daniel-tech-tes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Amir Solnik</cp:lastModifiedBy>
  <cp:revision>17</cp:revision>
  <dcterms:created xsi:type="dcterms:W3CDTF">2021-08-15T07:47:00Z</dcterms:created>
  <dcterms:modified xsi:type="dcterms:W3CDTF">2022-11-28T08:57:00Z</dcterms:modified>
</cp:coreProperties>
</file>