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6BE" w14:textId="7BC71495" w:rsidR="00C20720" w:rsidRPr="006563B2" w:rsidRDefault="005308A0" w:rsidP="006563B2">
      <w:pPr>
        <w:jc w:val="center"/>
        <w:rPr>
          <w:rFonts w:asciiTheme="majorBidi" w:hAnsiTheme="majorBidi" w:cstheme="majorBidi"/>
          <w:sz w:val="40"/>
          <w:szCs w:val="40"/>
        </w:rPr>
      </w:pPr>
      <w:r w:rsidRPr="006563B2">
        <w:rPr>
          <w:rFonts w:asciiTheme="majorBidi" w:hAnsiTheme="majorBidi" w:cstheme="majorBidi"/>
          <w:sz w:val="40"/>
          <w:szCs w:val="40"/>
        </w:rPr>
        <w:t xml:space="preserve">Amizades, </w:t>
      </w:r>
      <w:r w:rsidR="006563B2" w:rsidRPr="006563B2">
        <w:rPr>
          <w:rFonts w:asciiTheme="majorBidi" w:hAnsiTheme="majorBidi" w:cstheme="majorBidi"/>
          <w:sz w:val="40"/>
          <w:szCs w:val="40"/>
        </w:rPr>
        <w:t>Benção</w:t>
      </w:r>
      <w:r w:rsidRPr="006563B2">
        <w:rPr>
          <w:rFonts w:asciiTheme="majorBidi" w:hAnsiTheme="majorBidi" w:cstheme="majorBidi"/>
          <w:sz w:val="40"/>
          <w:szCs w:val="40"/>
        </w:rPr>
        <w:t xml:space="preserve"> ou </w:t>
      </w:r>
      <w:r w:rsidR="006563B2" w:rsidRPr="006563B2">
        <w:rPr>
          <w:rFonts w:asciiTheme="majorBidi" w:hAnsiTheme="majorBidi" w:cstheme="majorBidi"/>
          <w:sz w:val="40"/>
          <w:szCs w:val="40"/>
        </w:rPr>
        <w:t>Maldição</w:t>
      </w:r>
      <w:r w:rsidRPr="006563B2">
        <w:rPr>
          <w:rFonts w:asciiTheme="majorBidi" w:hAnsiTheme="majorBidi" w:cstheme="majorBidi"/>
          <w:sz w:val="40"/>
          <w:szCs w:val="40"/>
        </w:rPr>
        <w:t>?</w:t>
      </w:r>
    </w:p>
    <w:p w14:paraId="42882959" w14:textId="305E4B2F" w:rsidR="005308A0" w:rsidRDefault="005308A0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- Deuteronômio 29:29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“As coisas encobertas pertencem ao Senhor nosso Deus, mas as reveladas a </w:t>
      </w:r>
      <w:r>
        <w:rPr>
          <w:rFonts w:asciiTheme="majorBidi" w:hAnsiTheme="majorBidi" w:cstheme="majorBidi"/>
          <w:sz w:val="24"/>
          <w:szCs w:val="24"/>
        </w:rPr>
        <w:tab/>
        <w:t>nós...”</w:t>
      </w:r>
    </w:p>
    <w:p w14:paraId="77784C6A" w14:textId="77777777" w:rsidR="00DB5918" w:rsidRDefault="005308A0" w:rsidP="000C76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Texto Base - Salmos 1:1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5308A0">
        <w:rPr>
          <w:rFonts w:asciiTheme="majorBidi" w:hAnsiTheme="majorBidi" w:cstheme="majorBidi"/>
          <w:sz w:val="24"/>
          <w:szCs w:val="24"/>
        </w:rPr>
        <w:t xml:space="preserve">Bem-aventurado o homem que não anda no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conselho dos ímpios</w:t>
      </w:r>
      <w:r w:rsidRPr="005308A0">
        <w:rPr>
          <w:rFonts w:asciiTheme="majorBidi" w:hAnsiTheme="majorBidi" w:cstheme="majorBidi"/>
          <w:sz w:val="24"/>
          <w:szCs w:val="24"/>
        </w:rPr>
        <w:t>, não se deté</w:t>
      </w:r>
      <w:r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 w:rsidRPr="005308A0">
        <w:rPr>
          <w:rFonts w:asciiTheme="majorBidi" w:hAnsiTheme="majorBidi" w:cstheme="majorBidi"/>
          <w:sz w:val="24"/>
          <w:szCs w:val="24"/>
        </w:rPr>
        <w:t xml:space="preserve">no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caminho dos pecadores</w:t>
      </w:r>
      <w:r w:rsidRPr="005308A0">
        <w:rPr>
          <w:rFonts w:asciiTheme="majorBidi" w:hAnsiTheme="majorBidi" w:cstheme="majorBidi"/>
          <w:sz w:val="24"/>
          <w:szCs w:val="24"/>
        </w:rPr>
        <w:t xml:space="preserve">, nem se assenta na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roda dos escarnecedores</w:t>
      </w:r>
      <w:r w:rsidRPr="005308A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C478D3">
        <w:rPr>
          <w:rFonts w:asciiTheme="majorBidi" w:hAnsiTheme="majorBidi" w:cstheme="majorBidi"/>
          <w:sz w:val="24"/>
          <w:szCs w:val="24"/>
        </w:rPr>
        <w:t>Imitamos quem convimos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SUBCONCIENTEMENTE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C478D3">
        <w:rPr>
          <w:rFonts w:asciiTheme="majorBidi" w:hAnsiTheme="majorBidi" w:cstheme="majorBidi"/>
          <w:sz w:val="24"/>
          <w:szCs w:val="24"/>
        </w:rPr>
        <w:t>Escutam</w:t>
      </w:r>
      <w:r>
        <w:rPr>
          <w:rFonts w:asciiTheme="majorBidi" w:hAnsiTheme="majorBidi" w:cstheme="majorBidi"/>
          <w:sz w:val="24"/>
          <w:szCs w:val="24"/>
        </w:rPr>
        <w:t xml:space="preserve">os quem gostamos.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CONSELHOS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Pecadores não necessariamente são ruins.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AMIGOS</w:t>
      </w:r>
    </w:p>
    <w:p w14:paraId="15D0F9CD" w14:textId="1B99D475" w:rsidR="000C7637" w:rsidRDefault="000C7637" w:rsidP="000C76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C7637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Sapo na água fervendo.</w:t>
      </w:r>
    </w:p>
    <w:p w14:paraId="0F20C1CB" w14:textId="094E243D" w:rsidR="005308A0" w:rsidRPr="000C7637" w:rsidRDefault="005308A0" w:rsidP="000C76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- Provérbios 4:14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5308A0">
        <w:rPr>
          <w:rFonts w:asciiTheme="majorBidi" w:hAnsiTheme="majorBidi" w:cstheme="majorBidi"/>
          <w:sz w:val="24"/>
          <w:szCs w:val="24"/>
        </w:rPr>
        <w:t xml:space="preserve">Não siga pela vereda dos ímpios nem ande no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caminho dos maus</w:t>
      </w:r>
      <w:r w:rsidRPr="005308A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- 1 João 2:6</w:t>
      </w:r>
      <w:r w:rsidR="003A0DC5">
        <w:rPr>
          <w:rFonts w:asciiTheme="majorBidi" w:hAnsiTheme="majorBidi" w:cstheme="majorBidi"/>
          <w:sz w:val="24"/>
          <w:szCs w:val="24"/>
        </w:rPr>
        <w:t xml:space="preserve"> NVI</w:t>
      </w:r>
      <w:r w:rsidR="003A0DC5">
        <w:rPr>
          <w:rFonts w:asciiTheme="majorBidi" w:hAnsiTheme="majorBidi" w:cstheme="majorBidi"/>
          <w:sz w:val="24"/>
          <w:szCs w:val="24"/>
        </w:rPr>
        <w:br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  <w:t>“</w:t>
      </w:r>
      <w:r w:rsidR="003A0DC5" w:rsidRPr="003A0DC5">
        <w:rPr>
          <w:rFonts w:asciiTheme="majorBidi" w:hAnsiTheme="majorBidi" w:cstheme="majorBidi"/>
          <w:sz w:val="24"/>
          <w:szCs w:val="24"/>
        </w:rPr>
        <w:t xml:space="preserve">aquele que afirma que </w:t>
      </w:r>
      <w:r w:rsidR="003A0DC5" w:rsidRPr="00C478D3">
        <w:rPr>
          <w:rFonts w:asciiTheme="majorBidi" w:hAnsiTheme="majorBidi" w:cstheme="majorBidi"/>
          <w:sz w:val="24"/>
          <w:szCs w:val="24"/>
          <w:u w:val="single"/>
        </w:rPr>
        <w:t>permanece n</w:t>
      </w:r>
      <w:r w:rsidR="00C478D3">
        <w:rPr>
          <w:rFonts w:asciiTheme="majorBidi" w:hAnsiTheme="majorBidi" w:cstheme="majorBidi"/>
          <w:sz w:val="24"/>
          <w:szCs w:val="24"/>
          <w:u w:val="single"/>
        </w:rPr>
        <w:t>E</w:t>
      </w:r>
      <w:r w:rsidR="003A0DC5" w:rsidRPr="00C478D3">
        <w:rPr>
          <w:rFonts w:asciiTheme="majorBidi" w:hAnsiTheme="majorBidi" w:cstheme="majorBidi"/>
          <w:sz w:val="24"/>
          <w:szCs w:val="24"/>
          <w:u w:val="single"/>
        </w:rPr>
        <w:t>le</w:t>
      </w:r>
      <w:r w:rsidR="003A0DC5" w:rsidRPr="003A0DC5">
        <w:rPr>
          <w:rFonts w:asciiTheme="majorBidi" w:hAnsiTheme="majorBidi" w:cstheme="majorBidi"/>
          <w:sz w:val="24"/>
          <w:szCs w:val="24"/>
        </w:rPr>
        <w:t xml:space="preserve"> (</w:t>
      </w:r>
      <w:r w:rsidR="00C478D3">
        <w:rPr>
          <w:rFonts w:asciiTheme="majorBidi" w:hAnsiTheme="majorBidi" w:cstheme="majorBidi"/>
          <w:sz w:val="24"/>
          <w:szCs w:val="24"/>
        </w:rPr>
        <w:t>J</w:t>
      </w:r>
      <w:r w:rsidR="003A0DC5" w:rsidRPr="003A0DC5">
        <w:rPr>
          <w:rFonts w:asciiTheme="majorBidi" w:hAnsiTheme="majorBidi" w:cstheme="majorBidi"/>
          <w:sz w:val="24"/>
          <w:szCs w:val="24"/>
        </w:rPr>
        <w:t xml:space="preserve">esus), </w:t>
      </w:r>
      <w:r w:rsidR="003A0DC5" w:rsidRPr="00C478D3">
        <w:rPr>
          <w:rFonts w:asciiTheme="majorBidi" w:hAnsiTheme="majorBidi" w:cstheme="majorBidi"/>
          <w:sz w:val="24"/>
          <w:szCs w:val="24"/>
        </w:rPr>
        <w:t xml:space="preserve">deve </w:t>
      </w:r>
      <w:r w:rsidR="003A0DC5" w:rsidRPr="00C478D3">
        <w:rPr>
          <w:rFonts w:asciiTheme="majorBidi" w:hAnsiTheme="majorBidi" w:cstheme="majorBidi"/>
          <w:sz w:val="24"/>
          <w:szCs w:val="24"/>
          <w:u w:val="single"/>
        </w:rPr>
        <w:t>andar como</w:t>
      </w:r>
      <w:r w:rsidR="003A0DC5" w:rsidRPr="00C478D3">
        <w:rPr>
          <w:rFonts w:asciiTheme="majorBidi" w:hAnsiTheme="majorBidi" w:cstheme="majorBidi"/>
          <w:sz w:val="24"/>
          <w:szCs w:val="24"/>
        </w:rPr>
        <w:tab/>
      </w:r>
      <w:r w:rsidR="003A0DC5" w:rsidRPr="00C478D3">
        <w:rPr>
          <w:rFonts w:asciiTheme="majorBidi" w:hAnsiTheme="majorBidi" w:cstheme="majorBidi"/>
          <w:sz w:val="24"/>
          <w:szCs w:val="24"/>
        </w:rPr>
        <w:tab/>
      </w:r>
      <w:r w:rsidR="003A0DC5" w:rsidRPr="00C478D3">
        <w:rPr>
          <w:rFonts w:asciiTheme="majorBidi" w:hAnsiTheme="majorBidi" w:cstheme="majorBidi"/>
          <w:sz w:val="24"/>
          <w:szCs w:val="24"/>
        </w:rPr>
        <w:tab/>
      </w:r>
      <w:r w:rsidR="00C478D3">
        <w:rPr>
          <w:rFonts w:asciiTheme="majorBidi" w:hAnsiTheme="majorBidi" w:cstheme="majorBidi"/>
          <w:sz w:val="24"/>
          <w:szCs w:val="24"/>
        </w:rPr>
        <w:tab/>
      </w:r>
      <w:r w:rsidR="00C478D3">
        <w:rPr>
          <w:rFonts w:asciiTheme="majorBidi" w:hAnsiTheme="majorBidi" w:cstheme="majorBidi"/>
          <w:sz w:val="24"/>
          <w:szCs w:val="24"/>
          <w:u w:val="single"/>
        </w:rPr>
        <w:t>E</w:t>
      </w:r>
      <w:r w:rsidR="003A0DC5" w:rsidRPr="00C478D3">
        <w:rPr>
          <w:rFonts w:asciiTheme="majorBidi" w:hAnsiTheme="majorBidi" w:cstheme="majorBidi"/>
          <w:sz w:val="24"/>
          <w:szCs w:val="24"/>
          <w:u w:val="single"/>
        </w:rPr>
        <w:t>le andou</w:t>
      </w:r>
      <w:r w:rsidR="003A0DC5" w:rsidRPr="003A0DC5">
        <w:rPr>
          <w:rFonts w:asciiTheme="majorBidi" w:hAnsiTheme="majorBidi" w:cstheme="majorBidi"/>
          <w:sz w:val="24"/>
          <w:szCs w:val="24"/>
        </w:rPr>
        <w:t>.</w:t>
      </w:r>
      <w:r w:rsidR="003A0DC5">
        <w:rPr>
          <w:rFonts w:asciiTheme="majorBidi" w:hAnsiTheme="majorBidi" w:cstheme="majorBidi"/>
          <w:sz w:val="24"/>
          <w:szCs w:val="24"/>
        </w:rPr>
        <w:t>”</w:t>
      </w:r>
    </w:p>
    <w:p w14:paraId="65C4A697" w14:textId="62A03832" w:rsidR="00C478D3" w:rsidRDefault="00C478D3" w:rsidP="00C478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Salmos 119:105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C478D3">
        <w:rPr>
          <w:rFonts w:asciiTheme="majorBidi" w:hAnsiTheme="majorBidi" w:cstheme="majorBidi"/>
          <w:sz w:val="24"/>
          <w:szCs w:val="24"/>
        </w:rPr>
        <w:t>Lâmpada para os meus pés é a tua palavra,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478D3">
        <w:rPr>
          <w:rFonts w:asciiTheme="majorBidi" w:hAnsiTheme="majorBidi" w:cstheme="majorBidi"/>
          <w:sz w:val="24"/>
          <w:szCs w:val="24"/>
        </w:rPr>
        <w:t xml:space="preserve">é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luz para os meus</w:t>
      </w:r>
      <w:r w:rsidRPr="00C478D3">
        <w:rPr>
          <w:rFonts w:asciiTheme="majorBidi" w:hAnsiTheme="majorBidi" w:cstheme="majorBidi"/>
          <w:sz w:val="24"/>
          <w:szCs w:val="24"/>
        </w:rPr>
        <w:t xml:space="preserve"> </w:t>
      </w:r>
      <w:r w:rsidRPr="00C478D3">
        <w:rPr>
          <w:rFonts w:asciiTheme="majorBidi" w:hAnsiTheme="majorBidi" w:cstheme="majorBidi"/>
          <w:sz w:val="24"/>
          <w:szCs w:val="24"/>
        </w:rPr>
        <w:tab/>
      </w:r>
      <w:r w:rsidRPr="00C478D3">
        <w:rPr>
          <w:rFonts w:asciiTheme="majorBidi" w:hAnsiTheme="majorBidi" w:cstheme="majorBidi"/>
          <w:sz w:val="24"/>
          <w:szCs w:val="24"/>
        </w:rPr>
        <w:tab/>
      </w:r>
      <w:r w:rsidRPr="00C478D3">
        <w:rPr>
          <w:rFonts w:asciiTheme="majorBidi" w:hAnsiTheme="majorBidi" w:cstheme="majorBidi"/>
          <w:sz w:val="24"/>
          <w:szCs w:val="24"/>
        </w:rPr>
        <w:tab/>
      </w:r>
      <w:r w:rsidRPr="00C478D3">
        <w:rPr>
          <w:rFonts w:asciiTheme="majorBidi" w:hAnsiTheme="majorBidi" w:cstheme="majorBidi"/>
          <w:sz w:val="24"/>
          <w:szCs w:val="24"/>
        </w:rPr>
        <w:tab/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caminhos</w:t>
      </w:r>
      <w:r w:rsidRPr="00C478D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4DCC957" w14:textId="7002E289" w:rsidR="004C2F76" w:rsidRDefault="003A0DC5" w:rsidP="003A0D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- 1 João 1:7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3A0DC5">
        <w:rPr>
          <w:rFonts w:asciiTheme="majorBidi" w:hAnsiTheme="majorBidi" w:cstheme="majorBidi"/>
          <w:sz w:val="24"/>
          <w:szCs w:val="24"/>
        </w:rPr>
        <w:t xml:space="preserve">Se, porém,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andamos na luz</w:t>
      </w:r>
      <w:r w:rsidRPr="003A0DC5">
        <w:rPr>
          <w:rFonts w:asciiTheme="majorBidi" w:hAnsiTheme="majorBidi" w:cstheme="majorBidi"/>
          <w:sz w:val="24"/>
          <w:szCs w:val="24"/>
        </w:rPr>
        <w:t xml:space="preserve">, como </w:t>
      </w:r>
      <w:r w:rsidR="00C478D3">
        <w:rPr>
          <w:rFonts w:asciiTheme="majorBidi" w:hAnsiTheme="majorBidi" w:cstheme="majorBidi"/>
          <w:sz w:val="24"/>
          <w:szCs w:val="24"/>
        </w:rPr>
        <w:t>E</w:t>
      </w:r>
      <w:r w:rsidRPr="003A0DC5">
        <w:rPr>
          <w:rFonts w:asciiTheme="majorBidi" w:hAnsiTheme="majorBidi" w:cstheme="majorBidi"/>
          <w:sz w:val="24"/>
          <w:szCs w:val="24"/>
        </w:rPr>
        <w:t xml:space="preserve">le está na luz, temos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A0DC5">
        <w:rPr>
          <w:rFonts w:asciiTheme="majorBidi" w:hAnsiTheme="majorBidi" w:cstheme="majorBidi"/>
          <w:sz w:val="24"/>
          <w:szCs w:val="24"/>
        </w:rPr>
        <w:t xml:space="preserve">comunhão uns com os outros, e o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sangue de Jesus</w:t>
      </w:r>
      <w:r w:rsidRPr="003A0DC5">
        <w:rPr>
          <w:rFonts w:asciiTheme="majorBidi" w:hAnsiTheme="majorBidi" w:cstheme="majorBidi"/>
          <w:sz w:val="24"/>
          <w:szCs w:val="24"/>
        </w:rPr>
        <w:t xml:space="preserve">, seu Filho, nos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purifica de todo pecado</w:t>
      </w:r>
      <w:r w:rsidRPr="003A0DC5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2B7F71A" w14:textId="0FBE5C04" w:rsidR="003A0DC5" w:rsidRDefault="003A0DC5" w:rsidP="003A0D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Efésios 5:2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3A0DC5">
        <w:rPr>
          <w:rFonts w:asciiTheme="majorBidi" w:hAnsiTheme="majorBidi" w:cstheme="majorBidi"/>
          <w:sz w:val="24"/>
          <w:szCs w:val="24"/>
        </w:rPr>
        <w:t xml:space="preserve">e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vivam em amor</w:t>
      </w:r>
      <w:r w:rsidRPr="003A0DC5">
        <w:rPr>
          <w:rFonts w:asciiTheme="majorBidi" w:hAnsiTheme="majorBidi" w:cstheme="majorBidi"/>
          <w:sz w:val="24"/>
          <w:szCs w:val="24"/>
        </w:rPr>
        <w:t xml:space="preserve">, como também </w:t>
      </w:r>
      <w:r w:rsidRPr="00C478D3">
        <w:rPr>
          <w:rFonts w:asciiTheme="majorBidi" w:hAnsiTheme="majorBidi" w:cstheme="majorBidi"/>
          <w:sz w:val="24"/>
          <w:szCs w:val="24"/>
          <w:u w:val="single"/>
        </w:rPr>
        <w:t>Cristo nos amou</w:t>
      </w:r>
      <w:r w:rsidRPr="003A0DC5">
        <w:rPr>
          <w:rFonts w:asciiTheme="majorBidi" w:hAnsiTheme="majorBidi" w:cstheme="majorBidi"/>
          <w:sz w:val="24"/>
          <w:szCs w:val="24"/>
        </w:rPr>
        <w:t xml:space="preserve"> e se entregou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A0DC5">
        <w:rPr>
          <w:rFonts w:asciiTheme="majorBidi" w:hAnsiTheme="majorBidi" w:cstheme="majorBidi"/>
          <w:sz w:val="24"/>
          <w:szCs w:val="24"/>
        </w:rPr>
        <w:t>por nós como oferta e sacrifício de aroma agradável a Deus.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0BE9E71C" w14:textId="77777777" w:rsidR="00DB5918" w:rsidRDefault="003A0DC5" w:rsidP="00886E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Provérbios 17:17 NTLH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3A0DC5">
        <w:rPr>
          <w:rFonts w:asciiTheme="majorBidi" w:hAnsiTheme="majorBidi" w:cstheme="majorBidi"/>
          <w:sz w:val="24"/>
          <w:szCs w:val="24"/>
        </w:rPr>
        <w:t xml:space="preserve">O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amigo ama sempre</w:t>
      </w:r>
      <w:r w:rsidRPr="003A0DC5">
        <w:rPr>
          <w:rFonts w:asciiTheme="majorBidi" w:hAnsiTheme="majorBidi" w:cstheme="majorBidi"/>
          <w:sz w:val="24"/>
          <w:szCs w:val="24"/>
        </w:rPr>
        <w:t xml:space="preserve"> e na desgraça ele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se torna um irmão</w:t>
      </w:r>
      <w:r w:rsidRPr="003A0DC5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 xml:space="preserve">- A Bíblia não é contra amizades. </w:t>
      </w:r>
      <w:r w:rsidR="00886EC3" w:rsidRPr="004C2F76">
        <w:rPr>
          <w:rFonts w:asciiTheme="majorBidi" w:hAnsiTheme="majorBidi" w:cstheme="majorBidi"/>
          <w:b/>
          <w:bCs/>
          <w:sz w:val="24"/>
          <w:szCs w:val="24"/>
        </w:rPr>
        <w:t>CONTRÁRIO</w:t>
      </w:r>
    </w:p>
    <w:p w14:paraId="07A0C7A4" w14:textId="77777777" w:rsidR="00DB5918" w:rsidRDefault="00DB5918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- Provérbio Africano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“Se quer ir mais rápido, vá sozinho. Se quer ir mais longe, vá em grupo”</w:t>
      </w:r>
    </w:p>
    <w:p w14:paraId="4A75D647" w14:textId="3E17A636" w:rsidR="004C2F76" w:rsidRDefault="00DB5918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>- Provérbios 27:17 NVI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  <w:t>“</w:t>
      </w:r>
      <w:r w:rsidR="00886EC3" w:rsidRPr="00886EC3">
        <w:rPr>
          <w:rFonts w:asciiTheme="majorBidi" w:hAnsiTheme="majorBidi" w:cstheme="majorBidi"/>
          <w:sz w:val="24"/>
          <w:szCs w:val="24"/>
        </w:rPr>
        <w:t xml:space="preserve">Assim como o </w:t>
      </w:r>
      <w:r w:rsidR="00886EC3" w:rsidRPr="00B87E20">
        <w:rPr>
          <w:rFonts w:asciiTheme="majorBidi" w:hAnsiTheme="majorBidi" w:cstheme="majorBidi"/>
          <w:sz w:val="24"/>
          <w:szCs w:val="24"/>
          <w:u w:val="single"/>
        </w:rPr>
        <w:t>ferro afia o ferro</w:t>
      </w:r>
      <w:r w:rsidR="00886EC3" w:rsidRPr="00886EC3">
        <w:rPr>
          <w:rFonts w:asciiTheme="majorBidi" w:hAnsiTheme="majorBidi" w:cstheme="majorBidi"/>
          <w:sz w:val="24"/>
          <w:szCs w:val="24"/>
        </w:rPr>
        <w:t>, o homem afia o seu companheiro.</w:t>
      </w:r>
      <w:r w:rsidR="00886EC3">
        <w:rPr>
          <w:rFonts w:asciiTheme="majorBidi" w:hAnsiTheme="majorBidi" w:cstheme="majorBidi"/>
          <w:sz w:val="24"/>
          <w:szCs w:val="24"/>
        </w:rPr>
        <w:t>”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4C2F76">
        <w:rPr>
          <w:rFonts w:asciiTheme="majorBidi" w:hAnsiTheme="majorBidi" w:cstheme="majorBidi"/>
          <w:b/>
          <w:bCs/>
          <w:sz w:val="24"/>
          <w:szCs w:val="24"/>
        </w:rPr>
        <w:t>- Exemplos: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4C2F76">
        <w:rPr>
          <w:rFonts w:asciiTheme="majorBidi" w:hAnsiTheme="majorBidi" w:cstheme="majorBidi"/>
          <w:b/>
          <w:bCs/>
          <w:sz w:val="24"/>
          <w:szCs w:val="24"/>
        </w:rPr>
        <w:t>- Davi e Jônatas:</w:t>
      </w:r>
      <w:r w:rsidR="00886EC3">
        <w:rPr>
          <w:rFonts w:asciiTheme="majorBidi" w:hAnsiTheme="majorBidi" w:cstheme="majorBidi"/>
          <w:sz w:val="24"/>
          <w:szCs w:val="24"/>
        </w:rPr>
        <w:t xml:space="preserve"> 1 Samuel 18:1 NVI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  <w:t>“</w:t>
      </w:r>
      <w:r w:rsidR="00886EC3" w:rsidRPr="00886EC3">
        <w:rPr>
          <w:rFonts w:asciiTheme="majorBidi" w:hAnsiTheme="majorBidi" w:cstheme="majorBidi"/>
          <w:sz w:val="24"/>
          <w:szCs w:val="24"/>
        </w:rPr>
        <w:t xml:space="preserve">Depois dessa conversa de Davi com Saul, surgiu tão grande </w:t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B87E20">
        <w:rPr>
          <w:rFonts w:asciiTheme="majorBidi" w:hAnsiTheme="majorBidi" w:cstheme="majorBidi"/>
          <w:sz w:val="24"/>
          <w:szCs w:val="24"/>
          <w:u w:val="single"/>
        </w:rPr>
        <w:t>amizade entre Jônatas e Davi</w:t>
      </w:r>
      <w:r w:rsidR="00886EC3" w:rsidRPr="00886EC3">
        <w:rPr>
          <w:rFonts w:asciiTheme="majorBidi" w:hAnsiTheme="majorBidi" w:cstheme="majorBidi"/>
          <w:sz w:val="24"/>
          <w:szCs w:val="24"/>
        </w:rPr>
        <w:t xml:space="preserve"> que Jônatas tornou-se o seu melhor </w:t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886EC3">
        <w:rPr>
          <w:rFonts w:asciiTheme="majorBidi" w:hAnsiTheme="majorBidi" w:cstheme="majorBidi"/>
          <w:sz w:val="24"/>
          <w:szCs w:val="24"/>
        </w:rPr>
        <w:t>amigo.</w:t>
      </w:r>
      <w:r w:rsidR="00886EC3">
        <w:rPr>
          <w:rFonts w:asciiTheme="majorBidi" w:hAnsiTheme="majorBidi" w:cstheme="majorBidi"/>
          <w:sz w:val="24"/>
          <w:szCs w:val="24"/>
        </w:rPr>
        <w:t>”</w:t>
      </w:r>
      <w:r w:rsidR="00B87E20">
        <w:rPr>
          <w:rFonts w:asciiTheme="majorBidi" w:hAnsiTheme="majorBidi" w:cstheme="majorBidi"/>
          <w:sz w:val="24"/>
          <w:szCs w:val="24"/>
        </w:rPr>
        <w:br/>
      </w:r>
      <w:r w:rsidR="00B87E20">
        <w:rPr>
          <w:rFonts w:asciiTheme="majorBidi" w:hAnsiTheme="majorBidi" w:cstheme="majorBidi"/>
          <w:sz w:val="24"/>
          <w:szCs w:val="24"/>
        </w:rPr>
        <w:tab/>
      </w:r>
      <w:r w:rsidR="00B87E20">
        <w:rPr>
          <w:rFonts w:asciiTheme="majorBidi" w:hAnsiTheme="majorBidi" w:cstheme="majorBidi"/>
          <w:sz w:val="24"/>
          <w:szCs w:val="24"/>
        </w:rPr>
        <w:tab/>
      </w:r>
      <w:r w:rsidR="00B87E20">
        <w:rPr>
          <w:rFonts w:asciiTheme="majorBidi" w:hAnsiTheme="majorBidi" w:cstheme="majorBidi"/>
          <w:sz w:val="24"/>
          <w:szCs w:val="24"/>
        </w:rPr>
        <w:tab/>
        <w:t>- Em certas traduções diz que Jônatas amou à Davi.</w:t>
      </w:r>
      <w:r w:rsidR="00B87E20">
        <w:rPr>
          <w:rFonts w:asciiTheme="majorBidi" w:hAnsiTheme="majorBidi" w:cstheme="majorBidi"/>
          <w:sz w:val="24"/>
          <w:szCs w:val="24"/>
        </w:rPr>
        <w:br/>
      </w:r>
      <w:r w:rsidR="00B87E20">
        <w:rPr>
          <w:rFonts w:asciiTheme="majorBidi" w:hAnsiTheme="majorBidi" w:cstheme="majorBidi"/>
          <w:sz w:val="24"/>
          <w:szCs w:val="24"/>
        </w:rPr>
        <w:tab/>
      </w:r>
      <w:r w:rsidR="00B87E20">
        <w:rPr>
          <w:rFonts w:asciiTheme="majorBidi" w:hAnsiTheme="majorBidi" w:cstheme="majorBidi"/>
          <w:sz w:val="24"/>
          <w:szCs w:val="24"/>
        </w:rPr>
        <w:tab/>
      </w:r>
      <w:r w:rsidR="00B87E20">
        <w:rPr>
          <w:rFonts w:asciiTheme="majorBidi" w:hAnsiTheme="majorBidi" w:cstheme="majorBidi"/>
          <w:sz w:val="24"/>
          <w:szCs w:val="24"/>
        </w:rPr>
        <w:tab/>
        <w:t>- Ahaváh é amor fraternal ou paternal.</w:t>
      </w:r>
    </w:p>
    <w:p w14:paraId="1FCA1004" w14:textId="144A73C6" w:rsidR="004C2F76" w:rsidRDefault="00886EC3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- Elias e Eliseu:</w:t>
      </w:r>
      <w:r>
        <w:rPr>
          <w:rFonts w:asciiTheme="majorBidi" w:hAnsiTheme="majorBidi" w:cstheme="majorBidi"/>
          <w:sz w:val="24"/>
          <w:szCs w:val="24"/>
        </w:rPr>
        <w:t xml:space="preserve"> 2 Reis 2:2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“E</w:t>
      </w:r>
      <w:r w:rsidRPr="00886EC3">
        <w:rPr>
          <w:rFonts w:asciiTheme="majorBidi" w:hAnsiTheme="majorBidi" w:cstheme="majorBidi"/>
          <w:sz w:val="24"/>
          <w:szCs w:val="24"/>
        </w:rPr>
        <w:t xml:space="preserve"> no caminho disse-lhe Elias: "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Fique aqui</w:t>
      </w:r>
      <w:r w:rsidRPr="00886EC3">
        <w:rPr>
          <w:rFonts w:asciiTheme="majorBidi" w:hAnsiTheme="majorBidi" w:cstheme="majorBidi"/>
          <w:sz w:val="24"/>
          <w:szCs w:val="24"/>
        </w:rPr>
        <w:t xml:space="preserve">, pois o Senhor me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enviou a Betel". Eliseu, porém, disse: "Juro pelo nome do Senhor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e por tua vida, que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não te deixarei ir só</w:t>
      </w:r>
      <w:r w:rsidRPr="00886EC3">
        <w:rPr>
          <w:rFonts w:asciiTheme="majorBidi" w:hAnsiTheme="majorBidi" w:cstheme="majorBidi"/>
          <w:sz w:val="24"/>
          <w:szCs w:val="24"/>
        </w:rPr>
        <w:t>". Então foram a Betel.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Isto acontece mais duas vezes em 2:4 e 2:6</w:t>
      </w:r>
      <w:r w:rsidR="004C2F76">
        <w:rPr>
          <w:rFonts w:asciiTheme="majorBidi" w:hAnsiTheme="majorBidi" w:cstheme="majorBidi"/>
          <w:sz w:val="24"/>
          <w:szCs w:val="24"/>
        </w:rPr>
        <w:t>.</w:t>
      </w:r>
      <w:r w:rsidR="00DB5918">
        <w:rPr>
          <w:rFonts w:asciiTheme="majorBidi" w:hAnsiTheme="majorBidi" w:cstheme="majorBidi"/>
          <w:sz w:val="24"/>
          <w:szCs w:val="24"/>
        </w:rPr>
        <w:br/>
      </w:r>
      <w:r w:rsidR="00DB5918">
        <w:rPr>
          <w:rFonts w:asciiTheme="majorBidi" w:hAnsiTheme="majorBidi" w:cstheme="majorBidi"/>
          <w:sz w:val="24"/>
          <w:szCs w:val="24"/>
        </w:rPr>
        <w:tab/>
      </w:r>
      <w:r w:rsidR="00DB5918">
        <w:rPr>
          <w:rFonts w:asciiTheme="majorBidi" w:hAnsiTheme="majorBidi" w:cstheme="majorBidi"/>
          <w:sz w:val="24"/>
          <w:szCs w:val="24"/>
        </w:rPr>
        <w:tab/>
      </w:r>
      <w:r w:rsidR="00DB5918">
        <w:rPr>
          <w:rFonts w:asciiTheme="majorBidi" w:hAnsiTheme="majorBidi" w:cstheme="majorBidi"/>
          <w:sz w:val="24"/>
          <w:szCs w:val="24"/>
        </w:rPr>
        <w:tab/>
        <w:t>- Capa de Elias para Eliseu.</w:t>
      </w:r>
    </w:p>
    <w:p w14:paraId="3091E23B" w14:textId="52063E4D" w:rsidR="00886EC3" w:rsidRDefault="00886EC3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- Paulo e Onesíforo:</w:t>
      </w:r>
      <w:r>
        <w:rPr>
          <w:rFonts w:asciiTheme="majorBidi" w:hAnsiTheme="majorBidi" w:cstheme="majorBidi"/>
          <w:sz w:val="24"/>
          <w:szCs w:val="24"/>
        </w:rPr>
        <w:t xml:space="preserve"> 2 Timóteo 1:15-17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15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86EC3">
        <w:rPr>
          <w:rFonts w:asciiTheme="majorBidi" w:hAnsiTheme="majorBidi" w:cstheme="majorBidi"/>
          <w:sz w:val="24"/>
          <w:szCs w:val="24"/>
        </w:rPr>
        <w:t xml:space="preserve">Você já deve estar ciente de que todos os da província da Ásia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me abandonaram</w:t>
      </w:r>
      <w:r w:rsidRPr="00886EC3">
        <w:rPr>
          <w:rFonts w:asciiTheme="majorBidi" w:hAnsiTheme="majorBidi" w:cstheme="majorBidi"/>
          <w:sz w:val="24"/>
          <w:szCs w:val="24"/>
        </w:rPr>
        <w:t xml:space="preserve">. Entre eles estão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Fígelo e Hermógenes</w:t>
      </w:r>
      <w:r w:rsidRPr="00886EC3">
        <w:rPr>
          <w:rFonts w:asciiTheme="majorBidi" w:hAnsiTheme="majorBidi" w:cstheme="majorBidi"/>
          <w:sz w:val="24"/>
          <w:szCs w:val="24"/>
        </w:rPr>
        <w:t>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16</w:t>
      </w:r>
      <w:r w:rsidRPr="00886EC3">
        <w:rPr>
          <w:rFonts w:asciiTheme="majorBidi" w:hAnsiTheme="majorBidi" w:cstheme="majorBidi"/>
          <w:sz w:val="24"/>
          <w:szCs w:val="24"/>
        </w:rPr>
        <w:t xml:space="preserve"> Que o Senhor conceda misericórdia à casa de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Onesíforo</w:t>
      </w:r>
      <w:r w:rsidRPr="00886EC3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porque, muitas vezes,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me deu ânimo e nunca se envergonhou das</w:t>
      </w:r>
      <w:r w:rsidRPr="00B87E20">
        <w:rPr>
          <w:rFonts w:asciiTheme="majorBidi" w:hAnsiTheme="majorBidi" w:cstheme="majorBidi"/>
          <w:sz w:val="24"/>
          <w:szCs w:val="24"/>
        </w:rPr>
        <w:t xml:space="preserve"> </w:t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minhas algemas</w:t>
      </w:r>
      <w:r w:rsidRPr="00886EC3">
        <w:rPr>
          <w:rFonts w:asciiTheme="majorBidi" w:hAnsiTheme="majorBidi" w:cstheme="majorBidi"/>
          <w:sz w:val="24"/>
          <w:szCs w:val="24"/>
        </w:rPr>
        <w:t>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17</w:t>
      </w:r>
      <w:r w:rsidRPr="00886EC3">
        <w:rPr>
          <w:rFonts w:asciiTheme="majorBidi" w:hAnsiTheme="majorBidi" w:cstheme="majorBidi"/>
          <w:sz w:val="24"/>
          <w:szCs w:val="24"/>
        </w:rPr>
        <w:t xml:space="preserve"> Pelo contrário, quando chegou a Roma, me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procurou com</w:t>
      </w:r>
      <w:r w:rsidRPr="00B87E20">
        <w:rPr>
          <w:rFonts w:asciiTheme="majorBidi" w:hAnsiTheme="majorBidi" w:cstheme="majorBidi"/>
          <w:sz w:val="24"/>
          <w:szCs w:val="24"/>
        </w:rPr>
        <w:t xml:space="preserve"> </w:t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persistência</w:t>
      </w:r>
      <w:r w:rsidRPr="00886EC3">
        <w:rPr>
          <w:rFonts w:asciiTheme="majorBidi" w:hAnsiTheme="majorBidi" w:cstheme="majorBidi"/>
          <w:sz w:val="24"/>
          <w:szCs w:val="24"/>
        </w:rPr>
        <w:t xml:space="preserve"> até me encontrar.</w:t>
      </w:r>
      <w:r>
        <w:rPr>
          <w:rFonts w:asciiTheme="majorBidi" w:hAnsiTheme="majorBidi" w:cstheme="majorBidi"/>
          <w:sz w:val="24"/>
          <w:szCs w:val="24"/>
        </w:rPr>
        <w:t>”</w:t>
      </w:r>
      <w:r w:rsidR="00DB5918">
        <w:rPr>
          <w:rFonts w:asciiTheme="majorBidi" w:hAnsiTheme="majorBidi" w:cstheme="majorBidi"/>
          <w:sz w:val="24"/>
          <w:szCs w:val="24"/>
        </w:rPr>
        <w:br/>
      </w:r>
      <w:r w:rsidR="00DB5918">
        <w:rPr>
          <w:rFonts w:asciiTheme="majorBidi" w:hAnsiTheme="majorBidi" w:cstheme="majorBidi"/>
          <w:sz w:val="24"/>
          <w:szCs w:val="24"/>
        </w:rPr>
        <w:tab/>
      </w:r>
      <w:r w:rsidR="00DB5918">
        <w:rPr>
          <w:rFonts w:asciiTheme="majorBidi" w:hAnsiTheme="majorBidi" w:cstheme="majorBidi"/>
          <w:sz w:val="24"/>
          <w:szCs w:val="24"/>
        </w:rPr>
        <w:tab/>
      </w:r>
      <w:r w:rsidR="00DB5918">
        <w:rPr>
          <w:rFonts w:asciiTheme="majorBidi" w:hAnsiTheme="majorBidi" w:cstheme="majorBidi"/>
          <w:sz w:val="24"/>
          <w:szCs w:val="24"/>
        </w:rPr>
        <w:tab/>
        <w:t>- Perguntar se alguém já fez isso.</w:t>
      </w:r>
    </w:p>
    <w:p w14:paraId="6748A8E2" w14:textId="77777777" w:rsidR="004C2F76" w:rsidRDefault="00886EC3" w:rsidP="00886EC3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1 Coríntios 5:9-11 NAA</w:t>
      </w:r>
      <w:r>
        <w:rPr>
          <w:rFonts w:asciiTheme="majorBidi" w:hAnsiTheme="majorBidi" w:cstheme="majorBidi"/>
          <w:sz w:val="24"/>
          <w:szCs w:val="24"/>
        </w:rPr>
        <w:t xml:space="preserve"> – Mencionar meu amigo que afastei</w:t>
      </w:r>
      <w:r w:rsidR="004C2F7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Pr="00886EC3">
        <w:rPr>
          <w:rFonts w:asciiTheme="majorBidi" w:hAnsiTheme="majorBidi" w:cstheme="majorBidi"/>
          <w:sz w:val="24"/>
          <w:szCs w:val="24"/>
        </w:rPr>
        <w:t xml:space="preserve"> Na outra carta, já escrevi a vocês que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não se associassem com os impuros</w:t>
      </w:r>
      <w:r w:rsidRPr="00886EC3">
        <w:rPr>
          <w:rFonts w:asciiTheme="majorBidi" w:hAnsiTheme="majorBidi" w:cstheme="majorBidi"/>
          <w:sz w:val="24"/>
          <w:szCs w:val="24"/>
        </w:rPr>
        <w:t>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10</w:t>
      </w:r>
      <w:r w:rsidRPr="00886EC3">
        <w:rPr>
          <w:rFonts w:asciiTheme="majorBidi" w:hAnsiTheme="majorBidi" w:cstheme="majorBidi"/>
          <w:sz w:val="24"/>
          <w:szCs w:val="24"/>
        </w:rPr>
        <w:t xml:space="preserve"> Refiro-me, com isto, não propriamente aos impuros deste mundo, aos </w:t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avarentos, ladrões ou idólatras, pois, neste caso, vocês teriam de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sair do mundo</w:t>
      </w:r>
      <w:r w:rsidRPr="00886EC3">
        <w:rPr>
          <w:rFonts w:asciiTheme="majorBidi" w:hAnsiTheme="majorBidi" w:cstheme="majorBidi"/>
          <w:sz w:val="24"/>
          <w:szCs w:val="24"/>
        </w:rPr>
        <w:t>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11</w:t>
      </w:r>
      <w:r w:rsidRPr="00886EC3">
        <w:rPr>
          <w:rFonts w:asciiTheme="majorBidi" w:hAnsiTheme="majorBidi" w:cstheme="majorBidi"/>
          <w:sz w:val="24"/>
          <w:szCs w:val="24"/>
        </w:rPr>
        <w:t xml:space="preserve"> Mas, agora, escrevo a vocês que não se associem com alguém que,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 xml:space="preserve">dizendo-se </w:t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irmão</w:t>
      </w:r>
      <w:r w:rsidRPr="00886EC3">
        <w:rPr>
          <w:rFonts w:asciiTheme="majorBidi" w:hAnsiTheme="majorBidi" w:cstheme="majorBidi"/>
          <w:sz w:val="24"/>
          <w:szCs w:val="24"/>
        </w:rPr>
        <w:t xml:space="preserve">, for devasso, avarento, idólatra, maldizente, bêbado ou ladrão;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 xml:space="preserve">nem </w:t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mesmo comam com alguém assim</w:t>
      </w:r>
      <w:r w:rsidRPr="00886EC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497062E" w14:textId="5967A2F3" w:rsidR="00886EC3" w:rsidRDefault="004C2F76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>- Nós devemos não ter vínculos íntimos com</w:t>
      </w:r>
      <w:r>
        <w:rPr>
          <w:rFonts w:asciiTheme="majorBidi" w:hAnsiTheme="majorBidi" w:cstheme="majorBidi"/>
          <w:sz w:val="24"/>
          <w:szCs w:val="24"/>
        </w:rPr>
        <w:t xml:space="preserve"> não convertidos, desviados ou </w:t>
      </w:r>
      <w:r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falsos cristãos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Não levam Cristo à sério</w:t>
      </w:r>
      <w:r>
        <w:rPr>
          <w:rFonts w:asciiTheme="majorBidi" w:hAnsiTheme="majorBidi" w:cstheme="majorBidi"/>
          <w:sz w:val="24"/>
          <w:szCs w:val="24"/>
        </w:rPr>
        <w:t>).</w:t>
      </w:r>
      <w:r w:rsidR="00B87E20">
        <w:rPr>
          <w:rFonts w:asciiTheme="majorBidi" w:hAnsiTheme="majorBidi" w:cstheme="majorBidi"/>
          <w:sz w:val="24"/>
          <w:szCs w:val="24"/>
        </w:rPr>
        <w:br/>
      </w:r>
      <w:r w:rsidR="00B87E20">
        <w:rPr>
          <w:rFonts w:asciiTheme="majorBidi" w:hAnsiTheme="majorBidi" w:cstheme="majorBidi"/>
          <w:sz w:val="24"/>
          <w:szCs w:val="24"/>
        </w:rPr>
        <w:tab/>
        <w:t>- Pense se Jesus gostaria de estar na conversa dos seus amigos.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- Nossas figuras de autoridade podem nos mostrar com quem não se envolver.</w:t>
      </w:r>
    </w:p>
    <w:p w14:paraId="74E89EC7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Salmos 1:2-3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4C2F76">
        <w:rPr>
          <w:rFonts w:asciiTheme="majorBidi" w:hAnsiTheme="majorBidi" w:cstheme="majorBidi"/>
          <w:sz w:val="24"/>
          <w:szCs w:val="24"/>
        </w:rPr>
        <w:t xml:space="preserve"> Pelo contrário, o seu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prazer está na lei do Senhor</w:t>
      </w:r>
      <w:r w:rsidRPr="004C2F76">
        <w:rPr>
          <w:rFonts w:asciiTheme="majorBidi" w:hAnsiTheme="majorBidi" w:cstheme="majorBidi"/>
          <w:sz w:val="24"/>
          <w:szCs w:val="24"/>
        </w:rPr>
        <w:t xml:space="preserve">, e na sua lei medita de dia e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de noite.</w:t>
      </w:r>
      <w:r w:rsidRPr="004C2F76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4C2F76">
        <w:rPr>
          <w:rFonts w:asciiTheme="majorBidi" w:hAnsiTheme="majorBidi" w:cstheme="majorBidi"/>
          <w:sz w:val="24"/>
          <w:szCs w:val="24"/>
        </w:rPr>
        <w:t xml:space="preserve"> Ele é como árvore plantada junto a uma corrente de águas, que, no devido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 xml:space="preserve">tempo, dá o seu fruto, e cuja folhagem não murcha; e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tudo o que ele faz será</w:t>
      </w:r>
      <w:r w:rsidRPr="00B87E20">
        <w:rPr>
          <w:rFonts w:asciiTheme="majorBidi" w:hAnsiTheme="majorBidi" w:cstheme="majorBidi"/>
          <w:sz w:val="24"/>
          <w:szCs w:val="24"/>
        </w:rPr>
        <w:t xml:space="preserve"> </w:t>
      </w:r>
      <w:r w:rsidRPr="00B87E20"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bem-sucedido</w:t>
      </w:r>
      <w:r w:rsidRPr="004C2F7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67C4EE8" w14:textId="5490FC51" w:rsidR="004C2F76" w:rsidRDefault="004C2F76" w:rsidP="00DB59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- Salmos 119:9,11 NAA –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GUARDAR A PALAVRA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Pr="004C2F76">
        <w:rPr>
          <w:rFonts w:asciiTheme="majorBidi" w:hAnsiTheme="majorBidi" w:cstheme="majorBidi"/>
          <w:sz w:val="24"/>
          <w:szCs w:val="24"/>
        </w:rPr>
        <w:t xml:space="preserve"> De que maneira poderá o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jovem guardar puro o seu caminho</w:t>
      </w:r>
      <w:r w:rsidRPr="004C2F76">
        <w:rPr>
          <w:rFonts w:asciiTheme="majorBidi" w:hAnsiTheme="majorBidi" w:cstheme="majorBidi"/>
          <w:sz w:val="24"/>
          <w:szCs w:val="24"/>
        </w:rPr>
        <w:t xml:space="preserve">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 xml:space="preserve">Observando-o segundo a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tua palavra</w:t>
      </w:r>
      <w:r w:rsidRPr="004C2F7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  <w:r w:rsidRPr="004C2F76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11</w:t>
      </w:r>
      <w:r w:rsidRPr="004C2F76">
        <w:rPr>
          <w:rFonts w:asciiTheme="majorBidi" w:hAnsiTheme="majorBidi" w:cstheme="majorBidi"/>
          <w:sz w:val="24"/>
          <w:szCs w:val="24"/>
        </w:rPr>
        <w:t xml:space="preserve"> Guardo a tua palavra no </w:t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meu coração</w:t>
      </w:r>
      <w:r w:rsidRPr="004C2F76">
        <w:rPr>
          <w:rFonts w:asciiTheme="majorBidi" w:hAnsiTheme="majorBidi" w:cstheme="majorBidi"/>
          <w:sz w:val="24"/>
          <w:szCs w:val="24"/>
        </w:rPr>
        <w:t xml:space="preserve"> para não pecar contra ti.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Deuteronômio 29:9 NAA –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PROSPERIDADE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4C2F76">
        <w:rPr>
          <w:rFonts w:asciiTheme="majorBidi" w:hAnsiTheme="majorBidi" w:cstheme="majorBidi"/>
          <w:sz w:val="24"/>
          <w:szCs w:val="24"/>
        </w:rPr>
        <w:t xml:space="preserve">Portanto, guardem e cumpram as palavras desta aliança, para que vocês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87E20">
        <w:rPr>
          <w:rFonts w:asciiTheme="majorBidi" w:hAnsiTheme="majorBidi" w:cstheme="majorBidi"/>
          <w:sz w:val="24"/>
          <w:szCs w:val="24"/>
          <w:u w:val="single"/>
        </w:rPr>
        <w:t>prosperem em tudo o que fizerem</w:t>
      </w:r>
      <w:r w:rsidRPr="004C2F7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1DD59FC" w14:textId="205ADC2F" w:rsidR="004C2F76" w:rsidRDefault="004C2F76" w:rsidP="00DB5918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- 2 Coríntios 13:14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4C2F76">
        <w:rPr>
          <w:rFonts w:asciiTheme="majorBidi" w:hAnsiTheme="majorBidi" w:cstheme="majorBidi"/>
          <w:sz w:val="24"/>
          <w:szCs w:val="24"/>
        </w:rPr>
        <w:t xml:space="preserve">A graça do Senhor Jesus Cristo, o amor de Deus e a comunhão do Espírito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Santo sejam com todos vocês.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521DAF7" w14:textId="711A75FF" w:rsidR="004C2F76" w:rsidRPr="00E90FAA" w:rsidRDefault="00E90FAA" w:rsidP="00E90FA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90FAA">
        <w:rPr>
          <w:rFonts w:asciiTheme="majorBidi" w:hAnsiTheme="majorBidi" w:cstheme="majorBidi"/>
          <w:b/>
          <w:bCs/>
          <w:sz w:val="24"/>
          <w:szCs w:val="24"/>
        </w:rPr>
        <w:t>Feito Por Daniel Pereira</w:t>
      </w:r>
    </w:p>
    <w:sectPr w:rsidR="004C2F76" w:rsidRPr="00E90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13AA" w14:textId="77777777" w:rsidR="00A81567" w:rsidRDefault="00A81567" w:rsidP="005308A0">
      <w:pPr>
        <w:spacing w:after="0" w:line="240" w:lineRule="auto"/>
      </w:pPr>
      <w:r>
        <w:separator/>
      </w:r>
    </w:p>
  </w:endnote>
  <w:endnote w:type="continuationSeparator" w:id="0">
    <w:p w14:paraId="41E47704" w14:textId="77777777" w:rsidR="00A81567" w:rsidRDefault="00A81567" w:rsidP="0053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A57E" w14:textId="77777777" w:rsidR="00A81567" w:rsidRDefault="00A81567" w:rsidP="005308A0">
      <w:pPr>
        <w:spacing w:after="0" w:line="240" w:lineRule="auto"/>
      </w:pPr>
      <w:r>
        <w:separator/>
      </w:r>
    </w:p>
  </w:footnote>
  <w:footnote w:type="continuationSeparator" w:id="0">
    <w:p w14:paraId="2EBF1E47" w14:textId="77777777" w:rsidR="00A81567" w:rsidRDefault="00A81567" w:rsidP="0053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0"/>
    <w:rsid w:val="000C7637"/>
    <w:rsid w:val="003A0DC5"/>
    <w:rsid w:val="003E18DB"/>
    <w:rsid w:val="004C2F76"/>
    <w:rsid w:val="005308A0"/>
    <w:rsid w:val="006563B2"/>
    <w:rsid w:val="00886EC3"/>
    <w:rsid w:val="00A81567"/>
    <w:rsid w:val="00A9314F"/>
    <w:rsid w:val="00B87E20"/>
    <w:rsid w:val="00C20720"/>
    <w:rsid w:val="00C478D3"/>
    <w:rsid w:val="00DB5918"/>
    <w:rsid w:val="00E9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8165"/>
  <w15:chartTrackingRefBased/>
  <w15:docId w15:val="{838DE8CA-1620-450F-9905-A9BA8C0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08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08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08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08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08A0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308A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308A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308A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C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9</cp:revision>
  <cp:lastPrinted>2023-08-04T14:33:00Z</cp:lastPrinted>
  <dcterms:created xsi:type="dcterms:W3CDTF">2023-08-02T21:12:00Z</dcterms:created>
  <dcterms:modified xsi:type="dcterms:W3CDTF">2023-08-04T14:34:00Z</dcterms:modified>
</cp:coreProperties>
</file>