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FF6A00"/>
          <w:sz w:val="20"/>
          <w:szCs w:val="20"/>
        </w:rPr>
        <w:t xml:space="preserve">DOCUMENTO TECNICO</w:t>
      </w:r>
    </w:p>
    <w:p>
      <w:pPr>
        <w:pBdr>
          <w:bottom w:val="single" w:color="FF6A00" w:sz="12" w:space="10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Multi-Tenant SaaS Platform</w:t>
      </w:r>
    </w:p>
    <w:p>
      <w:pPr>
        <w:spacing w:before="40" w:after="160"/>
        <w:jc w:val="center"/>
      </w:pPr>
      <w:r>
        <w:rPr>
          <w:rFonts w:ascii="Arial" w:cs="Arial" w:eastAsia="Arial" w:hAnsi="Arial"/>
          <w:color w:val="0EA5E9"/>
          <w:sz w:val="32"/>
          <w:szCs w:val="32"/>
        </w:rPr>
        <w:t xml:space="preserve">con Alibaba Cloud + TiDB + Qwen AI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Escenario A: GameVault Corp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 6 Horas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Duración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A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👥  3 Integrantes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D7AA"/>
                <w:sz w:val="18"/>
                <w:szCs w:val="18"/>
              </w:rPr>
              <w:t xml:space="preserve">Equipo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🏆  100 pts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AE6FD"/>
                <w:sz w:val="18"/>
                <w:szCs w:val="18"/>
              </w:rPr>
              <w:t xml:space="preserve">Puntaje total</w:t>
            </w:r>
          </w:p>
        </w:tc>
      </w:tr>
    </w:tbl>
    <w:p>
      <w:pP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Visión General de la Arquitectura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plataforma implementa cuatro capas lógicas interconectadas sobre infraestructura de Alibaba Cloud, con TiDB como backbone de base de datos distribuida multi-tenant.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Capa de Datos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TiDB Cloud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Schemas multi-tenant, TiFlash HTAP, RBAC, SQL Views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Capa de Aplicación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Alibaba ECS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Python/Node.js, routing por tenant_id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Capa de IA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Studio (Qwen-Plus)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Recomendaciones LLM, respuestas JSON estructuradas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Capa de Analytics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BI</w:t>
            </w:r>
          </w:p>
        </w:tc>
        <w:tc>
          <w:tcPr>
            <w:tcW w:type="dxa" w:w="4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Dashboards conectados a SQL Views por tenant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Flujo de Conexiones de Red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Existen tres rutas de conexión distintas que el equipo debe configurar: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ECS → TiDB Cloud: via TLS, puerto 4000, IP de ECS en allowlist de TiDB Cloud.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BI → TiDB Cloud: via TLS, puerto 4000, IPs egress de Quick BI en allowlist.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ECS → Model Studio (Qwen): HTTPS puro desde ECS. Base URL: https://dashscope-intl.aliyuncs.com/compatible-mode/v1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Roles del Equipo (3 Integrantes)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🏗️ Arquitecto / Infra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Integrante 1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VPC, ECS, Security Group, RAM, arquitectura general, demo slide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⚙️ Backend Dev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Integrante 2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(FastAPI/Express), integración Qwen, seed data, endpoints de escritura y AI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🗄️ Data Engineer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Integrante 3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TiDB schemas, RBAC, TiFlash, Plan Binding, SQL Views, Quick BI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Desglose de Tareas por Integrante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Integrante 1 — Arquitecto /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VPC (CIDR 10.0.0.0/16) + vSwitch (10.0.1.0/24) en Singapore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Security Group: inbound 22/80/443, outbound 4000/443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Lanzar instancia ECS Ubuntu 22.04 (4 vCPU / 8 GB), asignar Elastic IP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RAM user con permisos ECS + Model Studio. NO usar root.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Instalar Python 3.11 + dependencias en ECS (FastAPI, openai, pymysql, uvicorn)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variables de entorno en ECS: TIDB_HOST, TIDB_PORT, DASHSCOPE_API_KEY, etc.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Preparar slide de arquitectura para demo (1 diapositiva: capas TiDB / ECS / Qwen / BI)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Coordinar allowlist de IPs: obtener IP de ECS y agregarla a TiDB Cloud firewall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 conectividad ECS → TiDB Cloud (mysql -h &lt;host&gt; -P 4000 -u admin -p)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Apoyar en ensayo del demo script (5 min), asegurando comandos listos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Integrante 2 — Backend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Escribir endpoint POST /api/{store_id}/purchase (inserta en orders + order_items del tenant)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Escribir endpoint GET /api/{store_id}/recommend/{customer_id} (query TiDB → Qwen → store rec)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Implementar función de contexto Qwen: query últimas 20 compras → JSON → system prompt → parse JSON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Agregar manejo de errores: tenant_id inválido devuelve 404; Qwen falla devuelve 503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connection pool por tenant (una conexión con el DB user del tenant, no admin)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 script de seed data (100+ games, 50+ customers, 200+ orders por store)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 que no hay credenciales hardcodeadas en el código (todo via env vars)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Levantar servidor (uvicorn main:app --host 0.0.0.0 --port 80) y probar endpoints con curl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Implementar script de write stream continuo para demo del Online DDL (loop POST)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MEDIA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Documentar ejemplos de curl para cada endpoint (para usar durante el demo)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Integrante 3 — Data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[M1] Escribir y ejecutar script de provisioning: CREATE DATABASE, TABLES, USER, GRANT, SQL VIEWS para 5 stores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[M1] Verificar script agrega 6to tenant en &lt;60s. Probar en dry-run.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[RBAC] Verificar aislamiento: conectar como user_store_alpha → SHOW DATABASES → ACCESS DENIED en store_beta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[M3] Habilitar TiFlash en games, orders, order_items para los 5 tenants. Esperar AVAILABLE=1.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[M3] Verificar cop[tiflash] en EXPLAIN de la query analítica. Capturar screenshot.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[M2] Crear GLOBAL BINDING para query cross-tenant (genre + COUNT). Verificar reuso de plan.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[M4] Demostrar Online DDL: iniciar write stream → ALTER TABLE ADD COLUMN → confirmar 0 downtime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Quick BI: agregar IPs de Quick BI a allowlist TiDB → crear datasource → 3 datasets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Construir dashboard Quick BI: bar chart (ventas por género), top titles, daily revenue trend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 aislamiento en Quick BI: insertar en store_beta → confirmar que dashboard store_alpha NO cambia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ALTA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Prompts Útiles para el Equipo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Prompt Principal — Qwen Recomendaciones (GameVault)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Usar este prompt como system message. Exigir SOLO JSON sin texto libre:</w:t>
      </w:r>
    </w:p>
    <w:p>
      <w:pPr>
        <w:spacing w:before="40" w:after="40"/>
      </w:pPr>
      <w: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System Prompt: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You are a video game recommendation engine for an e-commerce platform.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You will receive a customer's purchase history as structured JSON.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Analyze genres, platforms, spending patterns, and recency.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Respond ONLY with a valid JSON object — no preamble, no markdown: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"recommendations": [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{"title": "...", "genre": "...", "platform": "...", "reason": "..."},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{"title": "...", "genre": "...", "platform": "...", "reason": "..."},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{"title": "...", "genre": "...", "platform": "...", "reason": "..."}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],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"summary": "brief overall insight about this customer"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message template (reemplazar con datos reales de TiDB):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Customer ID: {customer_id}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Customer Name: {name}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Recent Purchases (last 20):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{JSON.stringify(purchases, null, 2)}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Available games in catalog not yet purchased: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{JSON.stringify(available_games.slice(0,20), null, 2)}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Prompt de Debug — Verificar Respuesta JSON de Qwen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Qwen devuelve texto libre en vez de JSON, usar este prompt reforzado: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IMPORTANT: You MUST respond with ONLY valid JSON. No explanation, no markdown, no backticks.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Your entire response must be parseable by JSON.parse().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you cannot provide recommendations, return: {"recommendations": [], "summary": "insufficient data"}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Prompts para Generar Código con IA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Backend — Endpoint de recomendación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Genera un endpoint en FastAPI (Python) llamado: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GET /api/{store_id}/recommend/{customer_id}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Que haga lo siguiente: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1. Conecte a TiDB usando el DB user del tenant (store_id determina el schema y el user)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2. Consulte las últimas 20 compras del customer_id en ese schema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3. Formatee los datos como JSON limpio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4. Llame a Qwen-Plus via openai SDK (base_url=dashscope-intl, api_key=env var)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5. Parsee la respuesta JSON de Qwen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6. Guarde el resultado en la tabla recommendations del schema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7. Retorne el JSON al cliente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No uses credenciales hardcodeadas. Usa connection pooling. Maneja errores con HTTP status codes correctos.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Data Layer — Script de provisioning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Escribe un script Python que provea un nuevo tenant de GameVault en TiDB.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El script recibe: TENANT_NAME (ej: store_gamma)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El script debe ejecutar en orden: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1. CREATE DATABASE {tenant_name};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2. CREATE TABLE games, customers, orders, order_items, recommendations con los schemas exactos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3. Usar AUTO_RANDOM en game_id, order_id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4. CREATE USER '{prefix}.user_{tenant_name}'@'%' IDENTIFIED BY '{password}';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5. GRANT SELECT, INSERT, UPDATE ON {tenant_name}.* TO ese usuario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6. ALTER TABLE games SET TIFLASH REPLICA 1; (igual para orders y order_items)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7. CREATE VIEW sales_by_genre, top_titles_this_week, daily_revenue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El script completo debe ejecutar en menos de 60 segundos.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Prompts para Ensayar Respuestas del Demo (Q&amp;A)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del Juez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Sugerida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¿Qué pasa si el Resource Group de un tenant se agota?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TiDB throttlea las queries de ese tenant sin afectar a los demás. Los RU_PER_SEC actúan como circuit breaker por tenant.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¿Cómo ayuda el plan binding a 500 tenants?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Todos los tenants ejecutan las mismas queries estructuralmente. Un solo GLOBAL BINDING garantiza que el optimizador usa el plan óptimo sin divergencia, eliminando plan regression.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¿Por qué elegiste qwen-plus sobre qwen-max?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qwen-plus tiene razonamiento suficiente para recomendaciones contextuales y es ~4x más económico. En un hackathon de 6 horas, el budget es limitado y qwen-plus cumple el objetivo.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¿Cómo agregarías el tenant 50?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 el provisioning script con el nuevo nombre. Crea DB, tablas, user, RBAC y TiFlash en &lt;60s sin cambios de código en la aplicación. La app detecta el tenant_id en el routing.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¿Por qué usas AUTO_RANDOM y no AUTO_INCREMENT?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AUTO_INCREMENT crea hotspots: todos los inserts van al mismo nodo TiKV. AUTO_RANDOM distribuye los IDs aleatoriamente entre regiones, maximizando el throughput paralelo de múltiples tenants.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Referencia SQL — Comandos Clave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Módulo 1: Provisioning del Schema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Crear schema del tenant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DATABASE store_alpha;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Tabla games con AUTO_RANDOM para evitar write hotspots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TABLE store_alpha.games (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game_id    BIGINT PRIMARY KEY AUTO_RANDOM,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title      VARCHAR(200) NOT NULL,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genre      ENUM('Action','RPG','Strategy','Sports','Indie','Horror'),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platform   VARCHAR(50),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price      DECIMAL(8,2),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release_date DATE,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stock      INT DEFAULT 0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);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Tabla orders con AUTO_RANDOM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TABLE store_alpha.orders (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order_id     BIGINT PRIMARY KEY AUTO_RANDOM,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customer_id  BIGINT NOT NULL,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total_amount DECIMAL(10,2),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status       ENUM('pending','completed','refunded') DEFAULT 'completed',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ordered_at   TIMESTAMP DEFAULT CURRENT_TIMESTAMP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Módulo 3: Habilitar TiFlash HTAP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Habilitar réplicas columnar en tablas analíticas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ALTER TABLE store_alpha.games      SET TIFLASH REPLICA 1;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ALTER TABLE store_alpha.orders     SET TIFLASH REPLICA 1;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ALTER TABLE store_alpha.order_items SET TIFLASH REPLICA 1;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Verificar sincronización (esperar AVAILABLE = 1)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SELECT TABLE_NAME, REPLICA_COUNT, AVAILABLE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FROM   information_schema.tiflash_replica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WHERE  TABLE_SCHEMA = 'store_alpha';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Verificar routing a TiFlash en EXPLAIN (buscar cop[tiflash])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EXPLAIN SELECT g.genre, COUNT(*) AS units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FROM order_items oi JOIN games g ON oi.game_id = g.game_id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GROUP BY g.genre;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Módulo 2: Cross-Schema Plan Binding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Crear binding global para query analítica común a todos los tenants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GLOBAL BINDING FOR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SELECT g.genre, COUNT(*) FROM order_items oi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JOIN games g ON oi.game_id = g.game_id GROUP BY g.genre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USING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SELECT /*+ HASH_AGG() USE_INDEX(oi, idx_game_id) */ g.genre, COUNT(*)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FROM order_items oi JOIN games g ON oi.game_id = g.game_id GROUP BY g.genre;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Verificar bindings activos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SHOW GLOBAL BINDINGS;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Módulo 4: Online Schema Change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Agregar columna sin downtime mientras hay escrituras activas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ALTER TABLE store_alpha.orders ADD COLUMN discount_pct DECIMAL(5,2) DEFAULT 0.00;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Verificar que la columna existe y tiene default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DESCRIBE store_alpha.orders;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4.5 RBAC — Verificación de Aislamiento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Crear usuario con prefijo de cluster (reemplazar {prefix})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USER '{prefix}.user_store_alpha'@'%' IDENTIFIED BY 'SecurePass123!';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GRANT SELECT, INSERT, UPDATE ON store_alpha.* TO '{prefix}.user_store_alpha'@'%';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-- Verificación (conectado como user_store_alpha):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SHOW DATABASES;                     -- Solo debe mostrar store_alpha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SELECT * FROM store_beta.orders;    -- Debe dar ACCESS DENIED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4.6 SQL Views para Quick BI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VIEW store_alpha.sales_by_genre AS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SELECT g.genre,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 COUNT(oi.item_id)                    AS units_sold,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 SUM(oi.unit_price * oi.quantity)     AS revenue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FROM   order_items oi JOIN games g ON oi.game_id = g.game_id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GROUP BY g.genre;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VIEW store_alpha.top_titles_this_week AS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SELECT g.title, g.genre, COUNT(*) AS purchases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FROM   orders o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JOIN   order_items oi ON o.order_id = oi.order_id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JOIN   games g ON oi.game_id = g.game_id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WHERE  o.ordered_at &gt;= NOW() - INTERVAL 7 DAY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GROUP BY g.title, g.genre ORDER BY purchases DESC LIMIT 10;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 VIEW store_alpha.daily_revenue AS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SELECT DATE(ordered_at) AS sale_date, SUM(total_amount) AS revenue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FROM   orders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GROUP BY DATE(ordered_at) ORDER BY sale_date;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Cronograma de 6 Horas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Distribución recomendada del tiempo. I1 = Arquitecto, I2 = Backend, I3 = Data Engineer.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 Paralelas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0:00–0:30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Setup inicial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I1: crear VPC, ECS, Security Group. I3: conectar TiDB Cloud, verificar acceso.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I2: clonar repo, instalar deps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0:30–1:30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Provisioning &amp; Schema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I3: ejecutar script provisioning 5 tenants, RBAC, TiFlash.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I2: endpoints base + connection pool. I1: configurar Elastic IP + env vars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1:30–2:30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+ AI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I2: endpoint recommend + integración Qwen. I3: SQL Views.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I1: verificar conectividad end-to-end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2:30–3:30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Analytics &amp; Módulos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I3: Quick BI datasource + 3 charts. I2: seed data script.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I1: Plan Binding + Online DDL demo script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3:30–4:30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Testing &amp; Ajustes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TODOS: probar flujo completo. Verificar EXPLAIN TiFlash. Verificar aislamiento Quick BI.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Corregir errores críticos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4:30–5:30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Ensayo del Demo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I1: liderar ensayo del script de 5 min. I2 y I3: ejecutar sus partes.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Preparar comandos curl y SQL listos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5:30–6:00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Buffer + Demo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Demo en vivo ante jueces. Responder Q&amp;A.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Rúbrica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000"/>
        <w:gridCol w:w="45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evalúan los jueces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[M1] Provisioning + Aislamiento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schemas + script &lt;60s + RBAC ACCESS DENIED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[M3] TiFlash HTAP Verificado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TiFlash habilitado + cop[tiflash] en EXPLAIN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[M2] Cross-Schema Plan Binding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BINDING creado, plan reusado en todos los tenants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[M4] Online Schema Change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COLUMN sin downtime confirmado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Calidad AI (Qwen)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Respuesta coherente, JSON parseado, guardado en TiDB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Quick BI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charts vivos + aislamiento visual verificado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API Correctness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escribe al tenant correcto, 4xx en tenant inválido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Calidad de Código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credenciales hardcoded, connection pool, seed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Nota: Los criterios marcados como Obligatorio son binarios — si no se demuestran, el puntaje máximo es 60 puntos independientemente de lo demás.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Puntos Extra (Stretch Goals)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Tier 1: AUTO_RANDOM comparison + EXPLAIN ANALYZE RU cost + TiFlash vs TiKV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Tier 2: Embeddings Qwen + Vector Search en TiDB (VECTOR column + VEC_COSINE_DISTANCE)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Tier 3: TiDB Cloud Branching — schema migration en branch, sandbox de agente, 20 tenants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Script del Demo (5 Minutos)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integrante debe tener sus comandos listos en terminal. NO improvisar durante el demo.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960"/>
        <w:gridCol w:w="360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el equipo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/ Evidencia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0:00–0:30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 presenta slide de arquitectura. Explica 4 módulos TiDB.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diapositiva con capas visibles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0:30–1:15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Aislamiento [M1+M3]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I3 conecta como user_store_alpha. SHOW DATABASES. Intenta SELECT en store_beta.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 DATABASES; / SELECT * FROM store_beta.orders; → ACCESS DENIED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1:15–2:00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+ AI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I2 ejecuta POST purchase, luego GET recommend. Muestra JSON de Qwen.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curl -X POST /api/store_alpha/purchase ... / curl GET /api/store_alpha/recommend/1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2:00–2:45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Provisioning [M1]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I3 ejecuta script en vivo para store_zeta. Cronometrar &lt;60s.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 provision.py store_zeta → DB, tables, user, views created in Xs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2:45–3:15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Online DDL [M4]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I2 lanza write stream. I3 ejecuta ALTER TABLE ADD COLUMN. Sin errores.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Loop POST en background / ALTER TABLE store_alpha.orders ADD COLUMN discount_pct...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3:15–4:00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BI + Plan Binding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I3 abre dashboard, 3 charts vivos. Muestra EXPLAIN con cop[tiflash]. GLOBAL BINDING activo.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EXPLAIN SELECT genre... → cop[tiflash] / SHOW GLOBAL BINDINGS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4:00–5:00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Q&amp;A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Responder preguntas de los jueces con confianza.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 tabla de Q&amp;A en sección 3.4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Checklist Pre-Demo (30 min antes)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Terminal abierta con usuario user_store_alpha autenticado en TiDB.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Curl commands copiados y listos en un txt (purchase + recommend).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Script provision.py testeado — store_zeta NO debe existir todavía.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stream script (loop POST) testeado y listo para ejecutar.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Quick BI abierto en browser, con datos frescos cargados.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output pre-verificado mostrando cop[tiflash].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GLOBAL BINDINGS con al menos 1 binding activo.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Slide de arquitectura en pantalla completa lista.</w:t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Configuración del Entorno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Variables de Entorno en ECS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/etc/environment o .env — NO hardcodear en el código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TIDB_HOST=&lt;gateway-tidb-cloud-host&gt;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TIDB_PORT=4000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TIDB_USER_STORE_ALPHA={prefix}.user_store_alpha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TIDB_PASS_STORE_ALPHA=&lt;password&gt;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TIDB_USER_STORE_BETA={prefix}.user_store_beta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TIDB_PASS_STORE_BETA=&lt;password&gt;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DASHSCOPE_API_KEY=sk-xxxxxxxxxxxxxxxxxxxx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Instalación de Dependencias (ECS Ubuntu 22.04)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apt update &amp;&amp; sudo apt install -y python3.11 python3-pip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pip3 install fastapi uvicorn openai pymysql python-dotenv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Levantar servidor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uvicorn main:app --host 0.0.0.0 --port 80 --workers 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Verificaciones de Conectividad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Test TiDB desde ECS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mysql -h $TIDB_HOST -P 4000 -u admin -p -e 'SELECT version();'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Test Qwen API desde ECS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curl -X POST https://dashscope-intl.aliyuncs.com/compatible-mode/v1/chat/completions \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-H 'Authorization: Bearer '$DASHSCOPE_API_KEY \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-H 'Content-Type: application/json' \</w:t>
      </w:r>
    </w:p>
    <w:p>
      <w:pPr>
        <w:shd w:fill="EFF6FF" w:val="clear"/>
        <w:spacing w:before="40" w:after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-d '{"model":"qwen-plus","messages":[{"role":"user","content":"ping"}]}'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8.4 Errores Comunes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Connection refused port 4000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 de ECS no en allowlist TiDB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TiDB Cloud → Security → IP Access List → agregar IP ECS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name must start with...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Falta prefijo de cluster en username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Verificar prefijo en TiDB Cloud console. Format: {prefix}.user_xxx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Qwen returns free text not JSON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prompt no especifica JSON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Agregar: 'Respond ONLY with valid JSON. No other text.'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Quick BI connection refused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IPs Quick BI no en allowlist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Agregar IPs egress de Quick BI a TiDB Cloud IP Access List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TiFlash cop[tikv] en vez de cop[tiflash]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Réplica no lista (AVAILABLE=0)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Esperar 2-5 min. Verificar: SELECT TABLE_NAME, AVAILABLE FROM information_schema.tiflash_replica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ACCESS DENIED correcto para user_alpha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 el comportamiento esperado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Esto ES la demostración de aislamiento. No es un error.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Documento Técnico — Hackathon 6h</w:t>
    </w:r>
    <w:r>
      <w:rPr>
        <w:rFonts w:ascii="Arial" w:cs="Arial" w:eastAsia="Arial" w:hAnsi="Arial"/>
        <w:color w:val="64748B"/>
        <w:sz w:val="16"/>
        <w:szCs w:val="16"/>
      </w:rPr>
      <w:t xml:space="preserve">	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Multi-Tenant SaaS · Alibaba Cloud + TiDB + Qwen</w:t>
    </w:r>
    <w:r>
      <w:rPr>
        <w:rFonts w:ascii="Arial" w:cs="Arial" w:eastAsia="Arial" w:hAnsi="Arial"/>
        <w:color w:val="1A56DB"/>
        <w:sz w:val="16"/>
        <w:szCs w:val="16"/>
      </w:rPr>
      <w:t xml:space="preserve">   |   GameVault Corp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2026-03-12T23:46:32.959Z</dcterms:created>
  <dcterms:modified xsi:type="dcterms:W3CDTF">2026-03-12T23:46:32.959Z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