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B0F6B" w14:textId="77777777" w:rsidR="00024B39" w:rsidRPr="00024B39" w:rsidRDefault="00024B39" w:rsidP="00024B39">
      <w:pPr>
        <w:ind w:firstLine="0"/>
        <w:rPr>
          <w:rFonts w:ascii="Arial" w:eastAsia="Times New Roman" w:hAnsi="Arial" w:cs="Arial"/>
          <w:b/>
          <w:color w:val="auto"/>
          <w:sz w:val="22"/>
        </w:rPr>
      </w:pPr>
      <w:r w:rsidRPr="00024B39">
        <w:rPr>
          <w:rFonts w:ascii="Arial" w:eastAsia="Times New Roman" w:hAnsi="Arial" w:cs="Arial"/>
          <w:b/>
          <w:color w:val="auto"/>
          <w:sz w:val="22"/>
        </w:rPr>
        <w:t>Self-assessment of conformance to the Ten Simple Rules of Credible Practice in Modeling and Simulation in Healthcare</w:t>
      </w:r>
    </w:p>
    <w:p w14:paraId="692B60F2" w14:textId="77777777" w:rsidR="00024B39" w:rsidRPr="00024B39" w:rsidRDefault="00024B39" w:rsidP="00024B39">
      <w:pPr>
        <w:ind w:firstLine="0"/>
        <w:rPr>
          <w:rFonts w:ascii="Arial" w:eastAsia="Times New Roman" w:hAnsi="Arial" w:cs="Arial"/>
          <w:b/>
          <w:color w:val="auto"/>
          <w:sz w:val="22"/>
        </w:rPr>
      </w:pPr>
    </w:p>
    <w:p w14:paraId="40332564" w14:textId="77777777" w:rsidR="00024B39" w:rsidRPr="00024B39" w:rsidRDefault="00024B39" w:rsidP="00024B39">
      <w:pPr>
        <w:ind w:firstLine="0"/>
        <w:rPr>
          <w:rFonts w:ascii="Arial" w:eastAsia="Times New Roman" w:hAnsi="Arial" w:cs="Arial"/>
          <w:color w:val="auto"/>
          <w:sz w:val="22"/>
        </w:rPr>
      </w:pPr>
      <w:r w:rsidRPr="00024B39">
        <w:rPr>
          <w:rFonts w:ascii="Arial" w:hAnsi="Arial" w:cs="Arial"/>
          <w:color w:val="auto"/>
          <w:sz w:val="22"/>
        </w:rPr>
        <w:t>Baroreflex adaptation following myocardial infarction in an</w:t>
      </w:r>
      <w:r w:rsidRPr="00024B39">
        <w:rPr>
          <w:rFonts w:ascii="Arial" w:hAnsi="Arial" w:cs="Arial"/>
          <w:i/>
          <w:iCs/>
          <w:color w:val="auto"/>
          <w:sz w:val="22"/>
        </w:rPr>
        <w:t xml:space="preserve"> in silico </w:t>
      </w:r>
      <w:r w:rsidRPr="00024B39">
        <w:rPr>
          <w:rFonts w:ascii="Arial" w:hAnsi="Arial" w:cs="Arial"/>
          <w:color w:val="auto"/>
          <w:sz w:val="22"/>
        </w:rPr>
        <w:t>patient cohort</w:t>
      </w:r>
      <w:r w:rsidRPr="00024B39" w:rsidDel="00BF2654">
        <w:rPr>
          <w:rFonts w:ascii="Arial" w:eastAsia="Times New Roman" w:hAnsi="Arial" w:cs="Arial"/>
          <w:color w:val="auto"/>
          <w:sz w:val="22"/>
        </w:rPr>
        <w:t xml:space="preserve"> </w:t>
      </w:r>
    </w:p>
    <w:p w14:paraId="052E4260" w14:textId="77777777" w:rsidR="00024B39" w:rsidRPr="00024B39" w:rsidRDefault="00024B39" w:rsidP="00024B39">
      <w:pPr>
        <w:ind w:firstLine="0"/>
        <w:rPr>
          <w:rFonts w:ascii="Arial" w:eastAsia="Times New Roman" w:hAnsi="Arial" w:cs="Arial"/>
          <w:color w:val="auto"/>
          <w:sz w:val="22"/>
        </w:rPr>
      </w:pPr>
    </w:p>
    <w:p w14:paraId="5AB51692"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color w:val="auto"/>
          <w:sz w:val="22"/>
        </w:rPr>
        <w:t xml:space="preserve">The following self-assessment is based on the rules specified in Erdemir et al. (2020) and the rubric available at: </w:t>
      </w:r>
      <w:hyperlink r:id="rId4" w:history="1">
        <w:r w:rsidRPr="00024B39">
          <w:rPr>
            <w:rStyle w:val="Hyperlink"/>
            <w:rFonts w:ascii="Arial" w:eastAsia="Times New Roman" w:hAnsi="Arial" w:cs="Arial"/>
            <w:color w:val="auto"/>
            <w:sz w:val="22"/>
          </w:rPr>
          <w:t>https://www.imagwiki.nibib.nih.gov/content/10-simple-rules-conformance-rubric</w:t>
        </w:r>
      </w:hyperlink>
    </w:p>
    <w:p w14:paraId="702FB3A1" w14:textId="77777777" w:rsidR="00024B39" w:rsidRPr="00024B39" w:rsidRDefault="00024B39" w:rsidP="00024B39">
      <w:pPr>
        <w:ind w:firstLine="0"/>
        <w:rPr>
          <w:rFonts w:ascii="Arial" w:eastAsia="Times New Roman" w:hAnsi="Arial" w:cs="Arial"/>
          <w:color w:val="auto"/>
          <w:sz w:val="22"/>
        </w:rPr>
      </w:pPr>
    </w:p>
    <w:p w14:paraId="710B2A76"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color w:val="auto"/>
          <w:sz w:val="22"/>
        </w:rPr>
        <w:t>Date of initial self-assessment: August 27, 2024</w:t>
      </w:r>
    </w:p>
    <w:p w14:paraId="5468DE30" w14:textId="77777777" w:rsidR="00024B39" w:rsidRPr="00024B39" w:rsidRDefault="00024B39" w:rsidP="00024B39">
      <w:pPr>
        <w:ind w:firstLine="0"/>
        <w:rPr>
          <w:rFonts w:ascii="Arial" w:eastAsia="Times New Roman" w:hAnsi="Arial" w:cs="Arial"/>
          <w:color w:val="auto"/>
          <w:sz w:val="22"/>
        </w:rPr>
      </w:pPr>
    </w:p>
    <w:p w14:paraId="5620B1E0" w14:textId="77777777" w:rsidR="00024B39" w:rsidRPr="00024B39" w:rsidRDefault="00024B39" w:rsidP="00024B39">
      <w:pPr>
        <w:ind w:firstLine="0"/>
        <w:rPr>
          <w:rFonts w:ascii="Arial" w:eastAsia="Times New Roman" w:hAnsi="Arial" w:cs="Arial"/>
          <w:b/>
          <w:color w:val="auto"/>
          <w:sz w:val="22"/>
        </w:rPr>
      </w:pPr>
      <w:r w:rsidRPr="00024B39">
        <w:rPr>
          <w:rFonts w:ascii="Arial" w:eastAsia="Times New Roman" w:hAnsi="Arial" w:cs="Arial"/>
          <w:b/>
          <w:color w:val="auto"/>
          <w:sz w:val="22"/>
          <w:u w:val="single"/>
        </w:rPr>
        <w:t>Rule 1: Define context clearly:</w:t>
      </w:r>
      <w:r w:rsidRPr="00024B39">
        <w:rPr>
          <w:rFonts w:ascii="Arial" w:eastAsia="Times New Roman" w:hAnsi="Arial" w:cs="Arial"/>
          <w:color w:val="auto"/>
          <w:sz w:val="22"/>
        </w:rPr>
        <w:t xml:space="preserve"> Develop and document the subject, purpose, and intended use(s) of the model or simulation.</w:t>
      </w:r>
    </w:p>
    <w:p w14:paraId="3F54C16E" w14:textId="77777777" w:rsidR="00024B39" w:rsidRPr="00024B39" w:rsidRDefault="00024B39" w:rsidP="00024B39">
      <w:pPr>
        <w:ind w:firstLine="0"/>
        <w:rPr>
          <w:rFonts w:ascii="Arial" w:eastAsia="Times New Roman" w:hAnsi="Arial" w:cs="Arial"/>
          <w:b/>
          <w:color w:val="auto"/>
          <w:sz w:val="22"/>
        </w:rPr>
      </w:pPr>
    </w:p>
    <w:p w14:paraId="318D77BF"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Comprehensive</w:t>
      </w:r>
    </w:p>
    <w:p w14:paraId="1B37AB9D" w14:textId="77777777" w:rsidR="00024B39" w:rsidRPr="00024B39" w:rsidRDefault="00024B39" w:rsidP="00024B39">
      <w:pPr>
        <w:ind w:firstLine="0"/>
        <w:rPr>
          <w:rFonts w:ascii="Arial" w:eastAsia="Times New Roman" w:hAnsi="Arial" w:cs="Arial"/>
          <w:b/>
          <w:color w:val="auto"/>
          <w:sz w:val="22"/>
        </w:rPr>
      </w:pPr>
    </w:p>
    <w:p w14:paraId="41BF559D" w14:textId="77777777" w:rsidR="00024B39" w:rsidRPr="00024B39" w:rsidRDefault="00024B39" w:rsidP="00024B39">
      <w:pPr>
        <w:ind w:firstLine="0"/>
        <w:rPr>
          <w:rFonts w:ascii="Arial" w:eastAsia="Times New Roman" w:hAnsi="Arial" w:cs="Arial"/>
          <w:bCs/>
          <w:color w:val="auto"/>
          <w:sz w:val="22"/>
        </w:rPr>
      </w:pPr>
      <w:r w:rsidRPr="00024B39">
        <w:rPr>
          <w:rFonts w:ascii="Arial" w:eastAsia="Times New Roman" w:hAnsi="Arial" w:cs="Arial"/>
          <w:b/>
          <w:color w:val="auto"/>
          <w:sz w:val="22"/>
        </w:rPr>
        <w:t xml:space="preserve">Model Context: </w:t>
      </w:r>
      <w:r w:rsidRPr="00024B39">
        <w:rPr>
          <w:rFonts w:ascii="Arial" w:eastAsia="Times New Roman" w:hAnsi="Arial" w:cs="Arial"/>
          <w:bCs/>
          <w:color w:val="auto"/>
          <w:sz w:val="22"/>
        </w:rPr>
        <w:t>Virtual patient cohort model of neural control of cardiovascular behavior following a heart attack (myocardial infarction)</w:t>
      </w:r>
    </w:p>
    <w:p w14:paraId="64444EFC" w14:textId="77777777" w:rsidR="00024B39" w:rsidRPr="00024B39" w:rsidRDefault="00024B39" w:rsidP="00024B39">
      <w:pPr>
        <w:ind w:firstLine="0"/>
        <w:rPr>
          <w:rFonts w:ascii="Arial" w:eastAsia="Times New Roman" w:hAnsi="Arial" w:cs="Arial"/>
          <w:b/>
          <w:color w:val="auto"/>
          <w:sz w:val="22"/>
        </w:rPr>
      </w:pPr>
      <w:r w:rsidRPr="00024B39">
        <w:rPr>
          <w:rFonts w:ascii="Arial" w:eastAsia="Times New Roman" w:hAnsi="Arial" w:cs="Arial"/>
          <w:b/>
          <w:color w:val="auto"/>
          <w:sz w:val="22"/>
        </w:rPr>
        <w:t xml:space="preserve">Primary goal of the model/tool/database: </w:t>
      </w:r>
      <w:r w:rsidRPr="00024B39">
        <w:rPr>
          <w:rFonts w:ascii="Arial" w:eastAsia="Times New Roman" w:hAnsi="Arial" w:cs="Arial"/>
          <w:bCs/>
          <w:color w:val="auto"/>
          <w:sz w:val="22"/>
        </w:rPr>
        <w:t xml:space="preserve">The primary objective of this computational modeling study was to evaluate the role of neural signals in controlling the dynamic behavior of the heart. We were particularly interested in how these neural signals adapt to compensate for lost heart function after a heart attack. This neural adaptation is thought to help compensate for injury to the heart but contribute to the development of heart failure in the long-term. </w:t>
      </w:r>
    </w:p>
    <w:p w14:paraId="2B97096B"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color w:val="auto"/>
          <w:sz w:val="22"/>
        </w:rPr>
        <w:t xml:space="preserve">Our model builds on a previously developed model of neural control of the heart </w:t>
      </w:r>
      <w:r w:rsidRPr="00024B39">
        <w:rPr>
          <w:rFonts w:ascii="Arial" w:eastAsia="Times New Roman" w:hAnsi="Arial" w:cs="Arial"/>
          <w:color w:val="auto"/>
          <w:sz w:val="22"/>
        </w:rPr>
        <w:fldChar w:fldCharType="begin" w:fldLock="1"/>
      </w:r>
      <w:r w:rsidRPr="00024B39">
        <w:rPr>
          <w:rFonts w:ascii="Arial" w:eastAsia="Times New Roman" w:hAnsi="Arial" w:cs="Arial"/>
          <w:color w:val="auto"/>
          <w:sz w:val="22"/>
        </w:rPr>
        <w:instrText>ADDIN paperpile_citation &lt;clusterId&gt;T692H952W342A163&lt;/clusterId&gt;&lt;metadata&gt;&lt;citation&gt;&lt;id&gt;f72a9b9e-bf56-4128-9505-09bf2209fe11&lt;/id&gt;&lt;/citation&gt;&lt;/metadata&gt;&lt;data&gt;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&lt;/data&gt; \* MERGEFORMAT</w:instrText>
      </w:r>
      <w:r w:rsidRPr="00024B39">
        <w:rPr>
          <w:rFonts w:ascii="Arial" w:eastAsia="Times New Roman" w:hAnsi="Arial" w:cs="Arial"/>
          <w:color w:val="auto"/>
          <w:sz w:val="22"/>
        </w:rPr>
        <w:fldChar w:fldCharType="separate"/>
      </w:r>
      <w:r w:rsidRPr="00024B39">
        <w:rPr>
          <w:rFonts w:ascii="Arial" w:eastAsia="Times New Roman" w:hAnsi="Arial" w:cs="Arial"/>
          <w:noProof/>
          <w:color w:val="auto"/>
          <w:sz w:val="22"/>
        </w:rPr>
        <w:t xml:space="preserve">(Gee </w:t>
      </w:r>
      <w:r w:rsidRPr="00024B39">
        <w:rPr>
          <w:rFonts w:ascii="Arial" w:eastAsia="Times New Roman" w:hAnsi="Arial" w:cs="Arial"/>
          <w:i/>
          <w:noProof/>
          <w:color w:val="auto"/>
          <w:sz w:val="22"/>
        </w:rPr>
        <w:t>et al.</w:t>
      </w:r>
      <w:r w:rsidRPr="00024B39">
        <w:rPr>
          <w:rFonts w:ascii="Arial" w:eastAsia="Times New Roman" w:hAnsi="Arial" w:cs="Arial"/>
          <w:noProof/>
          <w:color w:val="auto"/>
          <w:sz w:val="22"/>
        </w:rPr>
        <w:t>, 2023)</w:t>
      </w:r>
      <w:r w:rsidRPr="00024B39">
        <w:rPr>
          <w:rFonts w:ascii="Arial" w:eastAsia="Times New Roman" w:hAnsi="Arial" w:cs="Arial"/>
          <w:color w:val="auto"/>
          <w:sz w:val="22"/>
        </w:rPr>
        <w:fldChar w:fldCharType="end"/>
      </w:r>
      <w:r w:rsidRPr="00024B39">
        <w:rPr>
          <w:rFonts w:ascii="Arial" w:eastAsia="Times New Roman" w:hAnsi="Arial" w:cs="Arial"/>
          <w:color w:val="auto"/>
          <w:sz w:val="22"/>
        </w:rPr>
        <w:t xml:space="preserve">. We extended this model by exploring the shift in physiology from before to after a myocardial infarction. Because there is a significant amount of inter-individual heterogeneity in cardiovascular function before a heart attack, we developed a cohort of 59 </w:t>
      </w:r>
      <w:r w:rsidRPr="00024B39">
        <w:rPr>
          <w:rFonts w:ascii="Arial" w:eastAsia="Times New Roman" w:hAnsi="Arial" w:cs="Arial"/>
          <w:i/>
          <w:iCs/>
          <w:color w:val="auto"/>
          <w:sz w:val="22"/>
        </w:rPr>
        <w:t xml:space="preserve">in </w:t>
      </w:r>
      <w:r w:rsidRPr="00024B39">
        <w:rPr>
          <w:rFonts w:ascii="Arial" w:eastAsia="Times New Roman" w:hAnsi="Arial" w:cs="Arial"/>
          <w:color w:val="auto"/>
          <w:sz w:val="22"/>
        </w:rPr>
        <w:t xml:space="preserve">silico patients that accounts for the range of clinically observed heart function. We then simulated cardiac injury coupled with neural adaptation for </w:t>
      </w:r>
      <w:proofErr w:type="gramStart"/>
      <w:r w:rsidRPr="00024B39">
        <w:rPr>
          <w:rFonts w:ascii="Arial" w:eastAsia="Times New Roman" w:hAnsi="Arial" w:cs="Arial"/>
          <w:color w:val="auto"/>
          <w:sz w:val="22"/>
        </w:rPr>
        <w:t>each individual</w:t>
      </w:r>
      <w:proofErr w:type="gramEnd"/>
      <w:r w:rsidRPr="00024B39">
        <w:rPr>
          <w:rFonts w:ascii="Arial" w:eastAsia="Times New Roman" w:hAnsi="Arial" w:cs="Arial"/>
          <w:color w:val="auto"/>
          <w:sz w:val="22"/>
        </w:rPr>
        <w:t xml:space="preserve"> in the cohort so that the cohort accounts for the range of heart rates and blood pressures observed in human populations after a heart attack. We then quantified the cardiac function of these patients to assess differences in individuals with better or worse cardiac function. Simulations can be performed to explore different pathways of neural adaptation during and in the hours after a heart attack.</w:t>
      </w:r>
    </w:p>
    <w:p w14:paraId="5C51089D"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Biological Domain of the Model: </w:t>
      </w:r>
      <w:r w:rsidRPr="00024B39">
        <w:rPr>
          <w:rFonts w:ascii="Arial" w:eastAsia="Times New Roman" w:hAnsi="Arial" w:cs="Arial"/>
          <w:color w:val="auto"/>
          <w:sz w:val="22"/>
        </w:rPr>
        <w:t>Cardiovascular system and autonomic control</w:t>
      </w:r>
    </w:p>
    <w:p w14:paraId="2BC45876"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Structures of the Model</w:t>
      </w:r>
      <w:r w:rsidRPr="00024B39">
        <w:rPr>
          <w:rFonts w:ascii="Arial" w:eastAsia="Times New Roman" w:hAnsi="Arial" w:cs="Arial"/>
          <w:color w:val="auto"/>
          <w:sz w:val="22"/>
        </w:rPr>
        <w:t>: Heart, vasculature, brainstem, intrinsic cardiac nervous system</w:t>
      </w:r>
    </w:p>
    <w:p w14:paraId="26827026"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Spatial Scales Included in the Model:</w:t>
      </w:r>
      <w:r w:rsidRPr="00024B39">
        <w:rPr>
          <w:rFonts w:ascii="Arial" w:eastAsia="Times New Roman" w:hAnsi="Arial" w:cs="Arial"/>
          <w:color w:val="auto"/>
          <w:sz w:val="22"/>
        </w:rPr>
        <w:t xml:space="preserve"> 10</w:t>
      </w:r>
      <w:r w:rsidRPr="00024B39">
        <w:rPr>
          <w:rFonts w:ascii="Arial" w:eastAsia="Times New Roman" w:hAnsi="Arial" w:cs="Arial"/>
          <w:color w:val="auto"/>
          <w:sz w:val="22"/>
          <w:vertAlign w:val="superscript"/>
        </w:rPr>
        <w:t>-2</w:t>
      </w:r>
      <w:r w:rsidRPr="00024B39">
        <w:rPr>
          <w:rFonts w:ascii="Arial" w:eastAsia="Times New Roman" w:hAnsi="Arial" w:cs="Arial"/>
          <w:color w:val="auto"/>
          <w:sz w:val="22"/>
        </w:rPr>
        <w:t xml:space="preserve"> to 10</w:t>
      </w:r>
      <w:r w:rsidRPr="00024B39">
        <w:rPr>
          <w:rFonts w:ascii="Arial" w:eastAsia="Times New Roman" w:hAnsi="Arial" w:cs="Arial"/>
          <w:color w:val="auto"/>
          <w:sz w:val="22"/>
          <w:vertAlign w:val="superscript"/>
        </w:rPr>
        <w:t>-1</w:t>
      </w:r>
      <w:r w:rsidRPr="00024B39">
        <w:rPr>
          <w:rFonts w:ascii="Arial" w:eastAsia="Times New Roman" w:hAnsi="Arial" w:cs="Arial"/>
          <w:color w:val="auto"/>
          <w:sz w:val="22"/>
        </w:rPr>
        <w:t xml:space="preserve"> meters</w:t>
      </w:r>
    </w:p>
    <w:p w14:paraId="75152E01"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Time Scales Included in the Model: </w:t>
      </w:r>
      <w:r w:rsidRPr="00024B39">
        <w:rPr>
          <w:rFonts w:ascii="Arial" w:eastAsia="Times New Roman" w:hAnsi="Arial" w:cs="Arial"/>
          <w:color w:val="auto"/>
          <w:sz w:val="22"/>
        </w:rPr>
        <w:t>0 to 200 seconds, 0-4 hours</w:t>
      </w:r>
    </w:p>
    <w:p w14:paraId="4892D226"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Other uses for the model (optional):</w:t>
      </w:r>
      <w:r w:rsidRPr="00024B39">
        <w:rPr>
          <w:rFonts w:ascii="Arial" w:eastAsia="Times New Roman" w:hAnsi="Arial" w:cs="Arial"/>
          <w:color w:val="auto"/>
          <w:sz w:val="22"/>
        </w:rPr>
        <w:t xml:space="preserve"> </w:t>
      </w:r>
    </w:p>
    <w:p w14:paraId="4394EA53"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Additional comments about the model’s context (optional)</w:t>
      </w:r>
      <w:r w:rsidRPr="00024B39">
        <w:rPr>
          <w:rFonts w:ascii="Arial" w:eastAsia="Times New Roman" w:hAnsi="Arial" w:cs="Arial"/>
          <w:color w:val="auto"/>
          <w:sz w:val="22"/>
        </w:rPr>
        <w:t xml:space="preserve">: </w:t>
      </w:r>
    </w:p>
    <w:p w14:paraId="42EE48EB" w14:textId="77777777" w:rsidR="00024B39" w:rsidRPr="00024B39" w:rsidRDefault="00024B39" w:rsidP="00024B39">
      <w:pPr>
        <w:ind w:firstLine="0"/>
        <w:rPr>
          <w:rFonts w:ascii="Arial" w:eastAsia="Times New Roman" w:hAnsi="Arial" w:cs="Arial"/>
          <w:color w:val="auto"/>
          <w:sz w:val="22"/>
        </w:rPr>
      </w:pPr>
    </w:p>
    <w:p w14:paraId="4A70463F" w14:textId="17BBE9D4"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r>
        <w:rPr>
          <w:rFonts w:ascii="Arial" w:eastAsia="Times New Roman" w:hAnsi="Arial" w:cs="Arial"/>
          <w:b/>
          <w:color w:val="auto"/>
          <w:sz w:val="22"/>
          <w:u w:val="single"/>
        </w:rPr>
        <w:t xml:space="preserve"> </w:t>
      </w:r>
    </w:p>
    <w:p w14:paraId="5043C7C9" w14:textId="1A614EB0" w:rsidR="00024B39" w:rsidRPr="00024B39" w:rsidRDefault="00024B39" w:rsidP="00024B39">
      <w:pPr>
        <w:ind w:firstLine="0"/>
        <w:rPr>
          <w:rFonts w:ascii="Arial" w:eastAsia="Times New Roman" w:hAnsi="Arial" w:cs="Arial"/>
          <w:color w:val="auto"/>
          <w:sz w:val="22"/>
        </w:rPr>
      </w:pPr>
      <w:r>
        <w:rPr>
          <w:rFonts w:ascii="Arial" w:eastAsia="Times New Roman" w:hAnsi="Arial" w:cs="Arial"/>
          <w:bCs/>
          <w:color w:val="auto"/>
          <w:sz w:val="22"/>
        </w:rPr>
        <w:t>N/A, first version</w:t>
      </w:r>
      <w:r w:rsidRPr="00024B39">
        <w:rPr>
          <w:rFonts w:ascii="Arial" w:eastAsia="Times New Roman" w:hAnsi="Arial" w:cs="Arial"/>
          <w:b/>
          <w:color w:val="auto"/>
          <w:sz w:val="22"/>
        </w:rPr>
        <w:br w:type="page"/>
      </w:r>
    </w:p>
    <w:p w14:paraId="53544F3F"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lastRenderedPageBreak/>
        <w:t>Rule 2: Use contextually appropriate data:</w:t>
      </w:r>
      <w:r w:rsidRPr="00024B39">
        <w:rPr>
          <w:rFonts w:ascii="Arial" w:eastAsia="Times New Roman" w:hAnsi="Arial" w:cs="Arial"/>
          <w:b/>
          <w:color w:val="auto"/>
          <w:sz w:val="22"/>
        </w:rPr>
        <w:t xml:space="preserve"> </w:t>
      </w:r>
      <w:r w:rsidRPr="00024B39">
        <w:rPr>
          <w:rFonts w:ascii="Arial" w:eastAsia="Times New Roman" w:hAnsi="Arial" w:cs="Arial"/>
          <w:bCs/>
          <w:color w:val="auto"/>
          <w:sz w:val="22"/>
        </w:rPr>
        <w:t>Employ relevant and traceable information in the development or operation of a model or simulation.</w:t>
      </w:r>
    </w:p>
    <w:p w14:paraId="64710CEF" w14:textId="77777777" w:rsidR="00024B39" w:rsidRPr="00024B39" w:rsidRDefault="00024B39" w:rsidP="00024B39">
      <w:pPr>
        <w:ind w:firstLine="0"/>
        <w:rPr>
          <w:rFonts w:ascii="Arial" w:eastAsia="Times New Roman" w:hAnsi="Arial" w:cs="Arial"/>
          <w:b/>
          <w:color w:val="auto"/>
          <w:sz w:val="22"/>
        </w:rPr>
      </w:pPr>
    </w:p>
    <w:p w14:paraId="600A1FFD"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Extensive</w:t>
      </w:r>
    </w:p>
    <w:p w14:paraId="7F7A0DB7" w14:textId="77777777" w:rsidR="00024B39" w:rsidRPr="00024B39" w:rsidRDefault="00024B39" w:rsidP="00024B39">
      <w:pPr>
        <w:ind w:firstLine="0"/>
        <w:rPr>
          <w:rFonts w:ascii="Arial" w:eastAsia="Times New Roman" w:hAnsi="Arial" w:cs="Arial"/>
          <w:color w:val="auto"/>
          <w:sz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1140"/>
        <w:gridCol w:w="2550"/>
        <w:gridCol w:w="1890"/>
      </w:tblGrid>
      <w:tr w:rsidR="00024B39" w:rsidRPr="00024B39" w14:paraId="0327369B" w14:textId="77777777" w:rsidTr="00793593">
        <w:tc>
          <w:tcPr>
            <w:tcW w:w="2340" w:type="dxa"/>
            <w:shd w:val="clear" w:color="auto" w:fill="auto"/>
            <w:tcMar>
              <w:top w:w="100" w:type="dxa"/>
              <w:left w:w="100" w:type="dxa"/>
              <w:bottom w:w="100" w:type="dxa"/>
              <w:right w:w="100" w:type="dxa"/>
            </w:tcMar>
          </w:tcPr>
          <w:p w14:paraId="086D1966"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Data for building the model</w:t>
            </w:r>
          </w:p>
        </w:tc>
        <w:tc>
          <w:tcPr>
            <w:tcW w:w="1440" w:type="dxa"/>
            <w:shd w:val="clear" w:color="auto" w:fill="auto"/>
            <w:tcMar>
              <w:top w:w="100" w:type="dxa"/>
              <w:left w:w="100" w:type="dxa"/>
              <w:bottom w:w="100" w:type="dxa"/>
              <w:right w:w="100" w:type="dxa"/>
            </w:tcMar>
          </w:tcPr>
          <w:p w14:paraId="5C74118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Published?</w:t>
            </w:r>
          </w:p>
        </w:tc>
        <w:tc>
          <w:tcPr>
            <w:tcW w:w="1140" w:type="dxa"/>
            <w:shd w:val="clear" w:color="auto" w:fill="auto"/>
            <w:tcMar>
              <w:top w:w="100" w:type="dxa"/>
              <w:left w:w="100" w:type="dxa"/>
              <w:bottom w:w="100" w:type="dxa"/>
              <w:right w:w="100" w:type="dxa"/>
            </w:tcMar>
          </w:tcPr>
          <w:p w14:paraId="6BD1601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Private?</w:t>
            </w:r>
          </w:p>
        </w:tc>
        <w:tc>
          <w:tcPr>
            <w:tcW w:w="2550" w:type="dxa"/>
            <w:shd w:val="clear" w:color="auto" w:fill="auto"/>
            <w:tcMar>
              <w:top w:w="100" w:type="dxa"/>
              <w:left w:w="100" w:type="dxa"/>
              <w:bottom w:w="100" w:type="dxa"/>
              <w:right w:w="100" w:type="dxa"/>
            </w:tcMar>
          </w:tcPr>
          <w:p w14:paraId="5A5FB8A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How is credibility checked?</w:t>
            </w:r>
          </w:p>
        </w:tc>
        <w:tc>
          <w:tcPr>
            <w:tcW w:w="1890" w:type="dxa"/>
            <w:shd w:val="clear" w:color="auto" w:fill="auto"/>
            <w:tcMar>
              <w:top w:w="100" w:type="dxa"/>
              <w:left w:w="100" w:type="dxa"/>
              <w:bottom w:w="100" w:type="dxa"/>
              <w:right w:w="100" w:type="dxa"/>
            </w:tcMar>
          </w:tcPr>
          <w:p w14:paraId="253BD355"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Current Conformance Level</w:t>
            </w:r>
          </w:p>
        </w:tc>
      </w:tr>
      <w:tr w:rsidR="00024B39" w:rsidRPr="00024B39" w14:paraId="575E55F5" w14:textId="77777777" w:rsidTr="00793593">
        <w:tc>
          <w:tcPr>
            <w:tcW w:w="2340" w:type="dxa"/>
            <w:shd w:val="clear" w:color="auto" w:fill="auto"/>
            <w:tcMar>
              <w:top w:w="100" w:type="dxa"/>
              <w:left w:w="100" w:type="dxa"/>
              <w:bottom w:w="100" w:type="dxa"/>
              <w:right w:w="100" w:type="dxa"/>
            </w:tcMar>
          </w:tcPr>
          <w:p w14:paraId="126679CE"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in vitro (primary cells cell, lines, etc.)</w:t>
            </w:r>
          </w:p>
        </w:tc>
        <w:tc>
          <w:tcPr>
            <w:tcW w:w="1440" w:type="dxa"/>
            <w:shd w:val="clear" w:color="auto" w:fill="auto"/>
            <w:tcMar>
              <w:top w:w="100" w:type="dxa"/>
              <w:left w:w="100" w:type="dxa"/>
              <w:bottom w:w="100" w:type="dxa"/>
              <w:right w:w="100" w:type="dxa"/>
            </w:tcMar>
          </w:tcPr>
          <w:p w14:paraId="005B8EBC"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140" w:type="dxa"/>
            <w:shd w:val="clear" w:color="auto" w:fill="auto"/>
            <w:tcMar>
              <w:top w:w="100" w:type="dxa"/>
              <w:left w:w="100" w:type="dxa"/>
              <w:bottom w:w="100" w:type="dxa"/>
              <w:right w:w="100" w:type="dxa"/>
            </w:tcMar>
          </w:tcPr>
          <w:p w14:paraId="537F83EF"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550" w:type="dxa"/>
            <w:shd w:val="clear" w:color="auto" w:fill="auto"/>
            <w:tcMar>
              <w:top w:w="100" w:type="dxa"/>
              <w:left w:w="100" w:type="dxa"/>
              <w:bottom w:w="100" w:type="dxa"/>
              <w:right w:w="100" w:type="dxa"/>
            </w:tcMar>
          </w:tcPr>
          <w:p w14:paraId="5DF54629"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890" w:type="dxa"/>
            <w:shd w:val="clear" w:color="auto" w:fill="auto"/>
            <w:tcMar>
              <w:top w:w="100" w:type="dxa"/>
              <w:left w:w="100" w:type="dxa"/>
              <w:bottom w:w="100" w:type="dxa"/>
              <w:right w:w="100" w:type="dxa"/>
            </w:tcMar>
          </w:tcPr>
          <w:p w14:paraId="25916F0F"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r>
      <w:tr w:rsidR="00024B39" w:rsidRPr="00024B39" w14:paraId="60520D71" w14:textId="77777777" w:rsidTr="00793593">
        <w:tc>
          <w:tcPr>
            <w:tcW w:w="2340" w:type="dxa"/>
            <w:shd w:val="clear" w:color="auto" w:fill="auto"/>
            <w:tcMar>
              <w:top w:w="100" w:type="dxa"/>
              <w:left w:w="100" w:type="dxa"/>
              <w:bottom w:w="100" w:type="dxa"/>
              <w:right w:w="100" w:type="dxa"/>
            </w:tcMar>
          </w:tcPr>
          <w:p w14:paraId="59148B18"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 vivo (excised tissues)</w:t>
            </w:r>
          </w:p>
        </w:tc>
        <w:tc>
          <w:tcPr>
            <w:tcW w:w="1440" w:type="dxa"/>
            <w:shd w:val="clear" w:color="auto" w:fill="auto"/>
            <w:tcMar>
              <w:top w:w="100" w:type="dxa"/>
              <w:left w:w="100" w:type="dxa"/>
              <w:bottom w:w="100" w:type="dxa"/>
              <w:right w:w="100" w:type="dxa"/>
            </w:tcMar>
          </w:tcPr>
          <w:p w14:paraId="0428F190"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140" w:type="dxa"/>
            <w:shd w:val="clear" w:color="auto" w:fill="auto"/>
            <w:tcMar>
              <w:top w:w="100" w:type="dxa"/>
              <w:left w:w="100" w:type="dxa"/>
              <w:bottom w:w="100" w:type="dxa"/>
              <w:right w:w="100" w:type="dxa"/>
            </w:tcMar>
          </w:tcPr>
          <w:p w14:paraId="31C7CC9F"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550" w:type="dxa"/>
            <w:shd w:val="clear" w:color="auto" w:fill="auto"/>
            <w:tcMar>
              <w:top w:w="100" w:type="dxa"/>
              <w:left w:w="100" w:type="dxa"/>
              <w:bottom w:w="100" w:type="dxa"/>
              <w:right w:w="100" w:type="dxa"/>
            </w:tcMar>
          </w:tcPr>
          <w:p w14:paraId="5901C926"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890" w:type="dxa"/>
            <w:shd w:val="clear" w:color="auto" w:fill="auto"/>
            <w:tcMar>
              <w:top w:w="100" w:type="dxa"/>
              <w:left w:w="100" w:type="dxa"/>
              <w:bottom w:w="100" w:type="dxa"/>
              <w:right w:w="100" w:type="dxa"/>
            </w:tcMar>
          </w:tcPr>
          <w:p w14:paraId="348EAB65"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r>
      <w:tr w:rsidR="00024B39" w:rsidRPr="00024B39" w14:paraId="14A1327F" w14:textId="77777777" w:rsidTr="00793593">
        <w:tc>
          <w:tcPr>
            <w:tcW w:w="2340" w:type="dxa"/>
            <w:shd w:val="clear" w:color="auto" w:fill="auto"/>
            <w:tcMar>
              <w:top w:w="100" w:type="dxa"/>
              <w:left w:w="100" w:type="dxa"/>
              <w:bottom w:w="100" w:type="dxa"/>
              <w:right w:w="100" w:type="dxa"/>
            </w:tcMar>
          </w:tcPr>
          <w:p w14:paraId="46DA9A64"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in vivo pre-clinical (lower-level organism or small animal)</w:t>
            </w:r>
          </w:p>
        </w:tc>
        <w:tc>
          <w:tcPr>
            <w:tcW w:w="1440" w:type="dxa"/>
            <w:shd w:val="clear" w:color="auto" w:fill="auto"/>
            <w:tcMar>
              <w:top w:w="100" w:type="dxa"/>
              <w:left w:w="100" w:type="dxa"/>
              <w:bottom w:w="100" w:type="dxa"/>
              <w:right w:w="100" w:type="dxa"/>
            </w:tcMar>
          </w:tcPr>
          <w:p w14:paraId="4B61CF36"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w:t>
            </w:r>
          </w:p>
        </w:tc>
        <w:tc>
          <w:tcPr>
            <w:tcW w:w="1140" w:type="dxa"/>
            <w:shd w:val="clear" w:color="auto" w:fill="auto"/>
            <w:tcMar>
              <w:top w:w="100" w:type="dxa"/>
              <w:left w:w="100" w:type="dxa"/>
              <w:bottom w:w="100" w:type="dxa"/>
              <w:right w:w="100" w:type="dxa"/>
            </w:tcMar>
          </w:tcPr>
          <w:p w14:paraId="02571F24"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No</w:t>
            </w:r>
          </w:p>
        </w:tc>
        <w:tc>
          <w:tcPr>
            <w:tcW w:w="2550" w:type="dxa"/>
            <w:shd w:val="clear" w:color="auto" w:fill="auto"/>
            <w:tcMar>
              <w:top w:w="100" w:type="dxa"/>
              <w:left w:w="100" w:type="dxa"/>
              <w:bottom w:w="100" w:type="dxa"/>
              <w:right w:w="100" w:type="dxa"/>
            </w:tcMar>
          </w:tcPr>
          <w:p w14:paraId="6352575B"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The source data is 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68EE2F80"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Adequate</w:t>
            </w:r>
          </w:p>
        </w:tc>
      </w:tr>
      <w:tr w:rsidR="00024B39" w:rsidRPr="00024B39" w14:paraId="2E045378" w14:textId="77777777" w:rsidTr="00793593">
        <w:trPr>
          <w:trHeight w:val="735"/>
        </w:trPr>
        <w:tc>
          <w:tcPr>
            <w:tcW w:w="2340" w:type="dxa"/>
            <w:shd w:val="clear" w:color="auto" w:fill="auto"/>
            <w:tcMar>
              <w:top w:w="100" w:type="dxa"/>
              <w:left w:w="100" w:type="dxa"/>
              <w:bottom w:w="100" w:type="dxa"/>
              <w:right w:w="100" w:type="dxa"/>
            </w:tcMar>
          </w:tcPr>
          <w:p w14:paraId="071AE252"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in vivo pre-clinical (large animal)</w:t>
            </w:r>
          </w:p>
        </w:tc>
        <w:tc>
          <w:tcPr>
            <w:tcW w:w="1440" w:type="dxa"/>
            <w:shd w:val="clear" w:color="auto" w:fill="auto"/>
            <w:tcMar>
              <w:top w:w="100" w:type="dxa"/>
              <w:left w:w="100" w:type="dxa"/>
              <w:bottom w:w="100" w:type="dxa"/>
              <w:right w:w="100" w:type="dxa"/>
            </w:tcMar>
          </w:tcPr>
          <w:p w14:paraId="2D690F66"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140" w:type="dxa"/>
            <w:shd w:val="clear" w:color="auto" w:fill="auto"/>
            <w:tcMar>
              <w:top w:w="100" w:type="dxa"/>
              <w:left w:w="100" w:type="dxa"/>
              <w:bottom w:w="100" w:type="dxa"/>
              <w:right w:w="100" w:type="dxa"/>
            </w:tcMar>
          </w:tcPr>
          <w:p w14:paraId="32808AF5"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550" w:type="dxa"/>
            <w:shd w:val="clear" w:color="auto" w:fill="auto"/>
            <w:tcMar>
              <w:top w:w="100" w:type="dxa"/>
              <w:left w:w="100" w:type="dxa"/>
              <w:bottom w:w="100" w:type="dxa"/>
              <w:right w:w="100" w:type="dxa"/>
            </w:tcMar>
          </w:tcPr>
          <w:p w14:paraId="085F96C0"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890" w:type="dxa"/>
            <w:shd w:val="clear" w:color="auto" w:fill="auto"/>
            <w:tcMar>
              <w:top w:w="100" w:type="dxa"/>
              <w:left w:w="100" w:type="dxa"/>
              <w:bottom w:w="100" w:type="dxa"/>
              <w:right w:w="100" w:type="dxa"/>
            </w:tcMar>
          </w:tcPr>
          <w:p w14:paraId="5626EAA3"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r>
      <w:tr w:rsidR="00024B39" w:rsidRPr="00024B39" w14:paraId="1623E029" w14:textId="77777777" w:rsidTr="00793593">
        <w:tc>
          <w:tcPr>
            <w:tcW w:w="2340" w:type="dxa"/>
            <w:shd w:val="clear" w:color="auto" w:fill="auto"/>
            <w:tcMar>
              <w:top w:w="100" w:type="dxa"/>
              <w:left w:w="100" w:type="dxa"/>
              <w:bottom w:w="100" w:type="dxa"/>
              <w:right w:w="100" w:type="dxa"/>
            </w:tcMar>
          </w:tcPr>
          <w:p w14:paraId="7702FDC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Human subjects/clinical</w:t>
            </w:r>
          </w:p>
        </w:tc>
        <w:tc>
          <w:tcPr>
            <w:tcW w:w="1440" w:type="dxa"/>
            <w:shd w:val="clear" w:color="auto" w:fill="auto"/>
            <w:tcMar>
              <w:top w:w="100" w:type="dxa"/>
              <w:left w:w="100" w:type="dxa"/>
              <w:bottom w:w="100" w:type="dxa"/>
              <w:right w:w="100" w:type="dxa"/>
            </w:tcMar>
          </w:tcPr>
          <w:p w14:paraId="48CEBDAB"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w:t>
            </w:r>
          </w:p>
        </w:tc>
        <w:tc>
          <w:tcPr>
            <w:tcW w:w="1140" w:type="dxa"/>
            <w:shd w:val="clear" w:color="auto" w:fill="auto"/>
            <w:tcMar>
              <w:top w:w="100" w:type="dxa"/>
              <w:left w:w="100" w:type="dxa"/>
              <w:bottom w:w="100" w:type="dxa"/>
              <w:right w:w="100" w:type="dxa"/>
            </w:tcMar>
          </w:tcPr>
          <w:p w14:paraId="3E4F250F"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No</w:t>
            </w:r>
          </w:p>
        </w:tc>
        <w:tc>
          <w:tcPr>
            <w:tcW w:w="2550" w:type="dxa"/>
            <w:shd w:val="clear" w:color="auto" w:fill="auto"/>
            <w:tcMar>
              <w:top w:w="100" w:type="dxa"/>
              <w:left w:w="100" w:type="dxa"/>
              <w:bottom w:w="100" w:type="dxa"/>
              <w:right w:w="100" w:type="dxa"/>
            </w:tcMar>
          </w:tcPr>
          <w:p w14:paraId="7D4D856A"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The source data is 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220432F7"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Extensive</w:t>
            </w:r>
          </w:p>
        </w:tc>
      </w:tr>
    </w:tbl>
    <w:p w14:paraId="795B41BC" w14:textId="77777777" w:rsidR="00024B39" w:rsidRPr="00024B39" w:rsidRDefault="00024B39" w:rsidP="00024B39">
      <w:pPr>
        <w:ind w:firstLine="0"/>
        <w:rPr>
          <w:rFonts w:ascii="Arial" w:eastAsia="Times New Roman" w:hAnsi="Arial" w:cs="Arial"/>
          <w:color w:val="auto"/>
          <w:sz w:val="22"/>
        </w:rPr>
      </w:pPr>
    </w:p>
    <w:p w14:paraId="3CF5B605"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3954A6DF" w14:textId="75549A35" w:rsidR="00024B39" w:rsidRPr="00024B39" w:rsidRDefault="00024B39" w:rsidP="00024B39">
      <w:pPr>
        <w:ind w:firstLine="0"/>
        <w:rPr>
          <w:rFonts w:ascii="Arial" w:eastAsia="Times New Roman" w:hAnsi="Arial" w:cs="Arial"/>
          <w:color w:val="auto"/>
          <w:sz w:val="22"/>
        </w:rPr>
      </w:pPr>
      <w:r>
        <w:rPr>
          <w:rFonts w:ascii="Arial" w:eastAsia="Times New Roman" w:hAnsi="Arial" w:cs="Arial"/>
          <w:bCs/>
          <w:color w:val="auto"/>
          <w:sz w:val="22"/>
        </w:rPr>
        <w:t xml:space="preserve">N/A, first </w:t>
      </w:r>
      <w:r>
        <w:rPr>
          <w:rFonts w:ascii="Arial" w:eastAsia="Times New Roman" w:hAnsi="Arial" w:cs="Arial"/>
          <w:bCs/>
          <w:color w:val="auto"/>
          <w:sz w:val="22"/>
        </w:rPr>
        <w:t>version</w:t>
      </w:r>
      <w:r w:rsidRPr="00024B39">
        <w:rPr>
          <w:rFonts w:ascii="Arial" w:eastAsia="Times New Roman" w:hAnsi="Arial" w:cs="Arial"/>
          <w:color w:val="auto"/>
          <w:sz w:val="22"/>
        </w:rPr>
        <w:t xml:space="preserve"> </w:t>
      </w:r>
      <w:r w:rsidRPr="00024B39">
        <w:rPr>
          <w:rFonts w:ascii="Arial" w:eastAsia="Times New Roman" w:hAnsi="Arial" w:cs="Arial"/>
          <w:color w:val="auto"/>
          <w:sz w:val="22"/>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1140"/>
        <w:gridCol w:w="2550"/>
        <w:gridCol w:w="1890"/>
      </w:tblGrid>
      <w:tr w:rsidR="00024B39" w:rsidRPr="00024B39" w14:paraId="35BDB0B9" w14:textId="77777777" w:rsidTr="00793593">
        <w:tc>
          <w:tcPr>
            <w:tcW w:w="2340" w:type="dxa"/>
            <w:shd w:val="clear" w:color="auto" w:fill="auto"/>
            <w:tcMar>
              <w:top w:w="100" w:type="dxa"/>
              <w:left w:w="100" w:type="dxa"/>
              <w:bottom w:w="100" w:type="dxa"/>
              <w:right w:w="100" w:type="dxa"/>
            </w:tcMar>
          </w:tcPr>
          <w:p w14:paraId="7F9296AB" w14:textId="77777777" w:rsidR="00024B39" w:rsidRPr="00024B39" w:rsidRDefault="00024B39" w:rsidP="00793593">
            <w:pPr>
              <w:widowControl w:val="0"/>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lastRenderedPageBreak/>
              <w:t>Data for validating the model</w:t>
            </w:r>
          </w:p>
        </w:tc>
        <w:tc>
          <w:tcPr>
            <w:tcW w:w="1440" w:type="dxa"/>
            <w:shd w:val="clear" w:color="auto" w:fill="auto"/>
            <w:tcMar>
              <w:top w:w="100" w:type="dxa"/>
              <w:left w:w="100" w:type="dxa"/>
              <w:bottom w:w="100" w:type="dxa"/>
              <w:right w:w="100" w:type="dxa"/>
            </w:tcMar>
          </w:tcPr>
          <w:p w14:paraId="35AB2046" w14:textId="77777777" w:rsidR="00024B39" w:rsidRPr="00024B39" w:rsidRDefault="00024B39" w:rsidP="00793593">
            <w:pPr>
              <w:widowControl w:val="0"/>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Published?</w:t>
            </w:r>
          </w:p>
        </w:tc>
        <w:tc>
          <w:tcPr>
            <w:tcW w:w="1140" w:type="dxa"/>
            <w:shd w:val="clear" w:color="auto" w:fill="auto"/>
            <w:tcMar>
              <w:top w:w="100" w:type="dxa"/>
              <w:left w:w="100" w:type="dxa"/>
              <w:bottom w:w="100" w:type="dxa"/>
              <w:right w:w="100" w:type="dxa"/>
            </w:tcMar>
          </w:tcPr>
          <w:p w14:paraId="0101E48A" w14:textId="77777777" w:rsidR="00024B39" w:rsidRPr="00024B39" w:rsidRDefault="00024B39" w:rsidP="00793593">
            <w:pPr>
              <w:widowControl w:val="0"/>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Private?</w:t>
            </w:r>
          </w:p>
        </w:tc>
        <w:tc>
          <w:tcPr>
            <w:tcW w:w="2550" w:type="dxa"/>
            <w:shd w:val="clear" w:color="auto" w:fill="auto"/>
            <w:tcMar>
              <w:top w:w="100" w:type="dxa"/>
              <w:left w:w="100" w:type="dxa"/>
              <w:bottom w:w="100" w:type="dxa"/>
              <w:right w:w="100" w:type="dxa"/>
            </w:tcMar>
          </w:tcPr>
          <w:p w14:paraId="40A94412" w14:textId="77777777" w:rsidR="00024B39" w:rsidRPr="00024B39" w:rsidRDefault="00024B39" w:rsidP="00793593">
            <w:pPr>
              <w:widowControl w:val="0"/>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How is credibility checked?</w:t>
            </w:r>
          </w:p>
        </w:tc>
        <w:tc>
          <w:tcPr>
            <w:tcW w:w="1890" w:type="dxa"/>
            <w:shd w:val="clear" w:color="auto" w:fill="auto"/>
            <w:tcMar>
              <w:top w:w="100" w:type="dxa"/>
              <w:left w:w="100" w:type="dxa"/>
              <w:bottom w:w="100" w:type="dxa"/>
              <w:right w:w="100" w:type="dxa"/>
            </w:tcMar>
          </w:tcPr>
          <w:p w14:paraId="38A53A63" w14:textId="77777777" w:rsidR="00024B39" w:rsidRPr="00024B39" w:rsidRDefault="00024B39" w:rsidP="00793593">
            <w:pPr>
              <w:widowControl w:val="0"/>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Current Conformance Level</w:t>
            </w:r>
          </w:p>
        </w:tc>
      </w:tr>
      <w:tr w:rsidR="00024B39" w:rsidRPr="00024B39" w14:paraId="525D3225" w14:textId="77777777" w:rsidTr="00793593">
        <w:tc>
          <w:tcPr>
            <w:tcW w:w="2340" w:type="dxa"/>
            <w:shd w:val="clear" w:color="auto" w:fill="auto"/>
            <w:tcMar>
              <w:top w:w="100" w:type="dxa"/>
              <w:left w:w="100" w:type="dxa"/>
              <w:bottom w:w="100" w:type="dxa"/>
              <w:right w:w="100" w:type="dxa"/>
            </w:tcMar>
          </w:tcPr>
          <w:p w14:paraId="49316AFE"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in vitro (primary cells cell, lines, etc.)</w:t>
            </w:r>
          </w:p>
        </w:tc>
        <w:tc>
          <w:tcPr>
            <w:tcW w:w="1440" w:type="dxa"/>
            <w:shd w:val="clear" w:color="auto" w:fill="auto"/>
            <w:tcMar>
              <w:top w:w="100" w:type="dxa"/>
              <w:left w:w="100" w:type="dxa"/>
              <w:bottom w:w="100" w:type="dxa"/>
              <w:right w:w="100" w:type="dxa"/>
            </w:tcMar>
          </w:tcPr>
          <w:p w14:paraId="07E27E8C"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140" w:type="dxa"/>
            <w:shd w:val="clear" w:color="auto" w:fill="auto"/>
            <w:tcMar>
              <w:top w:w="100" w:type="dxa"/>
              <w:left w:w="100" w:type="dxa"/>
              <w:bottom w:w="100" w:type="dxa"/>
              <w:right w:w="100" w:type="dxa"/>
            </w:tcMar>
          </w:tcPr>
          <w:p w14:paraId="171D8665"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550" w:type="dxa"/>
            <w:shd w:val="clear" w:color="auto" w:fill="auto"/>
            <w:tcMar>
              <w:top w:w="100" w:type="dxa"/>
              <w:left w:w="100" w:type="dxa"/>
              <w:bottom w:w="100" w:type="dxa"/>
              <w:right w:w="100" w:type="dxa"/>
            </w:tcMar>
          </w:tcPr>
          <w:p w14:paraId="62B999BF"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890" w:type="dxa"/>
            <w:shd w:val="clear" w:color="auto" w:fill="auto"/>
            <w:tcMar>
              <w:top w:w="100" w:type="dxa"/>
              <w:left w:w="100" w:type="dxa"/>
              <w:bottom w:w="100" w:type="dxa"/>
              <w:right w:w="100" w:type="dxa"/>
            </w:tcMar>
          </w:tcPr>
          <w:p w14:paraId="054C120D"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r>
      <w:tr w:rsidR="00024B39" w:rsidRPr="00024B39" w14:paraId="793D852C" w14:textId="77777777" w:rsidTr="00793593">
        <w:tc>
          <w:tcPr>
            <w:tcW w:w="2340" w:type="dxa"/>
            <w:shd w:val="clear" w:color="auto" w:fill="auto"/>
            <w:tcMar>
              <w:top w:w="100" w:type="dxa"/>
              <w:left w:w="100" w:type="dxa"/>
              <w:bottom w:w="100" w:type="dxa"/>
              <w:right w:w="100" w:type="dxa"/>
            </w:tcMar>
          </w:tcPr>
          <w:p w14:paraId="5C59A2D6"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 vivo (excised tissues)</w:t>
            </w:r>
          </w:p>
        </w:tc>
        <w:tc>
          <w:tcPr>
            <w:tcW w:w="1440" w:type="dxa"/>
            <w:shd w:val="clear" w:color="auto" w:fill="auto"/>
            <w:tcMar>
              <w:top w:w="100" w:type="dxa"/>
              <w:left w:w="100" w:type="dxa"/>
              <w:bottom w:w="100" w:type="dxa"/>
              <w:right w:w="100" w:type="dxa"/>
            </w:tcMar>
          </w:tcPr>
          <w:p w14:paraId="75C8CD12"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140" w:type="dxa"/>
            <w:shd w:val="clear" w:color="auto" w:fill="auto"/>
            <w:tcMar>
              <w:top w:w="100" w:type="dxa"/>
              <w:left w:w="100" w:type="dxa"/>
              <w:bottom w:w="100" w:type="dxa"/>
              <w:right w:w="100" w:type="dxa"/>
            </w:tcMar>
          </w:tcPr>
          <w:p w14:paraId="337029DF"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550" w:type="dxa"/>
            <w:shd w:val="clear" w:color="auto" w:fill="auto"/>
            <w:tcMar>
              <w:top w:w="100" w:type="dxa"/>
              <w:left w:w="100" w:type="dxa"/>
              <w:bottom w:w="100" w:type="dxa"/>
              <w:right w:w="100" w:type="dxa"/>
            </w:tcMar>
          </w:tcPr>
          <w:p w14:paraId="71030D13"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890" w:type="dxa"/>
            <w:shd w:val="clear" w:color="auto" w:fill="auto"/>
            <w:tcMar>
              <w:top w:w="100" w:type="dxa"/>
              <w:left w:w="100" w:type="dxa"/>
              <w:bottom w:w="100" w:type="dxa"/>
              <w:right w:w="100" w:type="dxa"/>
            </w:tcMar>
          </w:tcPr>
          <w:p w14:paraId="1D199388"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r>
      <w:tr w:rsidR="00024B39" w:rsidRPr="00024B39" w14:paraId="17348336" w14:textId="77777777" w:rsidTr="00793593">
        <w:tc>
          <w:tcPr>
            <w:tcW w:w="2340" w:type="dxa"/>
            <w:shd w:val="clear" w:color="auto" w:fill="auto"/>
            <w:tcMar>
              <w:top w:w="100" w:type="dxa"/>
              <w:left w:w="100" w:type="dxa"/>
              <w:bottom w:w="100" w:type="dxa"/>
              <w:right w:w="100" w:type="dxa"/>
            </w:tcMar>
          </w:tcPr>
          <w:p w14:paraId="482ACEBD"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in vivo pre-clinical (lower-level organism or small animal)</w:t>
            </w:r>
          </w:p>
        </w:tc>
        <w:tc>
          <w:tcPr>
            <w:tcW w:w="1440" w:type="dxa"/>
            <w:shd w:val="clear" w:color="auto" w:fill="auto"/>
            <w:tcMar>
              <w:top w:w="100" w:type="dxa"/>
              <w:left w:w="100" w:type="dxa"/>
              <w:bottom w:w="100" w:type="dxa"/>
              <w:right w:w="100" w:type="dxa"/>
            </w:tcMar>
          </w:tcPr>
          <w:p w14:paraId="2D49F5EA"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140" w:type="dxa"/>
            <w:shd w:val="clear" w:color="auto" w:fill="auto"/>
            <w:tcMar>
              <w:top w:w="100" w:type="dxa"/>
              <w:left w:w="100" w:type="dxa"/>
              <w:bottom w:w="100" w:type="dxa"/>
              <w:right w:w="100" w:type="dxa"/>
            </w:tcMar>
          </w:tcPr>
          <w:p w14:paraId="096BCFE7"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550" w:type="dxa"/>
            <w:shd w:val="clear" w:color="auto" w:fill="auto"/>
            <w:tcMar>
              <w:top w:w="100" w:type="dxa"/>
              <w:left w:w="100" w:type="dxa"/>
              <w:bottom w:w="100" w:type="dxa"/>
              <w:right w:w="100" w:type="dxa"/>
            </w:tcMar>
          </w:tcPr>
          <w:p w14:paraId="081385BF"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890" w:type="dxa"/>
            <w:shd w:val="clear" w:color="auto" w:fill="auto"/>
            <w:tcMar>
              <w:top w:w="100" w:type="dxa"/>
              <w:left w:w="100" w:type="dxa"/>
              <w:bottom w:w="100" w:type="dxa"/>
              <w:right w:w="100" w:type="dxa"/>
            </w:tcMar>
          </w:tcPr>
          <w:p w14:paraId="6FFEA608"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r>
      <w:tr w:rsidR="00024B39" w:rsidRPr="00024B39" w14:paraId="3B11AB36" w14:textId="77777777" w:rsidTr="00793593">
        <w:tc>
          <w:tcPr>
            <w:tcW w:w="2340" w:type="dxa"/>
            <w:shd w:val="clear" w:color="auto" w:fill="auto"/>
            <w:tcMar>
              <w:top w:w="100" w:type="dxa"/>
              <w:left w:w="100" w:type="dxa"/>
              <w:bottom w:w="100" w:type="dxa"/>
              <w:right w:w="100" w:type="dxa"/>
            </w:tcMar>
          </w:tcPr>
          <w:p w14:paraId="549A5D4C"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in vivo pre-clinical (large animal)</w:t>
            </w:r>
          </w:p>
        </w:tc>
        <w:tc>
          <w:tcPr>
            <w:tcW w:w="1440" w:type="dxa"/>
            <w:shd w:val="clear" w:color="auto" w:fill="auto"/>
            <w:tcMar>
              <w:top w:w="100" w:type="dxa"/>
              <w:left w:w="100" w:type="dxa"/>
              <w:bottom w:w="100" w:type="dxa"/>
              <w:right w:w="100" w:type="dxa"/>
            </w:tcMar>
          </w:tcPr>
          <w:p w14:paraId="40FA0CAB"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140" w:type="dxa"/>
            <w:shd w:val="clear" w:color="auto" w:fill="auto"/>
            <w:tcMar>
              <w:top w:w="100" w:type="dxa"/>
              <w:left w:w="100" w:type="dxa"/>
              <w:bottom w:w="100" w:type="dxa"/>
              <w:right w:w="100" w:type="dxa"/>
            </w:tcMar>
          </w:tcPr>
          <w:p w14:paraId="53C4D0B7"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550" w:type="dxa"/>
            <w:shd w:val="clear" w:color="auto" w:fill="auto"/>
            <w:tcMar>
              <w:top w:w="100" w:type="dxa"/>
              <w:left w:w="100" w:type="dxa"/>
              <w:bottom w:w="100" w:type="dxa"/>
              <w:right w:w="100" w:type="dxa"/>
            </w:tcMar>
          </w:tcPr>
          <w:p w14:paraId="4087D918"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1890" w:type="dxa"/>
            <w:shd w:val="clear" w:color="auto" w:fill="auto"/>
            <w:tcMar>
              <w:top w:w="100" w:type="dxa"/>
              <w:left w:w="100" w:type="dxa"/>
              <w:bottom w:w="100" w:type="dxa"/>
              <w:right w:w="100" w:type="dxa"/>
            </w:tcMar>
          </w:tcPr>
          <w:p w14:paraId="36A034AD"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r>
      <w:tr w:rsidR="00024B39" w:rsidRPr="00024B39" w14:paraId="163CF484" w14:textId="77777777" w:rsidTr="00793593">
        <w:tc>
          <w:tcPr>
            <w:tcW w:w="2340" w:type="dxa"/>
            <w:shd w:val="clear" w:color="auto" w:fill="auto"/>
            <w:tcMar>
              <w:top w:w="100" w:type="dxa"/>
              <w:left w:w="100" w:type="dxa"/>
              <w:bottom w:w="100" w:type="dxa"/>
              <w:right w:w="100" w:type="dxa"/>
            </w:tcMar>
          </w:tcPr>
          <w:p w14:paraId="2FE212B5"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Human subjects/clinical</w:t>
            </w:r>
          </w:p>
        </w:tc>
        <w:tc>
          <w:tcPr>
            <w:tcW w:w="1440" w:type="dxa"/>
            <w:shd w:val="clear" w:color="auto" w:fill="auto"/>
            <w:tcMar>
              <w:top w:w="100" w:type="dxa"/>
              <w:left w:w="100" w:type="dxa"/>
              <w:bottom w:w="100" w:type="dxa"/>
              <w:right w:w="100" w:type="dxa"/>
            </w:tcMar>
          </w:tcPr>
          <w:p w14:paraId="0EF4664D"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w:t>
            </w:r>
          </w:p>
        </w:tc>
        <w:tc>
          <w:tcPr>
            <w:tcW w:w="1140" w:type="dxa"/>
            <w:shd w:val="clear" w:color="auto" w:fill="auto"/>
            <w:tcMar>
              <w:top w:w="100" w:type="dxa"/>
              <w:left w:w="100" w:type="dxa"/>
              <w:bottom w:w="100" w:type="dxa"/>
              <w:right w:w="100" w:type="dxa"/>
            </w:tcMar>
          </w:tcPr>
          <w:p w14:paraId="51054275"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No</w:t>
            </w:r>
          </w:p>
        </w:tc>
        <w:tc>
          <w:tcPr>
            <w:tcW w:w="2550" w:type="dxa"/>
            <w:shd w:val="clear" w:color="auto" w:fill="auto"/>
            <w:tcMar>
              <w:top w:w="100" w:type="dxa"/>
              <w:left w:w="100" w:type="dxa"/>
              <w:bottom w:w="100" w:type="dxa"/>
              <w:right w:w="100" w:type="dxa"/>
            </w:tcMar>
          </w:tcPr>
          <w:p w14:paraId="51D35BF8"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The source data is 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347C0E4A"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Extensive</w:t>
            </w:r>
          </w:p>
        </w:tc>
      </w:tr>
    </w:tbl>
    <w:p w14:paraId="3B7D384E" w14:textId="77777777" w:rsidR="00024B39" w:rsidRPr="00024B39" w:rsidRDefault="00024B39" w:rsidP="00024B39">
      <w:pPr>
        <w:ind w:firstLine="0"/>
        <w:rPr>
          <w:rFonts w:ascii="Arial" w:eastAsia="Times New Roman" w:hAnsi="Arial" w:cs="Arial"/>
          <w:color w:val="auto"/>
          <w:sz w:val="22"/>
        </w:rPr>
      </w:pPr>
    </w:p>
    <w:p w14:paraId="4DE5E5B2" w14:textId="77777777" w:rsidR="00024B39" w:rsidRPr="00024B39" w:rsidRDefault="00024B39" w:rsidP="00024B39">
      <w:pPr>
        <w:ind w:firstLine="0"/>
        <w:rPr>
          <w:rFonts w:ascii="Arial" w:eastAsia="Times New Roman" w:hAnsi="Arial" w:cs="Arial"/>
          <w:b/>
          <w:color w:val="auto"/>
          <w:sz w:val="22"/>
          <w:u w:val="single"/>
        </w:rPr>
      </w:pPr>
    </w:p>
    <w:p w14:paraId="07A9C3F2"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16CECC12" w14:textId="20A01D59" w:rsidR="00024B39" w:rsidRPr="00024B39" w:rsidRDefault="00024B39" w:rsidP="00024B39">
      <w:pPr>
        <w:ind w:firstLine="0"/>
        <w:rPr>
          <w:rFonts w:ascii="Arial" w:eastAsia="Times New Roman" w:hAnsi="Arial" w:cs="Arial"/>
          <w:b/>
          <w:color w:val="auto"/>
          <w:sz w:val="22"/>
        </w:rPr>
      </w:pPr>
      <w:r>
        <w:rPr>
          <w:rFonts w:ascii="Arial" w:eastAsia="Times New Roman" w:hAnsi="Arial" w:cs="Arial"/>
          <w:bCs/>
          <w:color w:val="auto"/>
          <w:sz w:val="22"/>
        </w:rPr>
        <w:t xml:space="preserve">N/A, first </w:t>
      </w:r>
      <w:r>
        <w:rPr>
          <w:rFonts w:ascii="Arial" w:eastAsia="Times New Roman" w:hAnsi="Arial" w:cs="Arial"/>
          <w:bCs/>
          <w:color w:val="auto"/>
          <w:sz w:val="22"/>
        </w:rPr>
        <w:t>version</w:t>
      </w:r>
      <w:r w:rsidRPr="00024B39">
        <w:rPr>
          <w:rFonts w:ascii="Arial" w:eastAsia="Times New Roman" w:hAnsi="Arial" w:cs="Arial"/>
          <w:b/>
          <w:color w:val="auto"/>
          <w:sz w:val="22"/>
        </w:rPr>
        <w:br w:type="page"/>
      </w:r>
    </w:p>
    <w:p w14:paraId="16778803"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lastRenderedPageBreak/>
        <w:t>Rule 3: Evaluate within context:</w:t>
      </w:r>
      <w:r w:rsidRPr="00024B39">
        <w:rPr>
          <w:rFonts w:ascii="Arial" w:eastAsia="Times New Roman" w:hAnsi="Arial" w:cs="Arial"/>
          <w:bCs/>
          <w:color w:val="auto"/>
          <w:sz w:val="22"/>
        </w:rPr>
        <w:t xml:space="preserve"> Perform verification, validation, uncertainty quantification, and sensitivity analysis of the model or simulation with respect to the reality of interest and intended use(s) of the model or simulation.</w:t>
      </w:r>
    </w:p>
    <w:p w14:paraId="02A99AC8" w14:textId="77777777" w:rsidR="00024B39" w:rsidRPr="00024B39" w:rsidRDefault="00024B39" w:rsidP="00024B39">
      <w:pPr>
        <w:ind w:firstLine="0"/>
        <w:rPr>
          <w:rFonts w:ascii="Arial" w:eastAsia="Times New Roman" w:hAnsi="Arial" w:cs="Arial"/>
          <w:b/>
          <w:color w:val="auto"/>
          <w:sz w:val="22"/>
        </w:rPr>
      </w:pPr>
    </w:p>
    <w:p w14:paraId="3FA3AD45"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Extensive</w:t>
      </w:r>
    </w:p>
    <w:p w14:paraId="053AF5E8" w14:textId="77777777" w:rsidR="00024B39" w:rsidRPr="00024B39" w:rsidRDefault="00024B39" w:rsidP="00024B39">
      <w:pPr>
        <w:ind w:firstLine="0"/>
        <w:rPr>
          <w:rFonts w:ascii="Arial" w:eastAsia="Times New Roman" w:hAnsi="Arial" w:cs="Arial"/>
          <w:b/>
          <w:color w:val="auto"/>
          <w:sz w:val="22"/>
          <w:u w:val="single"/>
        </w:rPr>
      </w:pPr>
    </w:p>
    <w:tbl>
      <w:tblPr>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055"/>
        <w:gridCol w:w="1680"/>
        <w:gridCol w:w="1845"/>
        <w:gridCol w:w="2505"/>
      </w:tblGrid>
      <w:tr w:rsidR="00024B39" w:rsidRPr="00024B39" w14:paraId="202952F1" w14:textId="77777777" w:rsidTr="00793593">
        <w:tc>
          <w:tcPr>
            <w:tcW w:w="1860" w:type="dxa"/>
            <w:shd w:val="clear" w:color="auto" w:fill="auto"/>
            <w:tcMar>
              <w:top w:w="100" w:type="dxa"/>
              <w:left w:w="100" w:type="dxa"/>
              <w:bottom w:w="100" w:type="dxa"/>
              <w:right w:w="100" w:type="dxa"/>
            </w:tcMar>
          </w:tcPr>
          <w:p w14:paraId="41F8747C"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055" w:type="dxa"/>
            <w:shd w:val="clear" w:color="auto" w:fill="auto"/>
            <w:tcMar>
              <w:top w:w="100" w:type="dxa"/>
              <w:left w:w="100" w:type="dxa"/>
              <w:bottom w:w="100" w:type="dxa"/>
              <w:right w:w="100" w:type="dxa"/>
            </w:tcMar>
          </w:tcPr>
          <w:p w14:paraId="7399A384"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Who Does It?</w:t>
            </w:r>
          </w:p>
        </w:tc>
        <w:tc>
          <w:tcPr>
            <w:tcW w:w="1680" w:type="dxa"/>
            <w:shd w:val="clear" w:color="auto" w:fill="auto"/>
            <w:tcMar>
              <w:top w:w="100" w:type="dxa"/>
              <w:left w:w="100" w:type="dxa"/>
              <w:bottom w:w="100" w:type="dxa"/>
              <w:right w:w="100" w:type="dxa"/>
            </w:tcMar>
          </w:tcPr>
          <w:p w14:paraId="6823036D"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When does it happen?</w:t>
            </w:r>
          </w:p>
        </w:tc>
        <w:tc>
          <w:tcPr>
            <w:tcW w:w="1845" w:type="dxa"/>
            <w:shd w:val="clear" w:color="auto" w:fill="auto"/>
            <w:tcMar>
              <w:top w:w="100" w:type="dxa"/>
              <w:left w:w="100" w:type="dxa"/>
              <w:bottom w:w="100" w:type="dxa"/>
              <w:right w:w="100" w:type="dxa"/>
            </w:tcMar>
          </w:tcPr>
          <w:p w14:paraId="22474BD5"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How is it done?</w:t>
            </w:r>
          </w:p>
        </w:tc>
        <w:tc>
          <w:tcPr>
            <w:tcW w:w="2505" w:type="dxa"/>
            <w:shd w:val="clear" w:color="auto" w:fill="auto"/>
            <w:tcMar>
              <w:top w:w="100" w:type="dxa"/>
              <w:left w:w="100" w:type="dxa"/>
              <w:bottom w:w="100" w:type="dxa"/>
              <w:right w:w="100" w:type="dxa"/>
            </w:tcMar>
          </w:tcPr>
          <w:p w14:paraId="2434FF0D"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Current Conformance Level</w:t>
            </w:r>
          </w:p>
        </w:tc>
      </w:tr>
      <w:tr w:rsidR="00024B39" w:rsidRPr="00024B39" w14:paraId="0AA98283" w14:textId="77777777" w:rsidTr="00793593">
        <w:tc>
          <w:tcPr>
            <w:tcW w:w="1860" w:type="dxa"/>
            <w:shd w:val="clear" w:color="auto" w:fill="auto"/>
            <w:tcMar>
              <w:top w:w="100" w:type="dxa"/>
              <w:left w:w="100" w:type="dxa"/>
              <w:bottom w:w="100" w:type="dxa"/>
              <w:right w:w="100" w:type="dxa"/>
            </w:tcMar>
          </w:tcPr>
          <w:p w14:paraId="6C5FAA62"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Verification</w:t>
            </w:r>
          </w:p>
        </w:tc>
        <w:tc>
          <w:tcPr>
            <w:tcW w:w="2055" w:type="dxa"/>
            <w:shd w:val="clear" w:color="auto" w:fill="auto"/>
            <w:tcMar>
              <w:top w:w="100" w:type="dxa"/>
              <w:left w:w="100" w:type="dxa"/>
              <w:bottom w:w="100" w:type="dxa"/>
              <w:right w:w="100" w:type="dxa"/>
            </w:tcMar>
          </w:tcPr>
          <w:p w14:paraId="2D1872B4"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Developer</w:t>
            </w:r>
          </w:p>
        </w:tc>
        <w:tc>
          <w:tcPr>
            <w:tcW w:w="1680" w:type="dxa"/>
            <w:shd w:val="clear" w:color="auto" w:fill="auto"/>
            <w:tcMar>
              <w:top w:w="100" w:type="dxa"/>
              <w:left w:w="100" w:type="dxa"/>
              <w:bottom w:w="100" w:type="dxa"/>
              <w:right w:w="100" w:type="dxa"/>
            </w:tcMar>
          </w:tcPr>
          <w:p w14:paraId="1DF53C08"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During development</w:t>
            </w:r>
          </w:p>
        </w:tc>
        <w:tc>
          <w:tcPr>
            <w:tcW w:w="1845" w:type="dxa"/>
            <w:shd w:val="clear" w:color="auto" w:fill="auto"/>
            <w:tcMar>
              <w:top w:w="100" w:type="dxa"/>
              <w:left w:w="100" w:type="dxa"/>
              <w:bottom w:w="100" w:type="dxa"/>
              <w:right w:w="100" w:type="dxa"/>
            </w:tcMar>
          </w:tcPr>
          <w:p w14:paraId="640CD42C"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Comparison of model output with published animal and human data</w:t>
            </w:r>
          </w:p>
        </w:tc>
        <w:tc>
          <w:tcPr>
            <w:tcW w:w="2505" w:type="dxa"/>
            <w:shd w:val="clear" w:color="auto" w:fill="auto"/>
            <w:tcMar>
              <w:top w:w="100" w:type="dxa"/>
              <w:left w:w="100" w:type="dxa"/>
              <w:bottom w:w="100" w:type="dxa"/>
              <w:right w:w="100" w:type="dxa"/>
            </w:tcMar>
          </w:tcPr>
          <w:p w14:paraId="5B3490F2"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Extensive</w:t>
            </w:r>
          </w:p>
        </w:tc>
      </w:tr>
      <w:tr w:rsidR="00024B39" w:rsidRPr="00024B39" w14:paraId="5E447AE0" w14:textId="77777777" w:rsidTr="00793593">
        <w:tc>
          <w:tcPr>
            <w:tcW w:w="1860" w:type="dxa"/>
            <w:shd w:val="clear" w:color="auto" w:fill="auto"/>
            <w:tcMar>
              <w:top w:w="100" w:type="dxa"/>
              <w:left w:w="100" w:type="dxa"/>
              <w:bottom w:w="100" w:type="dxa"/>
              <w:right w:w="100" w:type="dxa"/>
            </w:tcMar>
          </w:tcPr>
          <w:p w14:paraId="240092F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Validation</w:t>
            </w:r>
          </w:p>
        </w:tc>
        <w:tc>
          <w:tcPr>
            <w:tcW w:w="2055" w:type="dxa"/>
            <w:shd w:val="clear" w:color="auto" w:fill="auto"/>
            <w:tcMar>
              <w:top w:w="100" w:type="dxa"/>
              <w:left w:w="100" w:type="dxa"/>
              <w:bottom w:w="100" w:type="dxa"/>
              <w:right w:w="100" w:type="dxa"/>
            </w:tcMar>
          </w:tcPr>
          <w:p w14:paraId="4512CA1F"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Lab Member</w:t>
            </w:r>
          </w:p>
        </w:tc>
        <w:tc>
          <w:tcPr>
            <w:tcW w:w="1680" w:type="dxa"/>
            <w:shd w:val="clear" w:color="auto" w:fill="auto"/>
            <w:tcMar>
              <w:top w:w="100" w:type="dxa"/>
              <w:left w:w="100" w:type="dxa"/>
              <w:bottom w:w="100" w:type="dxa"/>
              <w:right w:w="100" w:type="dxa"/>
            </w:tcMar>
          </w:tcPr>
          <w:p w14:paraId="7CE0F088"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During development</w:t>
            </w:r>
          </w:p>
        </w:tc>
        <w:tc>
          <w:tcPr>
            <w:tcW w:w="1845" w:type="dxa"/>
            <w:shd w:val="clear" w:color="auto" w:fill="auto"/>
            <w:tcMar>
              <w:top w:w="100" w:type="dxa"/>
              <w:left w:w="100" w:type="dxa"/>
              <w:bottom w:w="100" w:type="dxa"/>
              <w:right w:w="100" w:type="dxa"/>
            </w:tcMar>
          </w:tcPr>
          <w:p w14:paraId="5C78997A"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Model was used to reproduce simulations and figures</w:t>
            </w:r>
          </w:p>
        </w:tc>
        <w:tc>
          <w:tcPr>
            <w:tcW w:w="2505" w:type="dxa"/>
            <w:shd w:val="clear" w:color="auto" w:fill="auto"/>
            <w:tcMar>
              <w:top w:w="100" w:type="dxa"/>
              <w:left w:w="100" w:type="dxa"/>
              <w:bottom w:w="100" w:type="dxa"/>
              <w:right w:w="100" w:type="dxa"/>
            </w:tcMar>
          </w:tcPr>
          <w:p w14:paraId="19A4B1C4"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Extensive</w:t>
            </w:r>
          </w:p>
        </w:tc>
      </w:tr>
      <w:tr w:rsidR="00024B39" w:rsidRPr="00024B39" w14:paraId="4056A232" w14:textId="77777777" w:rsidTr="00793593">
        <w:tc>
          <w:tcPr>
            <w:tcW w:w="1860" w:type="dxa"/>
            <w:shd w:val="clear" w:color="auto" w:fill="auto"/>
            <w:tcMar>
              <w:top w:w="100" w:type="dxa"/>
              <w:left w:w="100" w:type="dxa"/>
              <w:bottom w:w="100" w:type="dxa"/>
              <w:right w:w="100" w:type="dxa"/>
            </w:tcMar>
          </w:tcPr>
          <w:p w14:paraId="042AD8F1"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Uncertainty Quantification</w:t>
            </w:r>
          </w:p>
        </w:tc>
        <w:tc>
          <w:tcPr>
            <w:tcW w:w="2055" w:type="dxa"/>
            <w:shd w:val="clear" w:color="auto" w:fill="auto"/>
            <w:tcMar>
              <w:top w:w="100" w:type="dxa"/>
              <w:left w:w="100" w:type="dxa"/>
              <w:bottom w:w="100" w:type="dxa"/>
              <w:right w:w="100" w:type="dxa"/>
            </w:tcMar>
          </w:tcPr>
          <w:p w14:paraId="7AD148CC"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User performs uncertainty quantification</w:t>
            </w:r>
          </w:p>
        </w:tc>
        <w:tc>
          <w:tcPr>
            <w:tcW w:w="1680" w:type="dxa"/>
            <w:shd w:val="clear" w:color="auto" w:fill="auto"/>
            <w:tcMar>
              <w:top w:w="100" w:type="dxa"/>
              <w:left w:w="100" w:type="dxa"/>
              <w:bottom w:w="100" w:type="dxa"/>
              <w:right w:w="100" w:type="dxa"/>
            </w:tcMar>
          </w:tcPr>
          <w:p w14:paraId="49E2C39A"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Can be performed after every new simulation</w:t>
            </w:r>
          </w:p>
        </w:tc>
        <w:tc>
          <w:tcPr>
            <w:tcW w:w="1845" w:type="dxa"/>
            <w:shd w:val="clear" w:color="auto" w:fill="auto"/>
            <w:tcMar>
              <w:top w:w="100" w:type="dxa"/>
              <w:left w:w="100" w:type="dxa"/>
              <w:bottom w:w="100" w:type="dxa"/>
              <w:right w:w="100" w:type="dxa"/>
            </w:tcMar>
          </w:tcPr>
          <w:p w14:paraId="1B76D0C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User discretion</w:t>
            </w:r>
          </w:p>
        </w:tc>
        <w:tc>
          <w:tcPr>
            <w:tcW w:w="2505" w:type="dxa"/>
            <w:shd w:val="clear" w:color="auto" w:fill="auto"/>
            <w:tcMar>
              <w:top w:w="100" w:type="dxa"/>
              <w:left w:w="100" w:type="dxa"/>
              <w:bottom w:w="100" w:type="dxa"/>
              <w:right w:w="100" w:type="dxa"/>
            </w:tcMar>
          </w:tcPr>
          <w:p w14:paraId="38341000"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Adequate</w:t>
            </w:r>
          </w:p>
        </w:tc>
      </w:tr>
      <w:tr w:rsidR="00024B39" w:rsidRPr="00024B39" w14:paraId="64B6BE7C" w14:textId="77777777" w:rsidTr="00793593">
        <w:tc>
          <w:tcPr>
            <w:tcW w:w="1860" w:type="dxa"/>
            <w:shd w:val="clear" w:color="auto" w:fill="auto"/>
            <w:tcMar>
              <w:top w:w="100" w:type="dxa"/>
              <w:left w:w="100" w:type="dxa"/>
              <w:bottom w:w="100" w:type="dxa"/>
              <w:right w:w="100" w:type="dxa"/>
            </w:tcMar>
          </w:tcPr>
          <w:p w14:paraId="56993BF8"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Sensitivity Analysis</w:t>
            </w:r>
          </w:p>
        </w:tc>
        <w:tc>
          <w:tcPr>
            <w:tcW w:w="2055" w:type="dxa"/>
            <w:shd w:val="clear" w:color="auto" w:fill="auto"/>
            <w:tcMar>
              <w:top w:w="100" w:type="dxa"/>
              <w:left w:w="100" w:type="dxa"/>
              <w:bottom w:w="100" w:type="dxa"/>
              <w:right w:w="100" w:type="dxa"/>
            </w:tcMar>
          </w:tcPr>
          <w:p w14:paraId="4F9E70D6"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Developer or user</w:t>
            </w:r>
          </w:p>
        </w:tc>
        <w:tc>
          <w:tcPr>
            <w:tcW w:w="1680" w:type="dxa"/>
            <w:shd w:val="clear" w:color="auto" w:fill="auto"/>
            <w:tcMar>
              <w:top w:w="100" w:type="dxa"/>
              <w:left w:w="100" w:type="dxa"/>
              <w:bottom w:w="100" w:type="dxa"/>
              <w:right w:w="100" w:type="dxa"/>
            </w:tcMar>
          </w:tcPr>
          <w:p w14:paraId="0C5B901F"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Can be performed after every new simulation</w:t>
            </w:r>
          </w:p>
        </w:tc>
        <w:tc>
          <w:tcPr>
            <w:tcW w:w="1845" w:type="dxa"/>
            <w:shd w:val="clear" w:color="auto" w:fill="auto"/>
            <w:tcMar>
              <w:top w:w="100" w:type="dxa"/>
              <w:left w:w="100" w:type="dxa"/>
              <w:bottom w:w="100" w:type="dxa"/>
              <w:right w:w="100" w:type="dxa"/>
            </w:tcMar>
          </w:tcPr>
          <w:p w14:paraId="2FB4A897"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PAWN sensitivity analysis (</w:t>
            </w:r>
            <w:proofErr w:type="spellStart"/>
            <w:r w:rsidRPr="00024B39">
              <w:rPr>
                <w:rFonts w:ascii="Arial" w:eastAsia="Times New Roman" w:hAnsi="Arial" w:cs="Arial"/>
                <w:color w:val="auto"/>
                <w:sz w:val="22"/>
              </w:rPr>
              <w:t>Pianosi</w:t>
            </w:r>
            <w:proofErr w:type="spellEnd"/>
            <w:r w:rsidRPr="00024B39">
              <w:rPr>
                <w:rFonts w:ascii="Arial" w:eastAsia="Times New Roman" w:hAnsi="Arial" w:cs="Arial"/>
                <w:color w:val="auto"/>
                <w:sz w:val="22"/>
              </w:rPr>
              <w:t xml:space="preserve"> and Wagener 2018)</w:t>
            </w:r>
          </w:p>
        </w:tc>
        <w:tc>
          <w:tcPr>
            <w:tcW w:w="2505" w:type="dxa"/>
            <w:shd w:val="clear" w:color="auto" w:fill="auto"/>
            <w:tcMar>
              <w:top w:w="100" w:type="dxa"/>
              <w:left w:w="100" w:type="dxa"/>
              <w:bottom w:w="100" w:type="dxa"/>
              <w:right w:w="100" w:type="dxa"/>
            </w:tcMar>
          </w:tcPr>
          <w:p w14:paraId="40B46C9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Adequate</w:t>
            </w:r>
          </w:p>
        </w:tc>
      </w:tr>
    </w:tbl>
    <w:p w14:paraId="51B68EE3" w14:textId="77777777" w:rsidR="00024B39" w:rsidRPr="00024B39" w:rsidRDefault="00024B39" w:rsidP="00024B39">
      <w:pPr>
        <w:ind w:firstLine="0"/>
        <w:rPr>
          <w:rFonts w:ascii="Arial" w:eastAsia="Times New Roman" w:hAnsi="Arial" w:cs="Arial"/>
          <w:b/>
          <w:color w:val="auto"/>
          <w:sz w:val="22"/>
          <w:u w:val="single"/>
        </w:rPr>
      </w:pPr>
    </w:p>
    <w:p w14:paraId="63946D42"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5030722A" w14:textId="08ABF56D" w:rsidR="00024B39" w:rsidRPr="00024B39" w:rsidRDefault="00024B39" w:rsidP="00024B39">
      <w:pPr>
        <w:ind w:firstLine="0"/>
        <w:rPr>
          <w:rFonts w:ascii="Arial" w:eastAsia="Times New Roman" w:hAnsi="Arial" w:cs="Arial"/>
          <w:b/>
          <w:color w:val="auto"/>
          <w:sz w:val="22"/>
          <w:u w:val="single"/>
        </w:rPr>
      </w:pPr>
      <w:r>
        <w:rPr>
          <w:rFonts w:ascii="Arial" w:eastAsia="Times New Roman" w:hAnsi="Arial" w:cs="Arial"/>
          <w:bCs/>
          <w:color w:val="auto"/>
          <w:sz w:val="22"/>
        </w:rPr>
        <w:t xml:space="preserve">N/A, first </w:t>
      </w:r>
      <w:r>
        <w:rPr>
          <w:rFonts w:ascii="Arial" w:eastAsia="Times New Roman" w:hAnsi="Arial" w:cs="Arial"/>
          <w:bCs/>
          <w:color w:val="auto"/>
          <w:sz w:val="22"/>
        </w:rPr>
        <w:t>version</w:t>
      </w:r>
    </w:p>
    <w:p w14:paraId="6D989264" w14:textId="77777777" w:rsidR="00024B39" w:rsidRPr="00024B39" w:rsidRDefault="00024B39" w:rsidP="00024B39">
      <w:pPr>
        <w:ind w:firstLine="0"/>
        <w:rPr>
          <w:rFonts w:ascii="Arial" w:eastAsia="Times New Roman" w:hAnsi="Arial" w:cs="Arial"/>
          <w:b/>
          <w:color w:val="auto"/>
          <w:sz w:val="22"/>
          <w:u w:val="single"/>
        </w:rPr>
      </w:pPr>
    </w:p>
    <w:p w14:paraId="1134FE11" w14:textId="77777777" w:rsidR="00024B39" w:rsidRPr="00024B39" w:rsidRDefault="00024B39" w:rsidP="00024B39">
      <w:pPr>
        <w:ind w:firstLine="0"/>
        <w:rPr>
          <w:rFonts w:ascii="Arial" w:eastAsia="Times New Roman" w:hAnsi="Arial" w:cs="Arial"/>
          <w:b/>
          <w:color w:val="auto"/>
          <w:sz w:val="22"/>
          <w:u w:val="single"/>
        </w:rPr>
      </w:pPr>
    </w:p>
    <w:p w14:paraId="39038FD8" w14:textId="77777777" w:rsidR="00024B39" w:rsidRPr="00024B39" w:rsidRDefault="00024B39" w:rsidP="00024B39">
      <w:pPr>
        <w:ind w:firstLine="0"/>
        <w:rPr>
          <w:rFonts w:ascii="Arial" w:eastAsia="Times New Roman" w:hAnsi="Arial" w:cs="Arial"/>
          <w:b/>
          <w:color w:val="auto"/>
          <w:sz w:val="22"/>
          <w:u w:val="single"/>
        </w:rPr>
      </w:pPr>
    </w:p>
    <w:p w14:paraId="58B217C0" w14:textId="77777777" w:rsidR="00024B39" w:rsidRPr="00024B39" w:rsidRDefault="00024B39" w:rsidP="00024B39">
      <w:pPr>
        <w:ind w:firstLine="0"/>
        <w:rPr>
          <w:rFonts w:ascii="Arial" w:eastAsia="Times New Roman" w:hAnsi="Arial" w:cs="Arial"/>
          <w:b/>
          <w:color w:val="auto"/>
          <w:sz w:val="22"/>
          <w:u w:val="single"/>
        </w:rPr>
      </w:pPr>
    </w:p>
    <w:p w14:paraId="43460920" w14:textId="77777777" w:rsidR="00024B39" w:rsidRPr="00024B39" w:rsidRDefault="00024B39" w:rsidP="00024B39">
      <w:pPr>
        <w:ind w:firstLine="0"/>
        <w:rPr>
          <w:rFonts w:ascii="Arial" w:eastAsia="Times New Roman" w:hAnsi="Arial" w:cs="Arial"/>
          <w:b/>
          <w:color w:val="auto"/>
          <w:sz w:val="22"/>
          <w:u w:val="single"/>
        </w:rPr>
      </w:pPr>
    </w:p>
    <w:p w14:paraId="70D8EB6F" w14:textId="77777777" w:rsidR="00024B39" w:rsidRPr="00024B39" w:rsidRDefault="00024B39" w:rsidP="00024B39">
      <w:pPr>
        <w:ind w:firstLine="0"/>
        <w:rPr>
          <w:rFonts w:ascii="Arial" w:eastAsia="Times New Roman" w:hAnsi="Arial" w:cs="Arial"/>
          <w:b/>
          <w:color w:val="auto"/>
          <w:sz w:val="22"/>
          <w:u w:val="single"/>
        </w:rPr>
      </w:pPr>
    </w:p>
    <w:p w14:paraId="4CCD0738" w14:textId="77777777" w:rsidR="00024B39" w:rsidRPr="00024B39" w:rsidRDefault="00024B39" w:rsidP="00024B39">
      <w:pPr>
        <w:ind w:firstLine="0"/>
        <w:rPr>
          <w:rFonts w:ascii="Arial" w:eastAsia="Times New Roman" w:hAnsi="Arial" w:cs="Arial"/>
          <w:b/>
          <w:color w:val="auto"/>
          <w:sz w:val="22"/>
          <w:u w:val="single"/>
        </w:rPr>
      </w:pPr>
    </w:p>
    <w:p w14:paraId="709ADFF5" w14:textId="77777777" w:rsidR="00024B39" w:rsidRPr="00024B39" w:rsidRDefault="00024B39" w:rsidP="00024B39">
      <w:pPr>
        <w:ind w:firstLine="0"/>
        <w:rPr>
          <w:rFonts w:ascii="Arial" w:eastAsia="Times New Roman" w:hAnsi="Arial" w:cs="Arial"/>
          <w:b/>
          <w:color w:val="auto"/>
          <w:sz w:val="22"/>
          <w:u w:val="single"/>
        </w:rPr>
      </w:pPr>
    </w:p>
    <w:p w14:paraId="008EBA6F"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br w:type="page"/>
      </w:r>
    </w:p>
    <w:p w14:paraId="7E92F4AF" w14:textId="77777777" w:rsidR="00024B39" w:rsidRPr="00024B39" w:rsidRDefault="00024B39" w:rsidP="00024B39">
      <w:pPr>
        <w:ind w:firstLine="0"/>
        <w:rPr>
          <w:rFonts w:ascii="Arial" w:eastAsia="Times New Roman" w:hAnsi="Arial" w:cs="Arial"/>
          <w:bCs/>
          <w:color w:val="auto"/>
          <w:sz w:val="22"/>
        </w:rPr>
      </w:pPr>
      <w:r w:rsidRPr="00024B39">
        <w:rPr>
          <w:rFonts w:ascii="Arial" w:eastAsia="Times New Roman" w:hAnsi="Arial" w:cs="Arial"/>
          <w:b/>
          <w:color w:val="auto"/>
          <w:sz w:val="22"/>
          <w:u w:val="single"/>
        </w:rPr>
        <w:lastRenderedPageBreak/>
        <w:t>Rule 4: List limitations explicitly:</w:t>
      </w:r>
      <w:r w:rsidRPr="00024B39">
        <w:rPr>
          <w:rFonts w:ascii="Arial" w:eastAsia="Times New Roman" w:hAnsi="Arial" w:cs="Arial"/>
          <w:b/>
          <w:color w:val="auto"/>
          <w:sz w:val="22"/>
        </w:rPr>
        <w:t xml:space="preserve"> </w:t>
      </w:r>
      <w:r w:rsidRPr="00024B39">
        <w:rPr>
          <w:rFonts w:ascii="Arial" w:eastAsia="Times New Roman" w:hAnsi="Arial" w:cs="Arial"/>
          <w:bCs/>
          <w:color w:val="auto"/>
          <w:sz w:val="22"/>
        </w:rPr>
        <w:t>Provide restrictions, constraints, or qualifications for or on the use of the model or simulation for consideration by the users or customers of a model or simulation.</w:t>
      </w:r>
    </w:p>
    <w:p w14:paraId="66C1DEE6" w14:textId="77777777" w:rsidR="00024B39" w:rsidRPr="00024B39" w:rsidRDefault="00024B39" w:rsidP="00024B39">
      <w:pPr>
        <w:ind w:firstLine="0"/>
        <w:rPr>
          <w:rFonts w:ascii="Arial" w:eastAsia="Times New Roman" w:hAnsi="Arial" w:cs="Arial"/>
          <w:b/>
          <w:color w:val="auto"/>
          <w:sz w:val="22"/>
        </w:rPr>
      </w:pPr>
    </w:p>
    <w:p w14:paraId="36911691"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Comprehensive</w:t>
      </w:r>
    </w:p>
    <w:p w14:paraId="771B7990" w14:textId="77777777" w:rsidR="00024B39" w:rsidRPr="00024B39" w:rsidRDefault="00024B39" w:rsidP="00024B39">
      <w:pPr>
        <w:ind w:firstLine="0"/>
        <w:rPr>
          <w:rFonts w:ascii="Arial" w:eastAsia="Times New Roman" w:hAnsi="Arial" w:cs="Arial"/>
          <w:b/>
          <w:color w:val="auto"/>
          <w:sz w:val="22"/>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24B39" w:rsidRPr="00024B39" w14:paraId="3FC13B75" w14:textId="77777777" w:rsidTr="00793593">
        <w:tc>
          <w:tcPr>
            <w:tcW w:w="2340" w:type="dxa"/>
            <w:shd w:val="clear" w:color="auto" w:fill="auto"/>
            <w:tcMar>
              <w:top w:w="100" w:type="dxa"/>
              <w:left w:w="100" w:type="dxa"/>
              <w:bottom w:w="100" w:type="dxa"/>
              <w:right w:w="100" w:type="dxa"/>
            </w:tcMar>
          </w:tcPr>
          <w:p w14:paraId="74136EB0"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Disclaimer statement (explain key limitations)</w:t>
            </w:r>
          </w:p>
        </w:tc>
        <w:tc>
          <w:tcPr>
            <w:tcW w:w="2340" w:type="dxa"/>
            <w:shd w:val="clear" w:color="auto" w:fill="auto"/>
            <w:tcMar>
              <w:top w:w="100" w:type="dxa"/>
              <w:left w:w="100" w:type="dxa"/>
              <w:bottom w:w="100" w:type="dxa"/>
              <w:right w:w="100" w:type="dxa"/>
            </w:tcMar>
          </w:tcPr>
          <w:p w14:paraId="288A4D00"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Who needs to know about this disclaimer?</w:t>
            </w:r>
          </w:p>
        </w:tc>
        <w:tc>
          <w:tcPr>
            <w:tcW w:w="2340" w:type="dxa"/>
            <w:shd w:val="clear" w:color="auto" w:fill="auto"/>
            <w:tcMar>
              <w:top w:w="100" w:type="dxa"/>
              <w:left w:w="100" w:type="dxa"/>
              <w:bottom w:w="100" w:type="dxa"/>
              <w:right w:w="100" w:type="dxa"/>
            </w:tcMar>
          </w:tcPr>
          <w:p w14:paraId="5CB8C49A"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How is this disclaimer shared with that audience?</w:t>
            </w:r>
          </w:p>
        </w:tc>
        <w:tc>
          <w:tcPr>
            <w:tcW w:w="2340" w:type="dxa"/>
            <w:shd w:val="clear" w:color="auto" w:fill="auto"/>
            <w:tcMar>
              <w:top w:w="100" w:type="dxa"/>
              <w:left w:w="100" w:type="dxa"/>
              <w:bottom w:w="100" w:type="dxa"/>
              <w:right w:w="100" w:type="dxa"/>
            </w:tcMar>
          </w:tcPr>
          <w:p w14:paraId="375B2C5A"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Current Conformance Level</w:t>
            </w:r>
          </w:p>
        </w:tc>
      </w:tr>
      <w:tr w:rsidR="00024B39" w:rsidRPr="00024B39" w14:paraId="114DE48C" w14:textId="77777777" w:rsidTr="00793593">
        <w:tc>
          <w:tcPr>
            <w:tcW w:w="2340" w:type="dxa"/>
            <w:shd w:val="clear" w:color="auto" w:fill="auto"/>
            <w:tcMar>
              <w:top w:w="100" w:type="dxa"/>
              <w:left w:w="100" w:type="dxa"/>
              <w:bottom w:w="100" w:type="dxa"/>
              <w:right w:w="100" w:type="dxa"/>
            </w:tcMar>
          </w:tcPr>
          <w:p w14:paraId="7312CB45"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Pre- and post-myocardial infarction data were from separate data sets and the baroreflex sensitivities increase from pre- to post-MI when a decrease would be expected</w:t>
            </w:r>
          </w:p>
        </w:tc>
        <w:tc>
          <w:tcPr>
            <w:tcW w:w="2340" w:type="dxa"/>
            <w:shd w:val="clear" w:color="auto" w:fill="auto"/>
            <w:tcMar>
              <w:top w:w="100" w:type="dxa"/>
              <w:left w:w="100" w:type="dxa"/>
              <w:bottom w:w="100" w:type="dxa"/>
              <w:right w:w="100" w:type="dxa"/>
            </w:tcMar>
          </w:tcPr>
          <w:p w14:paraId="330D191E"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Users</w:t>
            </w:r>
          </w:p>
        </w:tc>
        <w:tc>
          <w:tcPr>
            <w:tcW w:w="2340" w:type="dxa"/>
            <w:shd w:val="clear" w:color="auto" w:fill="auto"/>
            <w:tcMar>
              <w:top w:w="100" w:type="dxa"/>
              <w:left w:w="100" w:type="dxa"/>
              <w:bottom w:w="100" w:type="dxa"/>
              <w:right w:w="100" w:type="dxa"/>
            </w:tcMar>
          </w:tcPr>
          <w:p w14:paraId="188961E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Stated explicitly in the main text</w:t>
            </w:r>
          </w:p>
        </w:tc>
        <w:tc>
          <w:tcPr>
            <w:tcW w:w="2340" w:type="dxa"/>
            <w:shd w:val="clear" w:color="auto" w:fill="auto"/>
            <w:tcMar>
              <w:top w:w="100" w:type="dxa"/>
              <w:left w:w="100" w:type="dxa"/>
              <w:bottom w:w="100" w:type="dxa"/>
              <w:right w:w="100" w:type="dxa"/>
            </w:tcMar>
          </w:tcPr>
          <w:p w14:paraId="697D91C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Comprehensive</w:t>
            </w:r>
          </w:p>
        </w:tc>
      </w:tr>
      <w:tr w:rsidR="00024B39" w:rsidRPr="00024B39" w14:paraId="042D30F4" w14:textId="77777777" w:rsidTr="00793593">
        <w:tc>
          <w:tcPr>
            <w:tcW w:w="2340" w:type="dxa"/>
            <w:shd w:val="clear" w:color="auto" w:fill="auto"/>
            <w:tcMar>
              <w:top w:w="100" w:type="dxa"/>
              <w:left w:w="100" w:type="dxa"/>
              <w:bottom w:w="100" w:type="dxa"/>
              <w:right w:w="100" w:type="dxa"/>
            </w:tcMar>
          </w:tcPr>
          <w:p w14:paraId="74458840"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High-fidelity representation of sympathetic regulation of cardiac function not included</w:t>
            </w:r>
          </w:p>
        </w:tc>
        <w:tc>
          <w:tcPr>
            <w:tcW w:w="2340" w:type="dxa"/>
            <w:shd w:val="clear" w:color="auto" w:fill="auto"/>
            <w:tcMar>
              <w:top w:w="100" w:type="dxa"/>
              <w:left w:w="100" w:type="dxa"/>
              <w:bottom w:w="100" w:type="dxa"/>
              <w:right w:w="100" w:type="dxa"/>
            </w:tcMar>
          </w:tcPr>
          <w:p w14:paraId="2A8904B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Users</w:t>
            </w:r>
          </w:p>
        </w:tc>
        <w:tc>
          <w:tcPr>
            <w:tcW w:w="2340" w:type="dxa"/>
            <w:shd w:val="clear" w:color="auto" w:fill="auto"/>
            <w:tcMar>
              <w:top w:w="100" w:type="dxa"/>
              <w:left w:w="100" w:type="dxa"/>
              <w:bottom w:w="100" w:type="dxa"/>
              <w:right w:w="100" w:type="dxa"/>
            </w:tcMar>
          </w:tcPr>
          <w:p w14:paraId="65860DD5" w14:textId="77777777" w:rsidR="00024B39" w:rsidRPr="00024B39" w:rsidDel="001020BE"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Stated explicitly in the main text</w:t>
            </w:r>
          </w:p>
        </w:tc>
        <w:tc>
          <w:tcPr>
            <w:tcW w:w="2340" w:type="dxa"/>
            <w:shd w:val="clear" w:color="auto" w:fill="auto"/>
            <w:tcMar>
              <w:top w:w="100" w:type="dxa"/>
              <w:left w:w="100" w:type="dxa"/>
              <w:bottom w:w="100" w:type="dxa"/>
              <w:right w:w="100" w:type="dxa"/>
            </w:tcMar>
          </w:tcPr>
          <w:p w14:paraId="62CD972B"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Comprehensive</w:t>
            </w:r>
          </w:p>
        </w:tc>
      </w:tr>
    </w:tbl>
    <w:p w14:paraId="54BBBC6F" w14:textId="77777777" w:rsidR="00024B39" w:rsidRPr="00024B39" w:rsidRDefault="00024B39" w:rsidP="00024B39">
      <w:pPr>
        <w:ind w:firstLine="0"/>
        <w:rPr>
          <w:rFonts w:ascii="Arial" w:eastAsia="Times New Roman" w:hAnsi="Arial" w:cs="Arial"/>
          <w:b/>
          <w:color w:val="auto"/>
          <w:sz w:val="22"/>
          <w:u w:val="single"/>
        </w:rPr>
      </w:pPr>
    </w:p>
    <w:p w14:paraId="4138C637" w14:textId="77777777" w:rsidR="00024B39" w:rsidRPr="00024B39" w:rsidRDefault="00024B39" w:rsidP="00024B39">
      <w:pPr>
        <w:ind w:firstLine="0"/>
        <w:rPr>
          <w:rFonts w:ascii="Arial" w:eastAsia="Times New Roman" w:hAnsi="Arial" w:cs="Arial"/>
          <w:b/>
          <w:color w:val="auto"/>
          <w:sz w:val="22"/>
          <w:u w:val="single"/>
        </w:rPr>
      </w:pPr>
    </w:p>
    <w:p w14:paraId="3A19084B"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6D5FF6B1" w14:textId="4C55716F" w:rsidR="00024B39" w:rsidRPr="00024B39" w:rsidRDefault="00024B39" w:rsidP="00024B39">
      <w:pPr>
        <w:ind w:firstLine="0"/>
        <w:rPr>
          <w:rFonts w:ascii="Arial" w:eastAsia="Times New Roman" w:hAnsi="Arial" w:cs="Arial"/>
          <w:b/>
          <w:color w:val="auto"/>
          <w:sz w:val="22"/>
        </w:rPr>
      </w:pPr>
      <w:r>
        <w:rPr>
          <w:rFonts w:ascii="Arial" w:eastAsia="Times New Roman" w:hAnsi="Arial" w:cs="Arial"/>
          <w:bCs/>
          <w:color w:val="auto"/>
          <w:sz w:val="22"/>
        </w:rPr>
        <w:t>N/A, first version</w:t>
      </w:r>
      <w:r w:rsidRPr="00024B39">
        <w:rPr>
          <w:rFonts w:ascii="Arial" w:eastAsia="Times New Roman" w:hAnsi="Arial" w:cs="Arial"/>
          <w:b/>
          <w:color w:val="auto"/>
          <w:sz w:val="22"/>
        </w:rPr>
        <w:t xml:space="preserve"> </w:t>
      </w:r>
      <w:r w:rsidRPr="00024B39">
        <w:rPr>
          <w:rFonts w:ascii="Arial" w:eastAsia="Times New Roman" w:hAnsi="Arial" w:cs="Arial"/>
          <w:b/>
          <w:color w:val="auto"/>
          <w:sz w:val="22"/>
        </w:rPr>
        <w:br w:type="page"/>
      </w:r>
    </w:p>
    <w:p w14:paraId="1587CF27"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lastRenderedPageBreak/>
        <w:t>Rule 5:</w:t>
      </w:r>
      <w:r w:rsidRPr="00024B39">
        <w:rPr>
          <w:rFonts w:ascii="Arial" w:hAnsi="Arial" w:cs="Arial"/>
          <w:color w:val="auto"/>
          <w:sz w:val="22"/>
          <w:u w:val="single"/>
        </w:rPr>
        <w:t xml:space="preserve"> </w:t>
      </w:r>
      <w:r w:rsidRPr="00024B39">
        <w:rPr>
          <w:rFonts w:ascii="Arial" w:eastAsia="Times New Roman" w:hAnsi="Arial" w:cs="Arial"/>
          <w:b/>
          <w:color w:val="auto"/>
          <w:sz w:val="22"/>
          <w:u w:val="single"/>
        </w:rPr>
        <w:t>Use version control:</w:t>
      </w:r>
      <w:r w:rsidRPr="00024B39">
        <w:rPr>
          <w:rFonts w:ascii="Arial" w:eastAsia="Times New Roman" w:hAnsi="Arial" w:cs="Arial"/>
          <w:bCs/>
          <w:color w:val="auto"/>
          <w:sz w:val="22"/>
        </w:rPr>
        <w:t xml:space="preserve"> Implement a system to trace the time history of modeling and simulation activities including delineation of each contributors’ efforts.</w:t>
      </w:r>
    </w:p>
    <w:p w14:paraId="1622BF8C" w14:textId="77777777" w:rsidR="00024B39" w:rsidRPr="00024B39" w:rsidRDefault="00024B39" w:rsidP="00024B39">
      <w:pPr>
        <w:ind w:firstLine="0"/>
        <w:rPr>
          <w:rFonts w:ascii="Arial" w:eastAsia="Times New Roman" w:hAnsi="Arial" w:cs="Arial"/>
          <w:b/>
          <w:color w:val="auto"/>
          <w:sz w:val="22"/>
          <w:u w:val="single"/>
        </w:rPr>
      </w:pPr>
    </w:p>
    <w:p w14:paraId="4E1B1010"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Extensive</w:t>
      </w:r>
    </w:p>
    <w:p w14:paraId="7F44041C" w14:textId="77777777" w:rsidR="00024B39" w:rsidRPr="00024B39" w:rsidRDefault="00024B39" w:rsidP="00024B39">
      <w:pPr>
        <w:ind w:firstLine="0"/>
        <w:rPr>
          <w:rFonts w:ascii="Arial" w:eastAsia="Times New Roman" w:hAnsi="Arial" w:cs="Arial"/>
          <w:color w:val="auto"/>
          <w:sz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24B39" w:rsidRPr="00024B39" w14:paraId="162140E9" w14:textId="77777777" w:rsidTr="00793593">
        <w:tc>
          <w:tcPr>
            <w:tcW w:w="2340" w:type="dxa"/>
            <w:shd w:val="clear" w:color="auto" w:fill="auto"/>
            <w:tcMar>
              <w:top w:w="100" w:type="dxa"/>
              <w:left w:w="100" w:type="dxa"/>
              <w:bottom w:w="100" w:type="dxa"/>
              <w:right w:w="100" w:type="dxa"/>
            </w:tcMar>
          </w:tcPr>
          <w:p w14:paraId="6F5E9F41"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1C106ED6"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Naming Conventions?</w:t>
            </w:r>
          </w:p>
        </w:tc>
        <w:tc>
          <w:tcPr>
            <w:tcW w:w="2340" w:type="dxa"/>
            <w:shd w:val="clear" w:color="auto" w:fill="auto"/>
            <w:tcMar>
              <w:top w:w="100" w:type="dxa"/>
              <w:left w:w="100" w:type="dxa"/>
              <w:bottom w:w="100" w:type="dxa"/>
              <w:right w:w="100" w:type="dxa"/>
            </w:tcMar>
          </w:tcPr>
          <w:p w14:paraId="3D78C2B6"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Repository?</w:t>
            </w:r>
          </w:p>
        </w:tc>
        <w:tc>
          <w:tcPr>
            <w:tcW w:w="2340" w:type="dxa"/>
            <w:shd w:val="clear" w:color="auto" w:fill="auto"/>
            <w:tcMar>
              <w:top w:w="100" w:type="dxa"/>
              <w:left w:w="100" w:type="dxa"/>
              <w:bottom w:w="100" w:type="dxa"/>
              <w:right w:w="100" w:type="dxa"/>
            </w:tcMar>
          </w:tcPr>
          <w:p w14:paraId="5CD29815"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Code Review?</w:t>
            </w:r>
          </w:p>
        </w:tc>
      </w:tr>
      <w:tr w:rsidR="00024B39" w:rsidRPr="00024B39" w14:paraId="0CBD5D50" w14:textId="77777777" w:rsidTr="00793593">
        <w:tc>
          <w:tcPr>
            <w:tcW w:w="2340" w:type="dxa"/>
            <w:shd w:val="clear" w:color="auto" w:fill="auto"/>
            <w:tcMar>
              <w:top w:w="100" w:type="dxa"/>
              <w:left w:w="100" w:type="dxa"/>
              <w:bottom w:w="100" w:type="dxa"/>
              <w:right w:w="100" w:type="dxa"/>
            </w:tcMar>
          </w:tcPr>
          <w:p w14:paraId="14C3F7F9"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individual modeler</w:t>
            </w:r>
          </w:p>
        </w:tc>
        <w:tc>
          <w:tcPr>
            <w:tcW w:w="2340" w:type="dxa"/>
            <w:shd w:val="clear" w:color="auto" w:fill="auto"/>
            <w:tcMar>
              <w:top w:w="100" w:type="dxa"/>
              <w:left w:w="100" w:type="dxa"/>
              <w:bottom w:w="100" w:type="dxa"/>
              <w:right w:w="100" w:type="dxa"/>
            </w:tcMar>
          </w:tcPr>
          <w:p w14:paraId="3D0CD051"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w:t>
            </w:r>
          </w:p>
        </w:tc>
        <w:tc>
          <w:tcPr>
            <w:tcW w:w="2340" w:type="dxa"/>
            <w:shd w:val="clear" w:color="auto" w:fill="auto"/>
            <w:tcMar>
              <w:top w:w="100" w:type="dxa"/>
              <w:left w:w="100" w:type="dxa"/>
              <w:bottom w:w="100" w:type="dxa"/>
              <w:right w:w="100" w:type="dxa"/>
            </w:tcMar>
          </w:tcPr>
          <w:p w14:paraId="2FA08A7E"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roofErr w:type="spellStart"/>
            <w:r w:rsidRPr="00024B39">
              <w:rPr>
                <w:rFonts w:ascii="Arial" w:eastAsia="Times New Roman" w:hAnsi="Arial" w:cs="Arial"/>
                <w:color w:val="auto"/>
                <w:sz w:val="22"/>
              </w:rPr>
              <w:t>Github</w:t>
            </w:r>
            <w:proofErr w:type="spellEnd"/>
          </w:p>
        </w:tc>
        <w:tc>
          <w:tcPr>
            <w:tcW w:w="2340" w:type="dxa"/>
            <w:shd w:val="clear" w:color="auto" w:fill="auto"/>
            <w:tcMar>
              <w:top w:w="100" w:type="dxa"/>
              <w:left w:w="100" w:type="dxa"/>
              <w:bottom w:w="100" w:type="dxa"/>
              <w:right w:w="100" w:type="dxa"/>
            </w:tcMar>
          </w:tcPr>
          <w:p w14:paraId="3CEDE029"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w:t>
            </w:r>
          </w:p>
        </w:tc>
      </w:tr>
      <w:tr w:rsidR="00024B39" w:rsidRPr="00024B39" w14:paraId="7A6FC1D3" w14:textId="77777777" w:rsidTr="00793593">
        <w:tc>
          <w:tcPr>
            <w:tcW w:w="2340" w:type="dxa"/>
            <w:shd w:val="clear" w:color="auto" w:fill="auto"/>
            <w:tcMar>
              <w:top w:w="100" w:type="dxa"/>
              <w:left w:w="100" w:type="dxa"/>
              <w:bottom w:w="100" w:type="dxa"/>
              <w:right w:w="100" w:type="dxa"/>
            </w:tcMar>
          </w:tcPr>
          <w:p w14:paraId="57B1866D"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within the lab</w:t>
            </w:r>
          </w:p>
        </w:tc>
        <w:tc>
          <w:tcPr>
            <w:tcW w:w="2340" w:type="dxa"/>
            <w:shd w:val="clear" w:color="auto" w:fill="auto"/>
            <w:tcMar>
              <w:top w:w="100" w:type="dxa"/>
              <w:left w:w="100" w:type="dxa"/>
              <w:bottom w:w="100" w:type="dxa"/>
              <w:right w:w="100" w:type="dxa"/>
            </w:tcMar>
          </w:tcPr>
          <w:p w14:paraId="507EDE8F"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w:t>
            </w:r>
          </w:p>
        </w:tc>
        <w:tc>
          <w:tcPr>
            <w:tcW w:w="2340" w:type="dxa"/>
            <w:shd w:val="clear" w:color="auto" w:fill="auto"/>
            <w:tcMar>
              <w:top w:w="100" w:type="dxa"/>
              <w:left w:w="100" w:type="dxa"/>
              <w:bottom w:w="100" w:type="dxa"/>
              <w:right w:w="100" w:type="dxa"/>
            </w:tcMar>
          </w:tcPr>
          <w:p w14:paraId="2E2D016C"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roofErr w:type="spellStart"/>
            <w:r w:rsidRPr="00024B39">
              <w:rPr>
                <w:rFonts w:ascii="Arial" w:eastAsia="Times New Roman" w:hAnsi="Arial" w:cs="Arial"/>
                <w:color w:val="auto"/>
                <w:sz w:val="22"/>
              </w:rPr>
              <w:t>Github</w:t>
            </w:r>
            <w:proofErr w:type="spellEnd"/>
          </w:p>
        </w:tc>
        <w:tc>
          <w:tcPr>
            <w:tcW w:w="2340" w:type="dxa"/>
            <w:shd w:val="clear" w:color="auto" w:fill="auto"/>
            <w:tcMar>
              <w:top w:w="100" w:type="dxa"/>
              <w:left w:w="100" w:type="dxa"/>
              <w:bottom w:w="100" w:type="dxa"/>
              <w:right w:w="100" w:type="dxa"/>
            </w:tcMar>
          </w:tcPr>
          <w:p w14:paraId="0F9C4E2D"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w:t>
            </w:r>
          </w:p>
        </w:tc>
      </w:tr>
      <w:tr w:rsidR="00024B39" w:rsidRPr="00024B39" w14:paraId="18A49F3D" w14:textId="77777777" w:rsidTr="00793593">
        <w:tc>
          <w:tcPr>
            <w:tcW w:w="2340" w:type="dxa"/>
            <w:shd w:val="clear" w:color="auto" w:fill="auto"/>
            <w:tcMar>
              <w:top w:w="100" w:type="dxa"/>
              <w:left w:w="100" w:type="dxa"/>
              <w:bottom w:w="100" w:type="dxa"/>
              <w:right w:w="100" w:type="dxa"/>
            </w:tcMar>
          </w:tcPr>
          <w:p w14:paraId="2C6BC5AC"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collaborators</w:t>
            </w:r>
            <w:r w:rsidRPr="00024B39">
              <w:rPr>
                <w:rFonts w:ascii="Arial" w:eastAsia="Times New Roman" w:hAnsi="Arial" w:cs="Arial"/>
                <w:b/>
                <w:color w:val="auto"/>
                <w:sz w:val="22"/>
              </w:rPr>
              <w:tab/>
            </w:r>
          </w:p>
        </w:tc>
        <w:tc>
          <w:tcPr>
            <w:tcW w:w="2340" w:type="dxa"/>
            <w:shd w:val="clear" w:color="auto" w:fill="auto"/>
            <w:tcMar>
              <w:top w:w="100" w:type="dxa"/>
              <w:left w:w="100" w:type="dxa"/>
              <w:bottom w:w="100" w:type="dxa"/>
              <w:right w:w="100" w:type="dxa"/>
            </w:tcMar>
          </w:tcPr>
          <w:p w14:paraId="3D8B2170"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340" w:type="dxa"/>
            <w:shd w:val="clear" w:color="auto" w:fill="auto"/>
            <w:tcMar>
              <w:top w:w="100" w:type="dxa"/>
              <w:left w:w="100" w:type="dxa"/>
              <w:bottom w:w="100" w:type="dxa"/>
              <w:right w:w="100" w:type="dxa"/>
            </w:tcMar>
          </w:tcPr>
          <w:p w14:paraId="1D8EAA3E"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c>
          <w:tcPr>
            <w:tcW w:w="2340" w:type="dxa"/>
            <w:shd w:val="clear" w:color="auto" w:fill="auto"/>
            <w:tcMar>
              <w:top w:w="100" w:type="dxa"/>
              <w:left w:w="100" w:type="dxa"/>
              <w:bottom w:w="100" w:type="dxa"/>
              <w:right w:w="100" w:type="dxa"/>
            </w:tcMar>
          </w:tcPr>
          <w:p w14:paraId="0525DD3A"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N/A</w:t>
            </w:r>
          </w:p>
        </w:tc>
      </w:tr>
    </w:tbl>
    <w:p w14:paraId="7E7D9E3B" w14:textId="77777777" w:rsidR="00024B39" w:rsidRPr="00024B39" w:rsidRDefault="00024B39" w:rsidP="00024B39">
      <w:pPr>
        <w:ind w:firstLine="0"/>
        <w:rPr>
          <w:rFonts w:ascii="Arial" w:eastAsia="Times New Roman" w:hAnsi="Arial" w:cs="Arial"/>
          <w:b/>
          <w:color w:val="auto"/>
          <w:sz w:val="22"/>
          <w:u w:val="single"/>
        </w:rPr>
      </w:pPr>
    </w:p>
    <w:p w14:paraId="342C2AAE"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1D6E28C2" w14:textId="04EDA005" w:rsidR="00024B39" w:rsidRPr="00024B39" w:rsidRDefault="00024B39" w:rsidP="00024B39">
      <w:pPr>
        <w:ind w:firstLine="0"/>
        <w:rPr>
          <w:rFonts w:ascii="Arial" w:eastAsia="Times New Roman" w:hAnsi="Arial" w:cs="Arial"/>
          <w:b/>
          <w:color w:val="auto"/>
          <w:sz w:val="22"/>
          <w:u w:val="single"/>
        </w:rPr>
      </w:pPr>
      <w:r>
        <w:rPr>
          <w:rFonts w:ascii="Arial" w:eastAsia="Times New Roman" w:hAnsi="Arial" w:cs="Arial"/>
          <w:bCs/>
          <w:color w:val="auto"/>
          <w:sz w:val="22"/>
        </w:rPr>
        <w:t>N/A, first version</w:t>
      </w:r>
    </w:p>
    <w:p w14:paraId="261E6243" w14:textId="77777777" w:rsidR="00024B39" w:rsidRPr="00024B39" w:rsidRDefault="00024B39" w:rsidP="00024B39">
      <w:pPr>
        <w:ind w:firstLine="0"/>
        <w:rPr>
          <w:rFonts w:ascii="Arial" w:eastAsia="Times New Roman" w:hAnsi="Arial" w:cs="Arial"/>
          <w:b/>
          <w:color w:val="auto"/>
          <w:sz w:val="22"/>
          <w:u w:val="single"/>
        </w:rPr>
      </w:pPr>
    </w:p>
    <w:p w14:paraId="76AC5843" w14:textId="77777777" w:rsidR="00024B39" w:rsidRPr="00024B39" w:rsidRDefault="00024B39" w:rsidP="00024B39">
      <w:pPr>
        <w:ind w:firstLine="0"/>
        <w:rPr>
          <w:rFonts w:ascii="Arial" w:eastAsia="Times New Roman" w:hAnsi="Arial" w:cs="Arial"/>
          <w:b/>
          <w:color w:val="auto"/>
          <w:sz w:val="22"/>
          <w:u w:val="single"/>
        </w:rPr>
      </w:pPr>
    </w:p>
    <w:p w14:paraId="4CC2FDD2"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br w:type="page"/>
      </w:r>
    </w:p>
    <w:p w14:paraId="6F904850" w14:textId="77777777" w:rsidR="00024B39" w:rsidRPr="00024B39" w:rsidRDefault="00024B39" w:rsidP="00024B39">
      <w:pPr>
        <w:ind w:firstLine="0"/>
        <w:rPr>
          <w:rFonts w:ascii="Arial" w:eastAsia="Times New Roman" w:hAnsi="Arial" w:cs="Arial"/>
          <w:bCs/>
          <w:color w:val="auto"/>
          <w:sz w:val="22"/>
        </w:rPr>
      </w:pPr>
      <w:r w:rsidRPr="00024B39">
        <w:rPr>
          <w:rFonts w:ascii="Arial" w:eastAsia="Times New Roman" w:hAnsi="Arial" w:cs="Arial"/>
          <w:b/>
          <w:color w:val="auto"/>
          <w:sz w:val="22"/>
          <w:u w:val="single"/>
        </w:rPr>
        <w:lastRenderedPageBreak/>
        <w:t>Rule 6:</w:t>
      </w:r>
      <w:r w:rsidRPr="00024B39">
        <w:rPr>
          <w:rFonts w:ascii="Arial" w:hAnsi="Arial" w:cs="Arial"/>
          <w:color w:val="auto"/>
          <w:sz w:val="22"/>
          <w:u w:val="single"/>
        </w:rPr>
        <w:t xml:space="preserve"> </w:t>
      </w:r>
      <w:r w:rsidRPr="00024B39">
        <w:rPr>
          <w:rFonts w:ascii="Arial" w:eastAsia="Times New Roman" w:hAnsi="Arial" w:cs="Arial"/>
          <w:b/>
          <w:color w:val="auto"/>
          <w:sz w:val="22"/>
          <w:u w:val="single"/>
        </w:rPr>
        <w:t>Document appropriately:</w:t>
      </w:r>
      <w:r w:rsidRPr="00024B39">
        <w:rPr>
          <w:rFonts w:ascii="Arial" w:eastAsia="Times New Roman" w:hAnsi="Arial" w:cs="Arial"/>
          <w:bCs/>
          <w:color w:val="auto"/>
          <w:sz w:val="22"/>
        </w:rPr>
        <w:t xml:space="preserve"> Maintain up-to-date informative records of all modeling and simulation activities, including simulation code, model mark-up, scope and intended use of modeling and simulation activities, as well as users’ and developers’ guides.</w:t>
      </w:r>
    </w:p>
    <w:p w14:paraId="0D331BE7" w14:textId="77777777" w:rsidR="00024B39" w:rsidRPr="00024B39" w:rsidRDefault="00024B39" w:rsidP="00024B39">
      <w:pPr>
        <w:ind w:firstLine="0"/>
        <w:rPr>
          <w:rFonts w:ascii="Arial" w:eastAsia="Times New Roman" w:hAnsi="Arial" w:cs="Arial"/>
          <w:bCs/>
          <w:color w:val="auto"/>
          <w:sz w:val="22"/>
        </w:rPr>
      </w:pPr>
    </w:p>
    <w:p w14:paraId="7CC223B0"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Extensive</w:t>
      </w:r>
    </w:p>
    <w:p w14:paraId="3EE00EAC" w14:textId="77777777" w:rsidR="00024B39" w:rsidRPr="00024B39" w:rsidRDefault="00024B39" w:rsidP="00024B39">
      <w:pPr>
        <w:ind w:firstLine="0"/>
        <w:rPr>
          <w:rFonts w:ascii="Arial" w:eastAsia="Times New Roman" w:hAnsi="Arial" w:cs="Arial"/>
          <w:b/>
          <w:color w:val="auto"/>
          <w:sz w:val="22"/>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4B39" w:rsidRPr="00024B39" w14:paraId="4D2B3C2C" w14:textId="77777777" w:rsidTr="00793593">
        <w:tc>
          <w:tcPr>
            <w:tcW w:w="4680" w:type="dxa"/>
            <w:shd w:val="clear" w:color="auto" w:fill="auto"/>
            <w:tcMar>
              <w:top w:w="100" w:type="dxa"/>
              <w:left w:w="100" w:type="dxa"/>
              <w:bottom w:w="100" w:type="dxa"/>
              <w:right w:w="100" w:type="dxa"/>
            </w:tcMar>
          </w:tcPr>
          <w:p w14:paraId="349FC084"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p>
        </w:tc>
        <w:tc>
          <w:tcPr>
            <w:tcW w:w="4680" w:type="dxa"/>
            <w:shd w:val="clear" w:color="auto" w:fill="auto"/>
            <w:tcMar>
              <w:top w:w="100" w:type="dxa"/>
              <w:left w:w="100" w:type="dxa"/>
              <w:bottom w:w="100" w:type="dxa"/>
              <w:right w:w="100" w:type="dxa"/>
            </w:tcMar>
          </w:tcPr>
          <w:p w14:paraId="6FA94E3C"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Current Conformance Level</w:t>
            </w:r>
          </w:p>
        </w:tc>
      </w:tr>
      <w:tr w:rsidR="00024B39" w:rsidRPr="00024B39" w14:paraId="4320A903" w14:textId="77777777" w:rsidTr="00793593">
        <w:tc>
          <w:tcPr>
            <w:tcW w:w="4680" w:type="dxa"/>
            <w:shd w:val="clear" w:color="auto" w:fill="auto"/>
            <w:tcMar>
              <w:top w:w="100" w:type="dxa"/>
              <w:left w:w="100" w:type="dxa"/>
              <w:bottom w:w="100" w:type="dxa"/>
              <w:right w:w="100" w:type="dxa"/>
            </w:tcMar>
          </w:tcPr>
          <w:p w14:paraId="0EB03EE0"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Code Commented?</w:t>
            </w:r>
          </w:p>
        </w:tc>
        <w:tc>
          <w:tcPr>
            <w:tcW w:w="4680" w:type="dxa"/>
            <w:shd w:val="clear" w:color="auto" w:fill="auto"/>
            <w:tcMar>
              <w:top w:w="100" w:type="dxa"/>
              <w:left w:w="100" w:type="dxa"/>
              <w:bottom w:w="100" w:type="dxa"/>
              <w:right w:w="100" w:type="dxa"/>
            </w:tcMar>
          </w:tcPr>
          <w:p w14:paraId="1A68D784"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Extensive: comments made in the model file</w:t>
            </w:r>
          </w:p>
        </w:tc>
      </w:tr>
      <w:tr w:rsidR="00024B39" w:rsidRPr="00024B39" w14:paraId="71EDCE08" w14:textId="77777777" w:rsidTr="00793593">
        <w:tc>
          <w:tcPr>
            <w:tcW w:w="4680" w:type="dxa"/>
            <w:shd w:val="clear" w:color="auto" w:fill="auto"/>
            <w:tcMar>
              <w:top w:w="100" w:type="dxa"/>
              <w:left w:w="100" w:type="dxa"/>
              <w:bottom w:w="100" w:type="dxa"/>
              <w:right w:w="100" w:type="dxa"/>
            </w:tcMar>
          </w:tcPr>
          <w:p w14:paraId="5700AB8F"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Scope and intended use described?</w:t>
            </w:r>
            <w:r w:rsidRPr="00024B39">
              <w:rPr>
                <w:rFonts w:ascii="Arial" w:eastAsia="Times New Roman" w:hAnsi="Arial" w:cs="Arial"/>
                <w:b/>
                <w:color w:val="auto"/>
                <w:sz w:val="22"/>
              </w:rPr>
              <w:tab/>
            </w:r>
          </w:p>
        </w:tc>
        <w:tc>
          <w:tcPr>
            <w:tcW w:w="4680" w:type="dxa"/>
            <w:shd w:val="clear" w:color="auto" w:fill="auto"/>
            <w:tcMar>
              <w:top w:w="100" w:type="dxa"/>
              <w:left w:w="100" w:type="dxa"/>
              <w:bottom w:w="100" w:type="dxa"/>
              <w:right w:w="100" w:type="dxa"/>
            </w:tcMar>
          </w:tcPr>
          <w:p w14:paraId="4FC27420"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Extensive: described in the main text</w:t>
            </w:r>
          </w:p>
        </w:tc>
      </w:tr>
      <w:tr w:rsidR="00024B39" w:rsidRPr="00024B39" w14:paraId="3F7E1F2A" w14:textId="77777777" w:rsidTr="00793593">
        <w:tc>
          <w:tcPr>
            <w:tcW w:w="4680" w:type="dxa"/>
            <w:shd w:val="clear" w:color="auto" w:fill="auto"/>
            <w:tcMar>
              <w:top w:w="100" w:type="dxa"/>
              <w:left w:w="100" w:type="dxa"/>
              <w:bottom w:w="100" w:type="dxa"/>
              <w:right w:w="100" w:type="dxa"/>
            </w:tcMar>
          </w:tcPr>
          <w:p w14:paraId="4B06040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User’s Guide</w:t>
            </w:r>
          </w:p>
        </w:tc>
        <w:tc>
          <w:tcPr>
            <w:tcW w:w="4680" w:type="dxa"/>
            <w:shd w:val="clear" w:color="auto" w:fill="auto"/>
            <w:tcMar>
              <w:top w:w="100" w:type="dxa"/>
              <w:left w:w="100" w:type="dxa"/>
              <w:bottom w:w="100" w:type="dxa"/>
              <w:right w:w="100" w:type="dxa"/>
            </w:tcMar>
          </w:tcPr>
          <w:p w14:paraId="40D4D1B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Extensive: described in the main text and supplemental files</w:t>
            </w:r>
          </w:p>
        </w:tc>
      </w:tr>
      <w:tr w:rsidR="00024B39" w:rsidRPr="00024B39" w14:paraId="592205A8" w14:textId="77777777" w:rsidTr="00793593">
        <w:tc>
          <w:tcPr>
            <w:tcW w:w="4680" w:type="dxa"/>
            <w:shd w:val="clear" w:color="auto" w:fill="auto"/>
            <w:tcMar>
              <w:top w:w="100" w:type="dxa"/>
              <w:left w:w="100" w:type="dxa"/>
              <w:bottom w:w="100" w:type="dxa"/>
              <w:right w:w="100" w:type="dxa"/>
            </w:tcMar>
          </w:tcPr>
          <w:p w14:paraId="647E653F"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Developer’s Guide?</w:t>
            </w:r>
          </w:p>
        </w:tc>
        <w:tc>
          <w:tcPr>
            <w:tcW w:w="4680" w:type="dxa"/>
            <w:shd w:val="clear" w:color="auto" w:fill="auto"/>
            <w:tcMar>
              <w:top w:w="100" w:type="dxa"/>
              <w:left w:w="100" w:type="dxa"/>
              <w:bottom w:w="100" w:type="dxa"/>
              <w:right w:w="100" w:type="dxa"/>
            </w:tcMar>
          </w:tcPr>
          <w:p w14:paraId="5FFF1DAB"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Partial: Details of model development in methods of main text</w:t>
            </w:r>
          </w:p>
        </w:tc>
      </w:tr>
    </w:tbl>
    <w:p w14:paraId="093FE463" w14:textId="77777777" w:rsidR="00024B39" w:rsidRPr="00024B39" w:rsidRDefault="00024B39" w:rsidP="00024B39">
      <w:pPr>
        <w:ind w:firstLine="0"/>
        <w:rPr>
          <w:rFonts w:ascii="Arial" w:eastAsia="Times New Roman" w:hAnsi="Arial" w:cs="Arial"/>
          <w:b/>
          <w:color w:val="auto"/>
          <w:sz w:val="22"/>
          <w:u w:val="single"/>
        </w:rPr>
      </w:pPr>
    </w:p>
    <w:p w14:paraId="73296215"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15A4C1B5" w14:textId="1CD36981" w:rsidR="00024B39" w:rsidRPr="00024B39" w:rsidRDefault="00024B39" w:rsidP="00024B39">
      <w:pPr>
        <w:ind w:firstLine="0"/>
        <w:rPr>
          <w:rFonts w:ascii="Arial" w:eastAsia="Times New Roman" w:hAnsi="Arial" w:cs="Arial"/>
          <w:bCs/>
          <w:color w:val="auto"/>
          <w:sz w:val="22"/>
        </w:rPr>
      </w:pPr>
      <w:r>
        <w:rPr>
          <w:rFonts w:ascii="Arial" w:eastAsia="Times New Roman" w:hAnsi="Arial" w:cs="Arial"/>
          <w:bCs/>
          <w:color w:val="auto"/>
          <w:sz w:val="22"/>
        </w:rPr>
        <w:t>N/A, first version</w:t>
      </w:r>
      <w:r w:rsidRPr="00024B39">
        <w:rPr>
          <w:rFonts w:ascii="Arial" w:eastAsia="Times New Roman" w:hAnsi="Arial" w:cs="Arial"/>
          <w:bCs/>
          <w:color w:val="auto"/>
          <w:sz w:val="22"/>
        </w:rPr>
        <w:t xml:space="preserve"> </w:t>
      </w:r>
      <w:r w:rsidRPr="00024B39">
        <w:rPr>
          <w:rFonts w:ascii="Arial" w:eastAsia="Times New Roman" w:hAnsi="Arial" w:cs="Arial"/>
          <w:bCs/>
          <w:color w:val="auto"/>
          <w:sz w:val="22"/>
        </w:rPr>
        <w:br w:type="page"/>
      </w:r>
    </w:p>
    <w:p w14:paraId="6CA7FCD1"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lastRenderedPageBreak/>
        <w:t>Rule 7:</w:t>
      </w:r>
      <w:r w:rsidRPr="00024B39">
        <w:rPr>
          <w:rFonts w:ascii="Arial" w:hAnsi="Arial" w:cs="Arial"/>
          <w:b/>
          <w:color w:val="auto"/>
          <w:sz w:val="22"/>
          <w:u w:val="single"/>
        </w:rPr>
        <w:t xml:space="preserve"> </w:t>
      </w:r>
      <w:r w:rsidRPr="00024B39">
        <w:rPr>
          <w:rFonts w:ascii="Arial" w:eastAsia="Times New Roman" w:hAnsi="Arial" w:cs="Arial"/>
          <w:b/>
          <w:color w:val="auto"/>
          <w:sz w:val="22"/>
          <w:u w:val="single"/>
        </w:rPr>
        <w:t>Disseminate broadly:</w:t>
      </w:r>
      <w:r w:rsidRPr="00024B39">
        <w:rPr>
          <w:rFonts w:ascii="Arial" w:eastAsia="Times New Roman" w:hAnsi="Arial" w:cs="Arial"/>
          <w:bCs/>
          <w:color w:val="auto"/>
          <w:sz w:val="22"/>
        </w:rPr>
        <w:t xml:space="preserve"> Share all components of modeling and simulation activities, including simulation software, models, simulation scenarios and results.</w:t>
      </w:r>
    </w:p>
    <w:p w14:paraId="039AC362" w14:textId="77777777" w:rsidR="00024B39" w:rsidRPr="00024B39" w:rsidRDefault="00024B39" w:rsidP="00024B39">
      <w:pPr>
        <w:ind w:firstLine="0"/>
        <w:rPr>
          <w:rFonts w:ascii="Arial" w:eastAsia="Times New Roman" w:hAnsi="Arial" w:cs="Arial"/>
          <w:b/>
          <w:color w:val="auto"/>
          <w:sz w:val="22"/>
          <w:u w:val="single"/>
        </w:rPr>
      </w:pPr>
    </w:p>
    <w:p w14:paraId="634637FA"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Extensive</w:t>
      </w:r>
    </w:p>
    <w:p w14:paraId="17DE6690" w14:textId="77777777" w:rsidR="00024B39" w:rsidRPr="00024B39" w:rsidRDefault="00024B39" w:rsidP="00024B39">
      <w:pPr>
        <w:ind w:firstLine="0"/>
        <w:rPr>
          <w:rFonts w:ascii="Arial" w:eastAsia="Times New Roman" w:hAnsi="Arial" w:cs="Arial"/>
          <w:b/>
          <w:color w:val="auto"/>
          <w:sz w:val="22"/>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24B39" w:rsidRPr="00024B39" w14:paraId="12FDEFE1" w14:textId="77777777" w:rsidTr="00793593">
        <w:tc>
          <w:tcPr>
            <w:tcW w:w="2340" w:type="dxa"/>
            <w:shd w:val="clear" w:color="auto" w:fill="auto"/>
            <w:tcMar>
              <w:top w:w="100" w:type="dxa"/>
              <w:left w:w="100" w:type="dxa"/>
              <w:bottom w:w="100" w:type="dxa"/>
              <w:right w:w="100" w:type="dxa"/>
            </w:tcMar>
          </w:tcPr>
          <w:p w14:paraId="4A1155A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Target Audience(s):</w:t>
            </w:r>
          </w:p>
        </w:tc>
        <w:tc>
          <w:tcPr>
            <w:tcW w:w="2340" w:type="dxa"/>
            <w:shd w:val="clear" w:color="auto" w:fill="auto"/>
            <w:tcMar>
              <w:top w:w="100" w:type="dxa"/>
              <w:left w:w="100" w:type="dxa"/>
              <w:bottom w:w="100" w:type="dxa"/>
              <w:right w:w="100" w:type="dxa"/>
            </w:tcMar>
          </w:tcPr>
          <w:p w14:paraId="160F3851"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“Inner Circle”</w:t>
            </w:r>
          </w:p>
        </w:tc>
        <w:tc>
          <w:tcPr>
            <w:tcW w:w="2340" w:type="dxa"/>
            <w:shd w:val="clear" w:color="auto" w:fill="auto"/>
            <w:tcMar>
              <w:top w:w="100" w:type="dxa"/>
              <w:left w:w="100" w:type="dxa"/>
              <w:bottom w:w="100" w:type="dxa"/>
              <w:right w:w="100" w:type="dxa"/>
            </w:tcMar>
          </w:tcPr>
          <w:p w14:paraId="60F036B1"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Scientific Community</w:t>
            </w:r>
          </w:p>
        </w:tc>
        <w:tc>
          <w:tcPr>
            <w:tcW w:w="2340" w:type="dxa"/>
            <w:shd w:val="clear" w:color="auto" w:fill="auto"/>
            <w:tcMar>
              <w:top w:w="100" w:type="dxa"/>
              <w:left w:w="100" w:type="dxa"/>
              <w:bottom w:w="100" w:type="dxa"/>
              <w:right w:w="100" w:type="dxa"/>
            </w:tcMar>
          </w:tcPr>
          <w:p w14:paraId="7A6F182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Public</w:t>
            </w:r>
          </w:p>
        </w:tc>
      </w:tr>
      <w:tr w:rsidR="00024B39" w:rsidRPr="00024B39" w14:paraId="639C66BA" w14:textId="77777777" w:rsidTr="00793593">
        <w:tc>
          <w:tcPr>
            <w:tcW w:w="2340" w:type="dxa"/>
            <w:shd w:val="clear" w:color="auto" w:fill="auto"/>
            <w:tcMar>
              <w:top w:w="100" w:type="dxa"/>
              <w:left w:w="100" w:type="dxa"/>
              <w:bottom w:w="100" w:type="dxa"/>
              <w:right w:w="100" w:type="dxa"/>
            </w:tcMar>
          </w:tcPr>
          <w:p w14:paraId="32E8334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Simulations</w:t>
            </w:r>
          </w:p>
        </w:tc>
        <w:tc>
          <w:tcPr>
            <w:tcW w:w="2340" w:type="dxa"/>
            <w:shd w:val="clear" w:color="auto" w:fill="auto"/>
            <w:tcMar>
              <w:top w:w="100" w:type="dxa"/>
              <w:left w:w="100" w:type="dxa"/>
              <w:bottom w:w="100" w:type="dxa"/>
              <w:right w:w="100" w:type="dxa"/>
            </w:tcMar>
          </w:tcPr>
          <w:p w14:paraId="1103E889"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5DFC9D05"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3F20AD12"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Description of simulations stated in the main text.</w:t>
            </w:r>
          </w:p>
        </w:tc>
      </w:tr>
      <w:tr w:rsidR="00024B39" w:rsidRPr="00024B39" w14:paraId="132A386C" w14:textId="77777777" w:rsidTr="00793593">
        <w:tc>
          <w:tcPr>
            <w:tcW w:w="2340" w:type="dxa"/>
            <w:shd w:val="clear" w:color="auto" w:fill="auto"/>
            <w:tcMar>
              <w:top w:w="100" w:type="dxa"/>
              <w:left w:w="100" w:type="dxa"/>
              <w:bottom w:w="100" w:type="dxa"/>
              <w:right w:w="100" w:type="dxa"/>
            </w:tcMar>
          </w:tcPr>
          <w:p w14:paraId="021DC996"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Models</w:t>
            </w:r>
          </w:p>
        </w:tc>
        <w:tc>
          <w:tcPr>
            <w:tcW w:w="2340" w:type="dxa"/>
            <w:shd w:val="clear" w:color="auto" w:fill="auto"/>
            <w:tcMar>
              <w:top w:w="100" w:type="dxa"/>
              <w:left w:w="100" w:type="dxa"/>
              <w:bottom w:w="100" w:type="dxa"/>
              <w:right w:w="100" w:type="dxa"/>
            </w:tcMar>
          </w:tcPr>
          <w:p w14:paraId="4BCB3511"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4DBFA225"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4BBC5589"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 xml:space="preserve">Model files present on GitHub. </w:t>
            </w:r>
          </w:p>
        </w:tc>
      </w:tr>
      <w:tr w:rsidR="00024B39" w:rsidRPr="00024B39" w14:paraId="101AA427" w14:textId="77777777" w:rsidTr="00793593">
        <w:tc>
          <w:tcPr>
            <w:tcW w:w="2340" w:type="dxa"/>
            <w:shd w:val="clear" w:color="auto" w:fill="auto"/>
            <w:tcMar>
              <w:top w:w="100" w:type="dxa"/>
              <w:left w:w="100" w:type="dxa"/>
              <w:bottom w:w="100" w:type="dxa"/>
              <w:right w:w="100" w:type="dxa"/>
            </w:tcMar>
          </w:tcPr>
          <w:p w14:paraId="55C33DEE"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Software</w:t>
            </w:r>
          </w:p>
        </w:tc>
        <w:tc>
          <w:tcPr>
            <w:tcW w:w="2340" w:type="dxa"/>
            <w:shd w:val="clear" w:color="auto" w:fill="auto"/>
            <w:tcMar>
              <w:top w:w="100" w:type="dxa"/>
              <w:left w:w="100" w:type="dxa"/>
              <w:bottom w:w="100" w:type="dxa"/>
              <w:right w:w="100" w:type="dxa"/>
            </w:tcMar>
          </w:tcPr>
          <w:p w14:paraId="3E2BC43A"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3013CD12"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Some simulations were run in parallel using the University of Delaware’s DARWIN computing resources. Any available high performance computing cluster should be able to run the simulations.</w:t>
            </w:r>
          </w:p>
        </w:tc>
        <w:tc>
          <w:tcPr>
            <w:tcW w:w="2340" w:type="dxa"/>
            <w:shd w:val="clear" w:color="auto" w:fill="auto"/>
            <w:tcMar>
              <w:top w:w="100" w:type="dxa"/>
              <w:left w:w="100" w:type="dxa"/>
              <w:bottom w:w="100" w:type="dxa"/>
              <w:right w:w="100" w:type="dxa"/>
            </w:tcMar>
          </w:tcPr>
          <w:p w14:paraId="02AF09E1"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MATLAB and Simulink were used, both of which are publicly available for a fee. All figures can be generated using solely MATLAB and Simulink.</w:t>
            </w:r>
          </w:p>
        </w:tc>
      </w:tr>
      <w:tr w:rsidR="00024B39" w:rsidRPr="00024B39" w14:paraId="080F963D" w14:textId="77777777" w:rsidTr="00793593">
        <w:tc>
          <w:tcPr>
            <w:tcW w:w="2340" w:type="dxa"/>
            <w:shd w:val="clear" w:color="auto" w:fill="auto"/>
            <w:tcMar>
              <w:top w:w="100" w:type="dxa"/>
              <w:left w:w="100" w:type="dxa"/>
              <w:bottom w:w="100" w:type="dxa"/>
              <w:right w:w="100" w:type="dxa"/>
            </w:tcMar>
          </w:tcPr>
          <w:p w14:paraId="69183479"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Results</w:t>
            </w:r>
          </w:p>
        </w:tc>
        <w:tc>
          <w:tcPr>
            <w:tcW w:w="2340" w:type="dxa"/>
            <w:shd w:val="clear" w:color="auto" w:fill="auto"/>
            <w:tcMar>
              <w:top w:w="100" w:type="dxa"/>
              <w:left w:w="100" w:type="dxa"/>
              <w:bottom w:w="100" w:type="dxa"/>
              <w:right w:w="100" w:type="dxa"/>
            </w:tcMar>
          </w:tcPr>
          <w:p w14:paraId="60A201A9"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4226AC5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60ADD6A0"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Described in main text.</w:t>
            </w:r>
          </w:p>
        </w:tc>
      </w:tr>
      <w:tr w:rsidR="00024B39" w:rsidRPr="00024B39" w14:paraId="4EA14036" w14:textId="77777777" w:rsidTr="00793593">
        <w:tc>
          <w:tcPr>
            <w:tcW w:w="2340" w:type="dxa"/>
            <w:shd w:val="clear" w:color="auto" w:fill="auto"/>
            <w:tcMar>
              <w:top w:w="100" w:type="dxa"/>
              <w:left w:w="100" w:type="dxa"/>
              <w:bottom w:w="100" w:type="dxa"/>
              <w:right w:w="100" w:type="dxa"/>
            </w:tcMar>
          </w:tcPr>
          <w:p w14:paraId="59035B08"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Implication of Results</w:t>
            </w:r>
          </w:p>
        </w:tc>
        <w:tc>
          <w:tcPr>
            <w:tcW w:w="2340" w:type="dxa"/>
            <w:shd w:val="clear" w:color="auto" w:fill="auto"/>
            <w:tcMar>
              <w:top w:w="100" w:type="dxa"/>
              <w:left w:w="100" w:type="dxa"/>
              <w:bottom w:w="100" w:type="dxa"/>
              <w:right w:w="100" w:type="dxa"/>
            </w:tcMar>
          </w:tcPr>
          <w:p w14:paraId="70C8169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4716E8FB"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tc>
        <w:tc>
          <w:tcPr>
            <w:tcW w:w="2340" w:type="dxa"/>
            <w:shd w:val="clear" w:color="auto" w:fill="auto"/>
            <w:tcMar>
              <w:top w:w="100" w:type="dxa"/>
              <w:left w:w="100" w:type="dxa"/>
              <w:bottom w:w="100" w:type="dxa"/>
              <w:right w:w="100" w:type="dxa"/>
            </w:tcMar>
          </w:tcPr>
          <w:p w14:paraId="54F4CE75"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Described in main text.</w:t>
            </w:r>
          </w:p>
        </w:tc>
      </w:tr>
    </w:tbl>
    <w:p w14:paraId="1B292C10" w14:textId="77777777" w:rsidR="00024B39" w:rsidRPr="00024B39" w:rsidRDefault="00024B39" w:rsidP="00024B39">
      <w:pPr>
        <w:ind w:firstLine="0"/>
        <w:rPr>
          <w:rFonts w:ascii="Arial" w:eastAsia="Times New Roman" w:hAnsi="Arial" w:cs="Arial"/>
          <w:b/>
          <w:color w:val="auto"/>
          <w:sz w:val="22"/>
          <w:u w:val="single"/>
        </w:rPr>
      </w:pPr>
    </w:p>
    <w:p w14:paraId="158C307D"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3E2CFA9C" w14:textId="75834743" w:rsidR="00024B39" w:rsidRPr="00024B39" w:rsidRDefault="00024B39" w:rsidP="00024B39">
      <w:pPr>
        <w:ind w:firstLine="0"/>
        <w:rPr>
          <w:rFonts w:ascii="Arial" w:eastAsia="Times New Roman" w:hAnsi="Arial" w:cs="Arial"/>
          <w:b/>
          <w:color w:val="auto"/>
          <w:sz w:val="22"/>
          <w:u w:val="single"/>
        </w:rPr>
      </w:pPr>
      <w:r>
        <w:rPr>
          <w:rFonts w:ascii="Arial" w:eastAsia="Times New Roman" w:hAnsi="Arial" w:cs="Arial"/>
          <w:bCs/>
          <w:color w:val="auto"/>
          <w:sz w:val="22"/>
        </w:rPr>
        <w:t>N/A, first version</w:t>
      </w:r>
    </w:p>
    <w:p w14:paraId="5E970C49" w14:textId="77777777" w:rsidR="00024B39" w:rsidRPr="00024B39" w:rsidRDefault="00024B39" w:rsidP="00024B39">
      <w:pPr>
        <w:ind w:firstLine="0"/>
        <w:rPr>
          <w:rFonts w:ascii="Arial" w:eastAsia="Times New Roman" w:hAnsi="Arial" w:cs="Arial"/>
          <w:b/>
          <w:color w:val="auto"/>
          <w:sz w:val="22"/>
          <w:u w:val="single"/>
        </w:rPr>
      </w:pPr>
    </w:p>
    <w:p w14:paraId="63BF2FA6" w14:textId="77777777" w:rsidR="00024B39" w:rsidRPr="00024B39" w:rsidRDefault="00024B39" w:rsidP="00024B39">
      <w:pPr>
        <w:ind w:firstLine="0"/>
        <w:rPr>
          <w:rFonts w:ascii="Arial" w:eastAsia="Times New Roman" w:hAnsi="Arial" w:cs="Arial"/>
          <w:b/>
          <w:color w:val="auto"/>
          <w:sz w:val="22"/>
          <w:u w:val="single"/>
        </w:rPr>
      </w:pPr>
    </w:p>
    <w:p w14:paraId="3893D90F" w14:textId="77777777" w:rsidR="00024B39" w:rsidRPr="00024B39" w:rsidRDefault="00024B39" w:rsidP="00024B39">
      <w:pPr>
        <w:ind w:firstLine="0"/>
        <w:rPr>
          <w:rFonts w:ascii="Arial" w:eastAsia="Times New Roman" w:hAnsi="Arial" w:cs="Arial"/>
          <w:b/>
          <w:color w:val="auto"/>
          <w:sz w:val="22"/>
          <w:u w:val="single"/>
        </w:rPr>
      </w:pPr>
    </w:p>
    <w:p w14:paraId="1AFAE18E" w14:textId="77777777" w:rsidR="00024B39" w:rsidRPr="00024B39" w:rsidRDefault="00024B39" w:rsidP="00024B39">
      <w:pPr>
        <w:ind w:firstLine="0"/>
        <w:rPr>
          <w:rFonts w:ascii="Arial" w:eastAsia="Times New Roman" w:hAnsi="Arial" w:cs="Arial"/>
          <w:b/>
          <w:color w:val="auto"/>
          <w:sz w:val="22"/>
          <w:u w:val="single"/>
        </w:rPr>
      </w:pPr>
    </w:p>
    <w:p w14:paraId="25ABB48B" w14:textId="77777777" w:rsidR="00024B39" w:rsidRPr="00024B39" w:rsidRDefault="00024B39" w:rsidP="00024B39">
      <w:pPr>
        <w:ind w:firstLine="0"/>
        <w:rPr>
          <w:rFonts w:ascii="Arial" w:eastAsia="Times New Roman" w:hAnsi="Arial" w:cs="Arial"/>
          <w:b/>
          <w:color w:val="auto"/>
          <w:sz w:val="22"/>
          <w:u w:val="single"/>
        </w:rPr>
      </w:pPr>
    </w:p>
    <w:p w14:paraId="4739F590" w14:textId="77777777" w:rsidR="00024B39" w:rsidRPr="00024B39" w:rsidRDefault="00024B39" w:rsidP="00024B39">
      <w:pPr>
        <w:ind w:firstLine="0"/>
        <w:rPr>
          <w:rFonts w:ascii="Arial" w:eastAsia="Times New Roman" w:hAnsi="Arial" w:cs="Arial"/>
          <w:b/>
          <w:color w:val="auto"/>
          <w:sz w:val="22"/>
          <w:u w:val="single"/>
        </w:rPr>
      </w:pPr>
    </w:p>
    <w:p w14:paraId="158E7094" w14:textId="77777777" w:rsidR="00024B39" w:rsidRPr="00024B39" w:rsidRDefault="00024B39" w:rsidP="00024B39">
      <w:pPr>
        <w:ind w:firstLine="0"/>
        <w:rPr>
          <w:rFonts w:ascii="Arial" w:eastAsia="Times New Roman" w:hAnsi="Arial" w:cs="Arial"/>
          <w:b/>
          <w:color w:val="auto"/>
          <w:sz w:val="22"/>
          <w:u w:val="single"/>
        </w:rPr>
      </w:pPr>
    </w:p>
    <w:p w14:paraId="14819A63" w14:textId="77777777" w:rsidR="00024B39" w:rsidRPr="00024B39" w:rsidRDefault="00024B39" w:rsidP="00024B39">
      <w:pPr>
        <w:ind w:firstLine="0"/>
        <w:rPr>
          <w:rFonts w:ascii="Arial" w:eastAsia="Times New Roman" w:hAnsi="Arial" w:cs="Arial"/>
          <w:b/>
          <w:color w:val="auto"/>
          <w:sz w:val="22"/>
          <w:u w:val="single"/>
        </w:rPr>
      </w:pPr>
    </w:p>
    <w:p w14:paraId="4B0C796B" w14:textId="77777777" w:rsidR="00024B39" w:rsidRPr="00024B39" w:rsidRDefault="00024B39" w:rsidP="00024B39">
      <w:pPr>
        <w:ind w:firstLine="0"/>
        <w:rPr>
          <w:rFonts w:ascii="Arial" w:eastAsia="Times New Roman" w:hAnsi="Arial" w:cs="Arial"/>
          <w:b/>
          <w:color w:val="auto"/>
          <w:sz w:val="22"/>
          <w:u w:val="single"/>
        </w:rPr>
      </w:pPr>
    </w:p>
    <w:p w14:paraId="3F856E1B" w14:textId="77777777" w:rsidR="00024B39" w:rsidRDefault="00024B39">
      <w:pPr>
        <w:spacing w:after="160" w:line="259" w:lineRule="auto"/>
        <w:ind w:firstLine="0"/>
        <w:jc w:val="left"/>
        <w:rPr>
          <w:rFonts w:ascii="Arial" w:eastAsia="Times New Roman" w:hAnsi="Arial" w:cs="Arial"/>
          <w:b/>
          <w:color w:val="auto"/>
          <w:sz w:val="22"/>
          <w:u w:val="single"/>
        </w:rPr>
      </w:pPr>
      <w:r>
        <w:rPr>
          <w:rFonts w:ascii="Arial" w:eastAsia="Times New Roman" w:hAnsi="Arial" w:cs="Arial"/>
          <w:b/>
          <w:color w:val="auto"/>
          <w:sz w:val="22"/>
          <w:u w:val="single"/>
        </w:rPr>
        <w:br w:type="page"/>
      </w:r>
    </w:p>
    <w:p w14:paraId="389AD337" w14:textId="0815986E" w:rsidR="00024B39" w:rsidRPr="00024B39" w:rsidRDefault="00024B39" w:rsidP="00024B39">
      <w:pPr>
        <w:ind w:firstLine="0"/>
        <w:rPr>
          <w:rFonts w:ascii="Arial" w:eastAsia="Times New Roman" w:hAnsi="Arial" w:cs="Arial"/>
          <w:bCs/>
          <w:color w:val="auto"/>
          <w:sz w:val="22"/>
        </w:rPr>
      </w:pPr>
      <w:r w:rsidRPr="00024B39">
        <w:rPr>
          <w:rFonts w:ascii="Arial" w:eastAsia="Times New Roman" w:hAnsi="Arial" w:cs="Arial"/>
          <w:b/>
          <w:color w:val="auto"/>
          <w:sz w:val="22"/>
          <w:u w:val="single"/>
        </w:rPr>
        <w:lastRenderedPageBreak/>
        <w:t>Rule 8:</w:t>
      </w:r>
      <w:r w:rsidRPr="00024B39">
        <w:rPr>
          <w:rFonts w:ascii="Arial" w:hAnsi="Arial" w:cs="Arial"/>
          <w:b/>
          <w:color w:val="auto"/>
          <w:sz w:val="22"/>
          <w:u w:val="single"/>
        </w:rPr>
        <w:t xml:space="preserve"> </w:t>
      </w:r>
      <w:r w:rsidRPr="00024B39">
        <w:rPr>
          <w:rFonts w:ascii="Arial" w:eastAsia="Times New Roman" w:hAnsi="Arial" w:cs="Arial"/>
          <w:b/>
          <w:color w:val="auto"/>
          <w:sz w:val="22"/>
          <w:u w:val="single"/>
        </w:rPr>
        <w:t>Get independent reviews</w:t>
      </w:r>
      <w:r w:rsidRPr="00024B39">
        <w:rPr>
          <w:rFonts w:ascii="Arial" w:eastAsia="Times New Roman" w:hAnsi="Arial" w:cs="Arial"/>
          <w:bCs/>
          <w:color w:val="auto"/>
          <w:sz w:val="22"/>
          <w:u w:val="single"/>
        </w:rPr>
        <w:t>:</w:t>
      </w:r>
      <w:r w:rsidRPr="00024B39">
        <w:rPr>
          <w:rFonts w:ascii="Arial" w:eastAsia="Times New Roman" w:hAnsi="Arial" w:cs="Arial"/>
          <w:bCs/>
          <w:color w:val="auto"/>
          <w:sz w:val="22"/>
        </w:rPr>
        <w:t xml:space="preserve"> Have the modeling and simulation activity reviewed by nonpartisan third-party users and developers.</w:t>
      </w:r>
    </w:p>
    <w:p w14:paraId="26A5BA8D" w14:textId="77777777" w:rsidR="00024B39" w:rsidRPr="00024B39" w:rsidRDefault="00024B39" w:rsidP="00024B39">
      <w:pPr>
        <w:ind w:firstLine="0"/>
        <w:rPr>
          <w:rFonts w:ascii="Arial" w:eastAsia="Times New Roman" w:hAnsi="Arial" w:cs="Arial"/>
          <w:b/>
          <w:color w:val="auto"/>
          <w:sz w:val="22"/>
          <w:u w:val="single"/>
        </w:rPr>
      </w:pPr>
    </w:p>
    <w:p w14:paraId="3EF27755"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Extensive</w:t>
      </w:r>
    </w:p>
    <w:p w14:paraId="76D8D5FC" w14:textId="77777777" w:rsidR="00024B39" w:rsidRPr="00024B39" w:rsidRDefault="00024B39" w:rsidP="00024B39">
      <w:pPr>
        <w:ind w:firstLine="0"/>
        <w:rPr>
          <w:rFonts w:ascii="Arial" w:eastAsia="Times New Roman" w:hAnsi="Arial" w:cs="Arial"/>
          <w:color w:val="auto"/>
          <w:sz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4B39" w:rsidRPr="00024B39" w14:paraId="42E9CFB3" w14:textId="77777777" w:rsidTr="00793593">
        <w:tc>
          <w:tcPr>
            <w:tcW w:w="4680" w:type="dxa"/>
            <w:shd w:val="clear" w:color="auto" w:fill="auto"/>
            <w:tcMar>
              <w:top w:w="100" w:type="dxa"/>
              <w:left w:w="100" w:type="dxa"/>
              <w:bottom w:w="100" w:type="dxa"/>
              <w:right w:w="100" w:type="dxa"/>
            </w:tcMar>
          </w:tcPr>
          <w:p w14:paraId="77962A24"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Reviewer(s) name and affiliation</w:t>
            </w:r>
          </w:p>
        </w:tc>
        <w:tc>
          <w:tcPr>
            <w:tcW w:w="4680" w:type="dxa"/>
            <w:shd w:val="clear" w:color="auto" w:fill="auto"/>
            <w:tcMar>
              <w:top w:w="100" w:type="dxa"/>
              <w:left w:w="100" w:type="dxa"/>
              <w:bottom w:w="100" w:type="dxa"/>
              <w:right w:w="100" w:type="dxa"/>
            </w:tcMar>
          </w:tcPr>
          <w:p w14:paraId="56DBA22F"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Alexandra Manchel (Thomas Jefferson University)</w:t>
            </w:r>
          </w:p>
        </w:tc>
      </w:tr>
      <w:tr w:rsidR="00024B39" w:rsidRPr="00024B39" w14:paraId="7788F396" w14:textId="77777777" w:rsidTr="00793593">
        <w:tc>
          <w:tcPr>
            <w:tcW w:w="4680" w:type="dxa"/>
            <w:shd w:val="clear" w:color="auto" w:fill="auto"/>
            <w:tcMar>
              <w:top w:w="100" w:type="dxa"/>
              <w:left w:w="100" w:type="dxa"/>
              <w:bottom w:w="100" w:type="dxa"/>
              <w:right w:w="100" w:type="dxa"/>
            </w:tcMar>
          </w:tcPr>
          <w:p w14:paraId="1ED1CBB7"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When was the review performed</w:t>
            </w:r>
          </w:p>
        </w:tc>
        <w:tc>
          <w:tcPr>
            <w:tcW w:w="4680" w:type="dxa"/>
            <w:shd w:val="clear" w:color="auto" w:fill="auto"/>
            <w:tcMar>
              <w:top w:w="100" w:type="dxa"/>
              <w:left w:w="100" w:type="dxa"/>
              <w:bottom w:w="100" w:type="dxa"/>
              <w:right w:w="100" w:type="dxa"/>
            </w:tcMar>
          </w:tcPr>
          <w:p w14:paraId="7180DC1B"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August 29, 2024</w:t>
            </w:r>
          </w:p>
        </w:tc>
      </w:tr>
      <w:tr w:rsidR="00024B39" w:rsidRPr="00024B39" w14:paraId="46166852" w14:textId="77777777" w:rsidTr="00793593">
        <w:tc>
          <w:tcPr>
            <w:tcW w:w="4680" w:type="dxa"/>
            <w:shd w:val="clear" w:color="auto" w:fill="auto"/>
            <w:tcMar>
              <w:top w:w="100" w:type="dxa"/>
              <w:left w:w="100" w:type="dxa"/>
              <w:bottom w:w="100" w:type="dxa"/>
              <w:right w:w="100" w:type="dxa"/>
            </w:tcMar>
          </w:tcPr>
          <w:p w14:paraId="5BF5C464"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How was review performed and outcomes of the review?</w:t>
            </w:r>
          </w:p>
        </w:tc>
        <w:tc>
          <w:tcPr>
            <w:tcW w:w="4680" w:type="dxa"/>
            <w:shd w:val="clear" w:color="auto" w:fill="auto"/>
            <w:tcMar>
              <w:top w:w="100" w:type="dxa"/>
              <w:left w:w="100" w:type="dxa"/>
              <w:bottom w:w="100" w:type="dxa"/>
              <w:right w:w="100" w:type="dxa"/>
            </w:tcMar>
          </w:tcPr>
          <w:p w14:paraId="7E7C16C0"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A member of the research group, not involved in the present study performed the review.</w:t>
            </w:r>
          </w:p>
          <w:p w14:paraId="7981CF90"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Model files and tables in the text were cross-checked for consistency.</w:t>
            </w:r>
          </w:p>
          <w:p w14:paraId="0404C56C"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 xml:space="preserve">Simulation results and figures were independently reproduced using the files provided on </w:t>
            </w:r>
            <w:proofErr w:type="spellStart"/>
            <w:r w:rsidRPr="00024B39">
              <w:rPr>
                <w:rFonts w:ascii="Arial" w:eastAsia="Times New Roman" w:hAnsi="Arial" w:cs="Arial"/>
                <w:color w:val="auto"/>
                <w:sz w:val="22"/>
              </w:rPr>
              <w:t>Github</w:t>
            </w:r>
            <w:proofErr w:type="spellEnd"/>
            <w:r w:rsidRPr="00024B39">
              <w:rPr>
                <w:rFonts w:ascii="Arial" w:eastAsia="Times New Roman" w:hAnsi="Arial" w:cs="Arial"/>
                <w:color w:val="auto"/>
                <w:sz w:val="22"/>
              </w:rPr>
              <w:t>.</w:t>
            </w:r>
          </w:p>
        </w:tc>
      </w:tr>
    </w:tbl>
    <w:p w14:paraId="64ACF272" w14:textId="77777777" w:rsidR="00024B39" w:rsidRPr="00024B39" w:rsidRDefault="00024B39" w:rsidP="00024B39">
      <w:pPr>
        <w:ind w:firstLine="0"/>
        <w:rPr>
          <w:rFonts w:ascii="Arial" w:eastAsia="Times New Roman" w:hAnsi="Arial" w:cs="Arial"/>
          <w:color w:val="auto"/>
          <w:sz w:val="22"/>
        </w:rPr>
      </w:pPr>
    </w:p>
    <w:p w14:paraId="59DDE564"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30B60F56" w14:textId="04607F5B" w:rsidR="00024B39" w:rsidRPr="00024B39" w:rsidRDefault="00024B39" w:rsidP="00024B39">
      <w:pPr>
        <w:ind w:firstLine="0"/>
        <w:rPr>
          <w:rFonts w:ascii="Arial" w:eastAsia="Times New Roman" w:hAnsi="Arial" w:cs="Arial"/>
          <w:b/>
          <w:color w:val="auto"/>
          <w:sz w:val="22"/>
        </w:rPr>
      </w:pPr>
      <w:r>
        <w:rPr>
          <w:rFonts w:ascii="Arial" w:eastAsia="Times New Roman" w:hAnsi="Arial" w:cs="Arial"/>
          <w:bCs/>
          <w:color w:val="auto"/>
          <w:sz w:val="22"/>
        </w:rPr>
        <w:t>N/A, first version</w:t>
      </w:r>
      <w:r w:rsidRPr="00024B39">
        <w:rPr>
          <w:rFonts w:ascii="Arial" w:eastAsia="Times New Roman" w:hAnsi="Arial" w:cs="Arial"/>
          <w:b/>
          <w:color w:val="auto"/>
          <w:sz w:val="22"/>
        </w:rPr>
        <w:t xml:space="preserve"> </w:t>
      </w:r>
      <w:r w:rsidRPr="00024B39">
        <w:rPr>
          <w:rFonts w:ascii="Arial" w:eastAsia="Times New Roman" w:hAnsi="Arial" w:cs="Arial"/>
          <w:b/>
          <w:color w:val="auto"/>
          <w:sz w:val="22"/>
        </w:rPr>
        <w:br w:type="page"/>
      </w:r>
    </w:p>
    <w:p w14:paraId="53772032" w14:textId="77777777" w:rsidR="00024B39" w:rsidRPr="00024B39" w:rsidRDefault="00024B39" w:rsidP="00024B39">
      <w:pPr>
        <w:ind w:firstLine="0"/>
        <w:rPr>
          <w:rFonts w:ascii="Arial" w:eastAsia="Times New Roman" w:hAnsi="Arial" w:cs="Arial"/>
          <w:bCs/>
          <w:color w:val="auto"/>
          <w:sz w:val="22"/>
        </w:rPr>
      </w:pPr>
      <w:r w:rsidRPr="00024B39">
        <w:rPr>
          <w:rFonts w:ascii="Arial" w:eastAsia="Times New Roman" w:hAnsi="Arial" w:cs="Arial"/>
          <w:b/>
          <w:color w:val="auto"/>
          <w:sz w:val="22"/>
          <w:u w:val="single"/>
        </w:rPr>
        <w:lastRenderedPageBreak/>
        <w:t>Rule 9: Test competing implementations</w:t>
      </w:r>
      <w:r w:rsidRPr="00024B39">
        <w:rPr>
          <w:rFonts w:ascii="Arial" w:eastAsia="Times New Roman" w:hAnsi="Arial" w:cs="Arial"/>
          <w:bCs/>
          <w:color w:val="auto"/>
          <w:sz w:val="22"/>
          <w:u w:val="single"/>
        </w:rPr>
        <w:t>:</w:t>
      </w:r>
      <w:r w:rsidRPr="00024B39">
        <w:rPr>
          <w:rFonts w:ascii="Arial" w:eastAsia="Times New Roman" w:hAnsi="Arial" w:cs="Arial"/>
          <w:bCs/>
          <w:color w:val="auto"/>
          <w:sz w:val="22"/>
        </w:rPr>
        <w:t xml:space="preserve"> Use contrasting modeling and simulation implementation strategies to check the conclusions of different strategies against each other.</w:t>
      </w:r>
    </w:p>
    <w:p w14:paraId="1C1B02B8" w14:textId="77777777" w:rsidR="00024B39" w:rsidRPr="00024B39" w:rsidRDefault="00024B39" w:rsidP="00024B39">
      <w:pPr>
        <w:ind w:firstLine="0"/>
        <w:rPr>
          <w:rFonts w:ascii="Arial" w:eastAsia="Times New Roman" w:hAnsi="Arial" w:cs="Arial"/>
          <w:b/>
          <w:color w:val="auto"/>
          <w:sz w:val="22"/>
          <w:u w:val="single"/>
        </w:rPr>
      </w:pPr>
    </w:p>
    <w:p w14:paraId="53441D8A"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Adequate</w:t>
      </w:r>
    </w:p>
    <w:p w14:paraId="772E2905" w14:textId="77777777" w:rsidR="00024B39" w:rsidRPr="00024B39" w:rsidRDefault="00024B39" w:rsidP="00024B39">
      <w:pPr>
        <w:ind w:firstLine="0"/>
        <w:rPr>
          <w:rFonts w:ascii="Arial" w:eastAsia="Times New Roman" w:hAnsi="Arial" w:cs="Arial"/>
          <w:b/>
          <w:color w:val="auto"/>
          <w:sz w:val="22"/>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4B39" w:rsidRPr="00024B39" w14:paraId="7344896B" w14:textId="77777777" w:rsidTr="00793593">
        <w:tc>
          <w:tcPr>
            <w:tcW w:w="4680" w:type="dxa"/>
            <w:shd w:val="clear" w:color="auto" w:fill="auto"/>
            <w:tcMar>
              <w:top w:w="100" w:type="dxa"/>
              <w:left w:w="100" w:type="dxa"/>
              <w:bottom w:w="100" w:type="dxa"/>
              <w:right w:w="100" w:type="dxa"/>
            </w:tcMar>
          </w:tcPr>
          <w:p w14:paraId="40E8A89E"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u w:val="single"/>
              </w:rPr>
            </w:pPr>
          </w:p>
        </w:tc>
        <w:tc>
          <w:tcPr>
            <w:tcW w:w="4680" w:type="dxa"/>
            <w:shd w:val="clear" w:color="auto" w:fill="auto"/>
            <w:tcMar>
              <w:top w:w="100" w:type="dxa"/>
              <w:left w:w="100" w:type="dxa"/>
              <w:bottom w:w="100" w:type="dxa"/>
              <w:right w:w="100" w:type="dxa"/>
            </w:tcMar>
          </w:tcPr>
          <w:p w14:paraId="38997C5B"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Yes or No (briefly summarize)</w:t>
            </w:r>
          </w:p>
        </w:tc>
      </w:tr>
      <w:tr w:rsidR="00024B39" w:rsidRPr="00024B39" w14:paraId="58C3BE7B" w14:textId="77777777" w:rsidTr="00793593">
        <w:tc>
          <w:tcPr>
            <w:tcW w:w="4680" w:type="dxa"/>
            <w:shd w:val="clear" w:color="auto" w:fill="auto"/>
            <w:tcMar>
              <w:top w:w="100" w:type="dxa"/>
              <w:left w:w="100" w:type="dxa"/>
              <w:bottom w:w="100" w:type="dxa"/>
              <w:right w:w="100" w:type="dxa"/>
            </w:tcMar>
          </w:tcPr>
          <w:p w14:paraId="2758D05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proofErr w:type="spellStart"/>
            <w:r w:rsidRPr="00024B39">
              <w:rPr>
                <w:rFonts w:ascii="Arial" w:eastAsia="Times New Roman" w:hAnsi="Arial" w:cs="Arial"/>
                <w:b/>
                <w:color w:val="auto"/>
                <w:sz w:val="22"/>
              </w:rPr>
              <w:t>Were</w:t>
            </w:r>
            <w:proofErr w:type="spellEnd"/>
            <w:r w:rsidRPr="00024B39">
              <w:rPr>
                <w:rFonts w:ascii="Arial" w:eastAsia="Times New Roman" w:hAnsi="Arial" w:cs="Arial"/>
                <w:b/>
                <w:color w:val="auto"/>
                <w:sz w:val="22"/>
              </w:rPr>
              <w:t xml:space="preserve"> competing implementations tested?</w:t>
            </w:r>
            <w:r w:rsidRPr="00024B39">
              <w:rPr>
                <w:rFonts w:ascii="Arial" w:eastAsia="Times New Roman" w:hAnsi="Arial" w:cs="Arial"/>
                <w:b/>
                <w:color w:val="auto"/>
                <w:sz w:val="22"/>
              </w:rPr>
              <w:tab/>
            </w:r>
          </w:p>
        </w:tc>
        <w:tc>
          <w:tcPr>
            <w:tcW w:w="4680" w:type="dxa"/>
            <w:shd w:val="clear" w:color="auto" w:fill="auto"/>
            <w:tcMar>
              <w:top w:w="100" w:type="dxa"/>
              <w:left w:w="100" w:type="dxa"/>
              <w:bottom w:w="100" w:type="dxa"/>
              <w:right w:w="100" w:type="dxa"/>
            </w:tcMar>
          </w:tcPr>
          <w:p w14:paraId="153CBCC6"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 in multiple stages.</w:t>
            </w:r>
          </w:p>
          <w:p w14:paraId="5622A962"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p>
          <w:p w14:paraId="0AC8E9F3"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 xml:space="preserve">Competing implementations were tested and compared by the first author of the paper during the initial manuscript preparation. </w:t>
            </w:r>
          </w:p>
        </w:tc>
      </w:tr>
      <w:tr w:rsidR="00024B39" w:rsidRPr="00024B39" w14:paraId="573BF5D0" w14:textId="77777777" w:rsidTr="00793593">
        <w:tc>
          <w:tcPr>
            <w:tcW w:w="4680" w:type="dxa"/>
            <w:shd w:val="clear" w:color="auto" w:fill="auto"/>
            <w:tcMar>
              <w:top w:w="100" w:type="dxa"/>
              <w:left w:w="100" w:type="dxa"/>
              <w:bottom w:w="100" w:type="dxa"/>
              <w:right w:w="100" w:type="dxa"/>
            </w:tcMar>
          </w:tcPr>
          <w:p w14:paraId="686F5F28"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Did this lead to model refinement or improvement?</w:t>
            </w:r>
            <w:r w:rsidRPr="00024B39">
              <w:rPr>
                <w:rFonts w:ascii="Arial" w:eastAsia="Times New Roman" w:hAnsi="Arial" w:cs="Arial"/>
                <w:b/>
                <w:color w:val="auto"/>
                <w:sz w:val="22"/>
              </w:rPr>
              <w:tab/>
            </w:r>
          </w:p>
        </w:tc>
        <w:tc>
          <w:tcPr>
            <w:tcW w:w="4680" w:type="dxa"/>
            <w:shd w:val="clear" w:color="auto" w:fill="auto"/>
            <w:tcMar>
              <w:top w:w="100" w:type="dxa"/>
              <w:left w:w="100" w:type="dxa"/>
              <w:bottom w:w="100" w:type="dxa"/>
              <w:right w:w="100" w:type="dxa"/>
            </w:tcMar>
          </w:tcPr>
          <w:p w14:paraId="13A25FA5" w14:textId="77777777" w:rsidR="00024B39" w:rsidRPr="00024B39" w:rsidRDefault="00024B39" w:rsidP="00793593">
            <w:pPr>
              <w:widowControl w:val="0"/>
              <w:pBdr>
                <w:top w:val="nil"/>
                <w:left w:val="nil"/>
                <w:bottom w:val="nil"/>
                <w:right w:val="nil"/>
                <w:between w:val="nil"/>
              </w:pBdr>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 xml:space="preserve">Yes, the model was refined and improved whenever inconsistencies with clinical data. Specifically, parameters describing the heart, baroreceptors, nucleus tractus solitarius, nucleus </w:t>
            </w:r>
            <w:proofErr w:type="spellStart"/>
            <w:r w:rsidRPr="00024B39">
              <w:rPr>
                <w:rFonts w:ascii="Arial" w:eastAsia="Times New Roman" w:hAnsi="Arial" w:cs="Arial"/>
                <w:color w:val="auto"/>
                <w:sz w:val="22"/>
              </w:rPr>
              <w:t>ambiguus</w:t>
            </w:r>
            <w:proofErr w:type="spellEnd"/>
            <w:r w:rsidRPr="00024B39">
              <w:rPr>
                <w:rFonts w:ascii="Arial" w:eastAsia="Times New Roman" w:hAnsi="Arial" w:cs="Arial"/>
                <w:color w:val="auto"/>
                <w:sz w:val="22"/>
              </w:rPr>
              <w:t xml:space="preserve">, dorsal motor nucleus of the </w:t>
            </w:r>
            <w:proofErr w:type="spellStart"/>
            <w:r w:rsidRPr="00024B39">
              <w:rPr>
                <w:rFonts w:ascii="Arial" w:eastAsia="Times New Roman" w:hAnsi="Arial" w:cs="Arial"/>
                <w:color w:val="auto"/>
                <w:sz w:val="22"/>
              </w:rPr>
              <w:t>vagus</w:t>
            </w:r>
            <w:proofErr w:type="spellEnd"/>
            <w:r w:rsidRPr="00024B39">
              <w:rPr>
                <w:rFonts w:ascii="Arial" w:eastAsia="Times New Roman" w:hAnsi="Arial" w:cs="Arial"/>
                <w:color w:val="auto"/>
                <w:sz w:val="22"/>
              </w:rPr>
              <w:t>, and intrinsic cardiac nervous system were varied to simulate a possible patient population. The population was then filtered based on global physiological metrics such as heart rate, mean arterial pressure, and baroreflex sensitivity.</w:t>
            </w:r>
          </w:p>
        </w:tc>
      </w:tr>
    </w:tbl>
    <w:p w14:paraId="3252013C" w14:textId="77777777" w:rsidR="00024B39" w:rsidRPr="00024B39" w:rsidRDefault="00024B39" w:rsidP="00024B39">
      <w:pPr>
        <w:ind w:firstLine="0"/>
        <w:rPr>
          <w:rFonts w:ascii="Arial" w:eastAsia="Times New Roman" w:hAnsi="Arial" w:cs="Arial"/>
          <w:b/>
          <w:color w:val="auto"/>
          <w:sz w:val="22"/>
          <w:u w:val="single"/>
        </w:rPr>
      </w:pPr>
    </w:p>
    <w:p w14:paraId="0F061804"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77D41449" w14:textId="4B6D6966" w:rsidR="00024B39" w:rsidRPr="00024B39" w:rsidRDefault="00024B39" w:rsidP="00024B39">
      <w:pPr>
        <w:ind w:firstLine="0"/>
        <w:rPr>
          <w:rFonts w:ascii="Arial" w:eastAsia="Times New Roman" w:hAnsi="Arial" w:cs="Arial"/>
          <w:b/>
          <w:color w:val="auto"/>
          <w:sz w:val="22"/>
        </w:rPr>
      </w:pPr>
      <w:r>
        <w:rPr>
          <w:rFonts w:ascii="Arial" w:eastAsia="Times New Roman" w:hAnsi="Arial" w:cs="Arial"/>
          <w:bCs/>
          <w:color w:val="auto"/>
          <w:sz w:val="22"/>
        </w:rPr>
        <w:t>N/A, first version</w:t>
      </w:r>
      <w:r w:rsidRPr="00024B39">
        <w:rPr>
          <w:rFonts w:ascii="Arial" w:eastAsia="Times New Roman" w:hAnsi="Arial" w:cs="Arial"/>
          <w:b/>
          <w:color w:val="auto"/>
          <w:sz w:val="22"/>
        </w:rPr>
        <w:t xml:space="preserve"> </w:t>
      </w:r>
      <w:r w:rsidRPr="00024B39">
        <w:rPr>
          <w:rFonts w:ascii="Arial" w:eastAsia="Times New Roman" w:hAnsi="Arial" w:cs="Arial"/>
          <w:b/>
          <w:color w:val="auto"/>
          <w:sz w:val="22"/>
        </w:rPr>
        <w:br w:type="page"/>
      </w:r>
    </w:p>
    <w:p w14:paraId="1E1B35A0" w14:textId="77777777" w:rsidR="00024B39" w:rsidRPr="00024B39" w:rsidRDefault="00024B39" w:rsidP="00024B39">
      <w:pPr>
        <w:ind w:firstLine="0"/>
        <w:rPr>
          <w:rFonts w:ascii="Arial" w:eastAsia="Times New Roman" w:hAnsi="Arial" w:cs="Arial"/>
          <w:bCs/>
          <w:color w:val="auto"/>
          <w:sz w:val="22"/>
        </w:rPr>
      </w:pPr>
      <w:r w:rsidRPr="00024B39">
        <w:rPr>
          <w:rFonts w:ascii="Arial" w:eastAsia="Times New Roman" w:hAnsi="Arial" w:cs="Arial"/>
          <w:b/>
          <w:color w:val="auto"/>
          <w:sz w:val="22"/>
          <w:u w:val="single"/>
        </w:rPr>
        <w:lastRenderedPageBreak/>
        <w:t>Rule 10:</w:t>
      </w:r>
      <w:r w:rsidRPr="00024B39">
        <w:rPr>
          <w:rFonts w:ascii="Arial" w:hAnsi="Arial" w:cs="Arial"/>
          <w:b/>
          <w:bCs/>
          <w:color w:val="auto"/>
          <w:sz w:val="22"/>
          <w:u w:val="single"/>
        </w:rPr>
        <w:t xml:space="preserve"> </w:t>
      </w:r>
      <w:r w:rsidRPr="00024B39">
        <w:rPr>
          <w:rFonts w:ascii="Arial" w:eastAsia="Times New Roman" w:hAnsi="Arial" w:cs="Arial"/>
          <w:b/>
          <w:color w:val="auto"/>
          <w:sz w:val="22"/>
          <w:u w:val="single"/>
        </w:rPr>
        <w:t>Conform to standards:</w:t>
      </w:r>
      <w:r w:rsidRPr="00024B39">
        <w:rPr>
          <w:rFonts w:ascii="Arial" w:eastAsia="Times New Roman" w:hAnsi="Arial" w:cs="Arial"/>
          <w:bCs/>
          <w:color w:val="auto"/>
          <w:sz w:val="22"/>
        </w:rPr>
        <w:t xml:space="preserve"> Adopt and promote generally applicable and discipline specific operating procedures, guidelines, and regulations accepted as best practices.</w:t>
      </w:r>
    </w:p>
    <w:p w14:paraId="14E4ED68" w14:textId="77777777" w:rsidR="00024B39" w:rsidRPr="00024B39" w:rsidRDefault="00024B39" w:rsidP="00024B39">
      <w:pPr>
        <w:ind w:firstLine="0"/>
        <w:rPr>
          <w:rFonts w:ascii="Arial" w:eastAsia="Times New Roman" w:hAnsi="Arial" w:cs="Arial"/>
          <w:b/>
          <w:color w:val="auto"/>
          <w:sz w:val="22"/>
          <w:u w:val="single"/>
        </w:rPr>
      </w:pPr>
    </w:p>
    <w:p w14:paraId="2D745DB0" w14:textId="7777777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 xml:space="preserve">Current Conformance Level: </w:t>
      </w:r>
      <w:r w:rsidRPr="00024B39">
        <w:rPr>
          <w:rFonts w:ascii="Arial" w:eastAsia="Times New Roman" w:hAnsi="Arial" w:cs="Arial"/>
          <w:color w:val="auto"/>
          <w:sz w:val="22"/>
        </w:rPr>
        <w:t>Adequate</w:t>
      </w:r>
    </w:p>
    <w:p w14:paraId="643AF789" w14:textId="77777777" w:rsidR="00024B39" w:rsidRPr="00024B39" w:rsidRDefault="00024B39" w:rsidP="00024B39">
      <w:pPr>
        <w:ind w:firstLine="0"/>
        <w:rPr>
          <w:rFonts w:ascii="Arial" w:eastAsia="Times New Roman" w:hAnsi="Arial" w:cs="Arial"/>
          <w:b/>
          <w:color w:val="auto"/>
          <w:sz w:val="22"/>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4B39" w:rsidRPr="00024B39" w14:paraId="14CDC313" w14:textId="77777777" w:rsidTr="00793593">
        <w:tc>
          <w:tcPr>
            <w:tcW w:w="4680" w:type="dxa"/>
            <w:shd w:val="clear" w:color="auto" w:fill="auto"/>
            <w:tcMar>
              <w:top w:w="100" w:type="dxa"/>
              <w:left w:w="100" w:type="dxa"/>
              <w:bottom w:w="100" w:type="dxa"/>
              <w:right w:w="100" w:type="dxa"/>
            </w:tcMar>
          </w:tcPr>
          <w:p w14:paraId="4537315D" w14:textId="77777777" w:rsidR="00024B39" w:rsidRPr="00024B39" w:rsidRDefault="00024B39" w:rsidP="00793593">
            <w:pPr>
              <w:widowControl w:val="0"/>
              <w:spacing w:line="240" w:lineRule="auto"/>
              <w:ind w:firstLine="0"/>
              <w:rPr>
                <w:rFonts w:ascii="Arial" w:eastAsia="Times New Roman" w:hAnsi="Arial" w:cs="Arial"/>
                <w:b/>
                <w:color w:val="auto"/>
                <w:sz w:val="22"/>
                <w:u w:val="single"/>
              </w:rPr>
            </w:pPr>
          </w:p>
        </w:tc>
        <w:tc>
          <w:tcPr>
            <w:tcW w:w="4680" w:type="dxa"/>
            <w:shd w:val="clear" w:color="auto" w:fill="auto"/>
            <w:tcMar>
              <w:top w:w="100" w:type="dxa"/>
              <w:left w:w="100" w:type="dxa"/>
              <w:bottom w:w="100" w:type="dxa"/>
              <w:right w:w="100" w:type="dxa"/>
            </w:tcMar>
          </w:tcPr>
          <w:p w14:paraId="716D9A85" w14:textId="77777777" w:rsidR="00024B39" w:rsidRPr="00024B39" w:rsidRDefault="00024B39" w:rsidP="00793593">
            <w:pPr>
              <w:widowControl w:val="0"/>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Yes or No (briefly summarize)</w:t>
            </w:r>
          </w:p>
        </w:tc>
      </w:tr>
      <w:tr w:rsidR="00024B39" w:rsidRPr="00024B39" w14:paraId="2B9F3A4B" w14:textId="77777777" w:rsidTr="00793593">
        <w:tc>
          <w:tcPr>
            <w:tcW w:w="4680" w:type="dxa"/>
            <w:shd w:val="clear" w:color="auto" w:fill="auto"/>
            <w:tcMar>
              <w:top w:w="100" w:type="dxa"/>
              <w:left w:w="100" w:type="dxa"/>
              <w:bottom w:w="100" w:type="dxa"/>
              <w:right w:w="100" w:type="dxa"/>
            </w:tcMar>
          </w:tcPr>
          <w:p w14:paraId="34C172F7" w14:textId="77777777" w:rsidR="00024B39" w:rsidRPr="00024B39" w:rsidRDefault="00024B39" w:rsidP="00793593">
            <w:pPr>
              <w:widowControl w:val="0"/>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Are there operating procedures, guidelines, or standards for this type of multiscale modeling?</w:t>
            </w:r>
          </w:p>
        </w:tc>
        <w:tc>
          <w:tcPr>
            <w:tcW w:w="4680" w:type="dxa"/>
            <w:shd w:val="clear" w:color="auto" w:fill="auto"/>
            <w:tcMar>
              <w:top w:w="100" w:type="dxa"/>
              <w:left w:w="100" w:type="dxa"/>
              <w:bottom w:w="100" w:type="dxa"/>
              <w:right w:w="100" w:type="dxa"/>
            </w:tcMar>
          </w:tcPr>
          <w:p w14:paraId="7C643702"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Yes, as described in the credible practice of modeling and simulation in healthcare: ten rules from a multidisciplinary perspective (Erdemir et al., 2020).</w:t>
            </w:r>
          </w:p>
        </w:tc>
      </w:tr>
      <w:tr w:rsidR="00024B39" w:rsidRPr="00024B39" w14:paraId="27AAF83D" w14:textId="77777777" w:rsidTr="00793593">
        <w:tc>
          <w:tcPr>
            <w:tcW w:w="4680" w:type="dxa"/>
            <w:shd w:val="clear" w:color="auto" w:fill="auto"/>
            <w:tcMar>
              <w:top w:w="100" w:type="dxa"/>
              <w:left w:w="100" w:type="dxa"/>
              <w:bottom w:w="100" w:type="dxa"/>
              <w:right w:w="100" w:type="dxa"/>
            </w:tcMar>
          </w:tcPr>
          <w:p w14:paraId="168C1EBF" w14:textId="77777777" w:rsidR="00024B39" w:rsidRPr="00024B39" w:rsidRDefault="00024B39" w:rsidP="00793593">
            <w:pPr>
              <w:widowControl w:val="0"/>
              <w:spacing w:line="240" w:lineRule="auto"/>
              <w:ind w:firstLine="0"/>
              <w:rPr>
                <w:rFonts w:ascii="Arial" w:eastAsia="Times New Roman" w:hAnsi="Arial" w:cs="Arial"/>
                <w:b/>
                <w:color w:val="auto"/>
                <w:sz w:val="22"/>
              </w:rPr>
            </w:pPr>
            <w:r w:rsidRPr="00024B39">
              <w:rPr>
                <w:rFonts w:ascii="Arial" w:eastAsia="Times New Roman" w:hAnsi="Arial" w:cs="Arial"/>
                <w:b/>
                <w:color w:val="auto"/>
                <w:sz w:val="22"/>
              </w:rPr>
              <w:t>How do your modeling efforts conform?</w:t>
            </w:r>
          </w:p>
        </w:tc>
        <w:tc>
          <w:tcPr>
            <w:tcW w:w="4680" w:type="dxa"/>
            <w:shd w:val="clear" w:color="auto" w:fill="auto"/>
            <w:tcMar>
              <w:top w:w="100" w:type="dxa"/>
              <w:left w:w="100" w:type="dxa"/>
              <w:bottom w:w="100" w:type="dxa"/>
              <w:right w:w="100" w:type="dxa"/>
            </w:tcMar>
          </w:tcPr>
          <w:p w14:paraId="18845484" w14:textId="77777777" w:rsidR="00024B39" w:rsidRPr="00024B39" w:rsidRDefault="00024B39" w:rsidP="00793593">
            <w:pPr>
              <w:widowControl w:val="0"/>
              <w:spacing w:line="240" w:lineRule="auto"/>
              <w:ind w:firstLine="0"/>
              <w:rPr>
                <w:rFonts w:ascii="Arial" w:eastAsia="Times New Roman" w:hAnsi="Arial" w:cs="Arial"/>
                <w:color w:val="auto"/>
                <w:sz w:val="22"/>
              </w:rPr>
            </w:pPr>
            <w:r w:rsidRPr="00024B39">
              <w:rPr>
                <w:rFonts w:ascii="Arial" w:eastAsia="Times New Roman" w:hAnsi="Arial" w:cs="Arial"/>
                <w:color w:val="auto"/>
                <w:sz w:val="22"/>
              </w:rPr>
              <w:t>Our model is implemented in the widely used MATLAB and Simulink platforms for computational modeling. The code is commented at critical locations to aid the reader.</w:t>
            </w:r>
          </w:p>
        </w:tc>
      </w:tr>
    </w:tbl>
    <w:p w14:paraId="6501FD0C" w14:textId="77777777" w:rsidR="00024B39" w:rsidRPr="00024B39" w:rsidRDefault="00024B39" w:rsidP="00024B39">
      <w:pPr>
        <w:ind w:firstLine="0"/>
        <w:rPr>
          <w:rFonts w:ascii="Arial" w:eastAsia="Times New Roman" w:hAnsi="Arial" w:cs="Arial"/>
          <w:b/>
          <w:color w:val="auto"/>
          <w:sz w:val="22"/>
          <w:u w:val="single"/>
        </w:rPr>
      </w:pPr>
    </w:p>
    <w:p w14:paraId="18559ABD" w14:textId="77777777" w:rsidR="00024B39" w:rsidRPr="00024B39" w:rsidRDefault="00024B39" w:rsidP="00024B39">
      <w:pPr>
        <w:ind w:firstLine="0"/>
        <w:rPr>
          <w:rFonts w:ascii="Arial" w:eastAsia="Times New Roman" w:hAnsi="Arial" w:cs="Arial"/>
          <w:b/>
          <w:color w:val="auto"/>
          <w:sz w:val="22"/>
          <w:u w:val="single"/>
        </w:rPr>
      </w:pPr>
      <w:r w:rsidRPr="00024B39">
        <w:rPr>
          <w:rFonts w:ascii="Arial" w:eastAsia="Times New Roman" w:hAnsi="Arial" w:cs="Arial"/>
          <w:b/>
          <w:color w:val="auto"/>
          <w:sz w:val="22"/>
          <w:u w:val="single"/>
        </w:rPr>
        <w:t>Revision summary:</w:t>
      </w:r>
    </w:p>
    <w:p w14:paraId="271E1549" w14:textId="3F71402D" w:rsidR="00024B39" w:rsidRPr="00024B39" w:rsidRDefault="00024B39" w:rsidP="00024B39">
      <w:pPr>
        <w:ind w:firstLine="0"/>
        <w:rPr>
          <w:rFonts w:ascii="Arial" w:eastAsia="Times New Roman" w:hAnsi="Arial" w:cs="Arial"/>
          <w:bCs/>
          <w:color w:val="auto"/>
          <w:sz w:val="22"/>
        </w:rPr>
      </w:pPr>
      <w:r>
        <w:rPr>
          <w:rFonts w:ascii="Arial" w:eastAsia="Times New Roman" w:hAnsi="Arial" w:cs="Arial"/>
          <w:bCs/>
          <w:color w:val="auto"/>
          <w:sz w:val="22"/>
        </w:rPr>
        <w:t>N/A, first version</w:t>
      </w:r>
    </w:p>
    <w:p w14:paraId="48235614" w14:textId="77777777" w:rsidR="00024B39" w:rsidRPr="00024B39" w:rsidRDefault="00024B39" w:rsidP="00024B39">
      <w:pPr>
        <w:ind w:firstLine="0"/>
        <w:rPr>
          <w:rFonts w:ascii="Arial" w:eastAsia="Times New Roman" w:hAnsi="Arial" w:cs="Arial"/>
          <w:b/>
          <w:color w:val="auto"/>
          <w:sz w:val="22"/>
          <w:u w:val="single"/>
        </w:rPr>
      </w:pPr>
    </w:p>
    <w:p w14:paraId="066075F1" w14:textId="77777777" w:rsidR="00024B39" w:rsidRDefault="00024B39" w:rsidP="00024B39">
      <w:pPr>
        <w:ind w:firstLine="0"/>
        <w:rPr>
          <w:rFonts w:ascii="Arial" w:eastAsia="Times New Roman" w:hAnsi="Arial" w:cs="Arial"/>
          <w:b/>
          <w:color w:val="auto"/>
          <w:sz w:val="22"/>
        </w:rPr>
      </w:pPr>
    </w:p>
    <w:p w14:paraId="3C2C3C64" w14:textId="77777777" w:rsidR="00024B39" w:rsidRDefault="00024B39" w:rsidP="00024B39">
      <w:pPr>
        <w:ind w:firstLine="0"/>
        <w:rPr>
          <w:rFonts w:ascii="Arial" w:eastAsia="Times New Roman" w:hAnsi="Arial" w:cs="Arial"/>
          <w:b/>
          <w:color w:val="auto"/>
          <w:sz w:val="22"/>
        </w:rPr>
      </w:pPr>
    </w:p>
    <w:p w14:paraId="0EAA1ED3" w14:textId="3D994657" w:rsidR="00024B39" w:rsidRPr="00024B39" w:rsidRDefault="00024B39" w:rsidP="00024B39">
      <w:pPr>
        <w:ind w:firstLine="0"/>
        <w:rPr>
          <w:rFonts w:ascii="Arial" w:eastAsia="Times New Roman" w:hAnsi="Arial" w:cs="Arial"/>
          <w:color w:val="auto"/>
          <w:sz w:val="22"/>
        </w:rPr>
      </w:pPr>
      <w:r w:rsidRPr="00024B39">
        <w:rPr>
          <w:rFonts w:ascii="Arial" w:eastAsia="Times New Roman" w:hAnsi="Arial" w:cs="Arial"/>
          <w:b/>
          <w:color w:val="auto"/>
          <w:sz w:val="22"/>
        </w:rPr>
        <w:t>References</w:t>
      </w:r>
      <w:r w:rsidRPr="00024B39">
        <w:rPr>
          <w:rFonts w:ascii="Arial" w:eastAsia="Times New Roman" w:hAnsi="Arial" w:cs="Arial"/>
          <w:b/>
          <w:bCs/>
          <w:color w:val="auto"/>
          <w:sz w:val="22"/>
        </w:rPr>
        <w:t>:</w:t>
      </w:r>
    </w:p>
    <w:p w14:paraId="2F6D4B29" w14:textId="77777777" w:rsidR="00024B39" w:rsidRPr="00024B39" w:rsidRDefault="00024B39" w:rsidP="00024B39">
      <w:pPr>
        <w:ind w:firstLine="0"/>
        <w:rPr>
          <w:rStyle w:val="Hyperlink"/>
          <w:rFonts w:ascii="Arial" w:eastAsia="Times New Roman" w:hAnsi="Arial" w:cs="Arial"/>
          <w:color w:val="auto"/>
          <w:sz w:val="22"/>
        </w:rPr>
      </w:pPr>
      <w:r w:rsidRPr="00024B39">
        <w:rPr>
          <w:rFonts w:ascii="Arial" w:eastAsia="Times New Roman" w:hAnsi="Arial" w:cs="Arial"/>
          <w:color w:val="auto"/>
          <w:sz w:val="22"/>
        </w:rPr>
        <w:t xml:space="preserve">Erdemir, A., Mulugeta, L., Ku, J. P., Drach, A., Horner, M., Morrison, T. M., Peng, G., </w:t>
      </w:r>
      <w:proofErr w:type="spellStart"/>
      <w:r w:rsidRPr="00024B39">
        <w:rPr>
          <w:rFonts w:ascii="Arial" w:eastAsia="Times New Roman" w:hAnsi="Arial" w:cs="Arial"/>
          <w:color w:val="auto"/>
          <w:sz w:val="22"/>
        </w:rPr>
        <w:t>Vadigepalli</w:t>
      </w:r>
      <w:proofErr w:type="spellEnd"/>
      <w:r w:rsidRPr="00024B39">
        <w:rPr>
          <w:rFonts w:ascii="Arial" w:eastAsia="Times New Roman" w:hAnsi="Arial" w:cs="Arial"/>
          <w:color w:val="auto"/>
          <w:sz w:val="22"/>
        </w:rPr>
        <w:t xml:space="preserve">, R., Lytton, W. W., &amp; Myers, J. G., Jr (2020). Credible practice of modeling and simulation in healthcare: ten rules from a multidisciplinary perspective. Journal of translational medicine, 18(1), 369. </w:t>
      </w:r>
    </w:p>
    <w:p w14:paraId="0EE93AD1" w14:textId="77777777" w:rsidR="00024B39" w:rsidRPr="00024B39" w:rsidRDefault="00024B39" w:rsidP="00024B39">
      <w:pPr>
        <w:ind w:firstLine="0"/>
        <w:rPr>
          <w:rFonts w:ascii="Arial" w:eastAsia="Times New Roman" w:hAnsi="Arial" w:cs="Arial"/>
          <w:color w:val="auto"/>
          <w:sz w:val="22"/>
        </w:rPr>
      </w:pPr>
    </w:p>
    <w:p w14:paraId="24820C04" w14:textId="77777777" w:rsidR="00024B39" w:rsidRPr="00024B39" w:rsidRDefault="00024B39" w:rsidP="00024B39">
      <w:pPr>
        <w:ind w:firstLine="0"/>
        <w:rPr>
          <w:rFonts w:ascii="Arial" w:eastAsia="Times New Roman" w:hAnsi="Arial" w:cs="Arial"/>
          <w:color w:val="auto"/>
          <w:sz w:val="22"/>
        </w:rPr>
      </w:pPr>
      <w:proofErr w:type="spellStart"/>
      <w:r w:rsidRPr="00024B39">
        <w:rPr>
          <w:rFonts w:ascii="Arial" w:eastAsia="Times New Roman" w:hAnsi="Arial" w:cs="Arial"/>
          <w:color w:val="auto"/>
          <w:sz w:val="22"/>
        </w:rPr>
        <w:t>Pianosi</w:t>
      </w:r>
      <w:proofErr w:type="spellEnd"/>
      <w:r w:rsidRPr="00024B39">
        <w:rPr>
          <w:rFonts w:ascii="Arial" w:eastAsia="Times New Roman" w:hAnsi="Arial" w:cs="Arial"/>
          <w:color w:val="auto"/>
          <w:sz w:val="22"/>
        </w:rPr>
        <w:t>, F., and T. Wagener (2018). Distribution-Based Sensitivity Analysis from a Generic Input-Output Sample. Environmental Modelling &amp; Software 108 (August): 197–207.</w:t>
      </w:r>
    </w:p>
    <w:p w14:paraId="2C13AFC0" w14:textId="77777777" w:rsidR="00024B39" w:rsidRPr="00024B39" w:rsidRDefault="00024B39" w:rsidP="00024B39">
      <w:pPr>
        <w:ind w:firstLine="0"/>
        <w:rPr>
          <w:rFonts w:ascii="Arial" w:eastAsia="Times New Roman" w:hAnsi="Arial" w:cs="Arial"/>
          <w:color w:val="auto"/>
          <w:sz w:val="22"/>
        </w:rPr>
      </w:pPr>
    </w:p>
    <w:p w14:paraId="0A4A185E" w14:textId="77777777" w:rsidR="00024B39" w:rsidRPr="00024B39" w:rsidRDefault="00024B39" w:rsidP="00024B39">
      <w:pPr>
        <w:spacing w:after="160" w:line="259" w:lineRule="auto"/>
        <w:ind w:firstLine="0"/>
        <w:jc w:val="left"/>
        <w:rPr>
          <w:rFonts w:ascii="Arial" w:hAnsi="Arial" w:cs="Arial"/>
          <w:color w:val="auto"/>
          <w:sz w:val="22"/>
        </w:rPr>
      </w:pPr>
    </w:p>
    <w:p w14:paraId="2F85D9A4" w14:textId="77777777" w:rsidR="000C734D" w:rsidRPr="00024B39" w:rsidRDefault="000C734D">
      <w:pPr>
        <w:rPr>
          <w:rFonts w:ascii="Arial" w:hAnsi="Arial" w:cs="Arial"/>
          <w:sz w:val="22"/>
        </w:rPr>
      </w:pPr>
    </w:p>
    <w:sectPr w:rsidR="000C734D" w:rsidRPr="00024B39" w:rsidSect="00024B39">
      <w:footnotePr>
        <w:numRestart w:val="eachPage"/>
      </w:footnotePr>
      <w:pgSz w:w="12240" w:h="15840"/>
      <w:pgMar w:top="1440" w:right="1440" w:bottom="1440" w:left="1440" w:header="720" w:footer="720" w:gutter="0"/>
      <w:cols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39"/>
    <w:rsid w:val="00024B39"/>
    <w:rsid w:val="000C734D"/>
    <w:rsid w:val="002634B3"/>
    <w:rsid w:val="00574AD8"/>
    <w:rsid w:val="005B4D6C"/>
    <w:rsid w:val="00855DCE"/>
    <w:rsid w:val="00895E41"/>
    <w:rsid w:val="00A30037"/>
    <w:rsid w:val="00BC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22C0"/>
  <w15:chartTrackingRefBased/>
  <w15:docId w15:val="{FCED0F7C-474D-4D0B-BEE7-D4D13FE5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B39"/>
    <w:pPr>
      <w:spacing w:after="5" w:line="248" w:lineRule="auto"/>
      <w:ind w:firstLine="189"/>
      <w:jc w:val="both"/>
    </w:pPr>
    <w:rPr>
      <w:rFonts w:ascii="Calibri" w:eastAsia="Calibri" w:hAnsi="Calibri" w:cs="Calibri"/>
      <w:color w:val="000000"/>
      <w:sz w:val="20"/>
    </w:rPr>
  </w:style>
  <w:style w:type="paragraph" w:styleId="Heading1">
    <w:name w:val="heading 1"/>
    <w:basedOn w:val="Normal"/>
    <w:next w:val="Normal"/>
    <w:link w:val="Heading1Char"/>
    <w:uiPriority w:val="9"/>
    <w:qFormat/>
    <w:rsid w:val="00024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B39"/>
    <w:rPr>
      <w:rFonts w:eastAsiaTheme="majorEastAsia" w:cstheme="majorBidi"/>
      <w:color w:val="272727" w:themeColor="text1" w:themeTint="D8"/>
    </w:rPr>
  </w:style>
  <w:style w:type="paragraph" w:styleId="Title">
    <w:name w:val="Title"/>
    <w:basedOn w:val="Normal"/>
    <w:next w:val="Normal"/>
    <w:link w:val="TitleChar"/>
    <w:uiPriority w:val="10"/>
    <w:qFormat/>
    <w:rsid w:val="00024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B39"/>
    <w:pPr>
      <w:spacing w:before="160"/>
      <w:jc w:val="center"/>
    </w:pPr>
    <w:rPr>
      <w:i/>
      <w:iCs/>
      <w:color w:val="404040" w:themeColor="text1" w:themeTint="BF"/>
    </w:rPr>
  </w:style>
  <w:style w:type="character" w:customStyle="1" w:styleId="QuoteChar">
    <w:name w:val="Quote Char"/>
    <w:basedOn w:val="DefaultParagraphFont"/>
    <w:link w:val="Quote"/>
    <w:uiPriority w:val="29"/>
    <w:rsid w:val="00024B39"/>
    <w:rPr>
      <w:i/>
      <w:iCs/>
      <w:color w:val="404040" w:themeColor="text1" w:themeTint="BF"/>
    </w:rPr>
  </w:style>
  <w:style w:type="paragraph" w:styleId="ListParagraph">
    <w:name w:val="List Paragraph"/>
    <w:basedOn w:val="Normal"/>
    <w:uiPriority w:val="34"/>
    <w:qFormat/>
    <w:rsid w:val="00024B39"/>
    <w:pPr>
      <w:ind w:left="720"/>
      <w:contextualSpacing/>
    </w:pPr>
  </w:style>
  <w:style w:type="character" w:styleId="IntenseEmphasis">
    <w:name w:val="Intense Emphasis"/>
    <w:basedOn w:val="DefaultParagraphFont"/>
    <w:uiPriority w:val="21"/>
    <w:qFormat/>
    <w:rsid w:val="00024B39"/>
    <w:rPr>
      <w:i/>
      <w:iCs/>
      <w:color w:val="0F4761" w:themeColor="accent1" w:themeShade="BF"/>
    </w:rPr>
  </w:style>
  <w:style w:type="paragraph" w:styleId="IntenseQuote">
    <w:name w:val="Intense Quote"/>
    <w:basedOn w:val="Normal"/>
    <w:next w:val="Normal"/>
    <w:link w:val="IntenseQuoteChar"/>
    <w:uiPriority w:val="30"/>
    <w:qFormat/>
    <w:rsid w:val="00024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B39"/>
    <w:rPr>
      <w:i/>
      <w:iCs/>
      <w:color w:val="0F4761" w:themeColor="accent1" w:themeShade="BF"/>
    </w:rPr>
  </w:style>
  <w:style w:type="character" w:styleId="IntenseReference">
    <w:name w:val="Intense Reference"/>
    <w:basedOn w:val="DefaultParagraphFont"/>
    <w:uiPriority w:val="32"/>
    <w:qFormat/>
    <w:rsid w:val="00024B39"/>
    <w:rPr>
      <w:b/>
      <w:bCs/>
      <w:smallCaps/>
      <w:color w:val="0F4761" w:themeColor="accent1" w:themeShade="BF"/>
      <w:spacing w:val="5"/>
    </w:rPr>
  </w:style>
  <w:style w:type="character" w:styleId="Hyperlink">
    <w:name w:val="Hyperlink"/>
    <w:basedOn w:val="DefaultParagraphFont"/>
    <w:uiPriority w:val="99"/>
    <w:unhideWhenUsed/>
    <w:rsid w:val="00024B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agwiki.nibib.nih.gov/content/10-simple-rules-conformance-rub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1876</Words>
  <Characters>10996</Characters>
  <Application>Microsoft Office Word</Application>
  <DocSecurity>0</DocSecurity>
  <Lines>233</Lines>
  <Paragraphs>78</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 Michelle</dc:creator>
  <cp:keywords/>
  <dc:description/>
  <cp:lastModifiedBy>Gee, Michelle</cp:lastModifiedBy>
  <cp:revision>2</cp:revision>
  <dcterms:created xsi:type="dcterms:W3CDTF">2024-10-08T15:32:00Z</dcterms:created>
  <dcterms:modified xsi:type="dcterms:W3CDTF">2024-10-08T15:32:00Z</dcterms:modified>
</cp:coreProperties>
</file>