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B402B" w14:textId="77777777" w:rsidR="006A68DF" w:rsidRPr="00FF1BC2" w:rsidRDefault="00D73DA2" w:rsidP="00FF1BC2">
      <w:pPr>
        <w:spacing w:line="480" w:lineRule="auto"/>
        <w:rPr>
          <w:rFonts w:ascii="Arial" w:hAnsi="Arial" w:cs="Arial"/>
          <w:b/>
          <w:bCs/>
          <w:iCs/>
          <w:sz w:val="28"/>
          <w:szCs w:val="28"/>
        </w:rPr>
      </w:pPr>
      <w:r w:rsidRPr="00FF1BC2">
        <w:rPr>
          <w:rFonts w:ascii="Arial" w:hAnsi="Arial" w:cs="Arial"/>
          <w:b/>
          <w:bCs/>
          <w:iCs/>
          <w:sz w:val="28"/>
          <w:szCs w:val="28"/>
        </w:rPr>
        <w:t xml:space="preserve">Closed-loop modeling of central and intrinsic cardiac nervous system circuits underlying cardiovascular control </w:t>
      </w:r>
    </w:p>
    <w:p w14:paraId="07799AF9" w14:textId="77777777" w:rsidR="00981843" w:rsidRPr="00BE63EC" w:rsidRDefault="00981843" w:rsidP="00981843">
      <w:pPr>
        <w:spacing w:line="480" w:lineRule="auto"/>
        <w:jc w:val="both"/>
        <w:rPr>
          <w:rFonts w:ascii="Arial" w:hAnsi="Arial" w:cs="Arial"/>
          <w:iCs/>
        </w:rPr>
      </w:pPr>
      <w:r w:rsidRPr="00BE63EC">
        <w:rPr>
          <w:rFonts w:ascii="Arial" w:hAnsi="Arial" w:cs="Arial"/>
          <w:iCs/>
        </w:rPr>
        <w:t>Michelle M. Gee</w:t>
      </w:r>
      <w:r w:rsidRPr="00D47D28">
        <w:rPr>
          <w:rFonts w:ascii="Arial" w:hAnsi="Arial" w:cs="Arial"/>
          <w:iCs/>
          <w:vertAlign w:val="superscript"/>
        </w:rPr>
        <w:t>1,2</w:t>
      </w:r>
      <w:r w:rsidRPr="00BE63EC">
        <w:rPr>
          <w:rFonts w:ascii="Arial" w:hAnsi="Arial" w:cs="Arial"/>
          <w:iCs/>
        </w:rPr>
        <w:t>, Abraham M. Lenhoff</w:t>
      </w:r>
      <w:r w:rsidRPr="00D47D28">
        <w:rPr>
          <w:rFonts w:ascii="Arial" w:hAnsi="Arial" w:cs="Arial"/>
          <w:iCs/>
          <w:vertAlign w:val="superscript"/>
        </w:rPr>
        <w:t>1</w:t>
      </w:r>
      <w:r w:rsidRPr="00BE63EC">
        <w:rPr>
          <w:rFonts w:ascii="Arial" w:hAnsi="Arial" w:cs="Arial"/>
          <w:iCs/>
        </w:rPr>
        <w:t>, James S. Schwaber</w:t>
      </w:r>
      <w:r w:rsidRPr="00D47D28">
        <w:rPr>
          <w:rFonts w:ascii="Arial" w:hAnsi="Arial" w:cs="Arial"/>
          <w:iCs/>
          <w:vertAlign w:val="superscript"/>
        </w:rPr>
        <w:t>1,2</w:t>
      </w:r>
      <w:r w:rsidRPr="00BE63EC">
        <w:rPr>
          <w:rFonts w:ascii="Arial" w:hAnsi="Arial" w:cs="Arial"/>
          <w:iCs/>
        </w:rPr>
        <w:t>, Babatunde A. Ogunnaike</w:t>
      </w:r>
      <w:r w:rsidRPr="00D47D28">
        <w:rPr>
          <w:rFonts w:ascii="Arial" w:hAnsi="Arial" w:cs="Arial"/>
          <w:iCs/>
          <w:vertAlign w:val="superscript"/>
        </w:rPr>
        <w:t>1,</w:t>
      </w:r>
      <w:r w:rsidRPr="00D47D28">
        <w:rPr>
          <w:rFonts w:ascii="Segoe UI Symbol" w:hAnsi="Segoe UI Symbol" w:cs="Segoe UI Symbol"/>
          <w:iCs/>
          <w:vertAlign w:val="superscript"/>
        </w:rPr>
        <w:t>☨</w:t>
      </w:r>
      <w:r w:rsidRPr="00BE63EC">
        <w:rPr>
          <w:rFonts w:ascii="Arial" w:hAnsi="Arial" w:cs="Arial"/>
          <w:iCs/>
        </w:rPr>
        <w:t>, Rajanikanth Vadigepalli</w:t>
      </w:r>
      <w:r w:rsidRPr="00D47D28">
        <w:rPr>
          <w:rFonts w:ascii="Arial" w:hAnsi="Arial" w:cs="Arial"/>
          <w:iCs/>
          <w:vertAlign w:val="superscript"/>
        </w:rPr>
        <w:t>1,2</w:t>
      </w:r>
    </w:p>
    <w:p w14:paraId="5F3B04C4" w14:textId="77777777" w:rsidR="00981843" w:rsidRPr="00BE63EC" w:rsidRDefault="00981843" w:rsidP="00981843">
      <w:pPr>
        <w:spacing w:line="480" w:lineRule="auto"/>
        <w:jc w:val="both"/>
        <w:rPr>
          <w:rFonts w:ascii="Arial" w:hAnsi="Arial" w:cs="Arial"/>
          <w:iCs/>
        </w:rPr>
      </w:pPr>
      <w:r w:rsidRPr="00BE63EC">
        <w:rPr>
          <w:rFonts w:ascii="Arial" w:hAnsi="Arial" w:cs="Arial"/>
          <w:iCs/>
        </w:rPr>
        <w:t>1 Department of Chemical and Biomolecular Engineering, University of Delaware, Newark, DE 19716</w:t>
      </w:r>
    </w:p>
    <w:p w14:paraId="7632C9E3" w14:textId="77777777" w:rsidR="006A68DF" w:rsidRPr="00BE63EC" w:rsidRDefault="00981843" w:rsidP="00BE63EC">
      <w:pPr>
        <w:spacing w:line="480" w:lineRule="auto"/>
        <w:jc w:val="both"/>
        <w:rPr>
          <w:rFonts w:ascii="Arial" w:hAnsi="Arial" w:cs="Arial"/>
          <w:iCs/>
        </w:rPr>
      </w:pPr>
      <w:r w:rsidRPr="00BE63EC">
        <w:rPr>
          <w:rFonts w:ascii="Arial" w:hAnsi="Arial" w:cs="Arial"/>
          <w:iCs/>
        </w:rPr>
        <w:t>2 Daniel Baugh Institute of Functional Genomics/Computational Biology, Department of Pathology, Anatomy, and Cell Biology, Thomas Jefferson University, Philadelphia, PA 19107</w:t>
      </w:r>
    </w:p>
    <w:p w14:paraId="1577FEE1" w14:textId="77777777" w:rsidR="00357233" w:rsidRDefault="001B52A6" w:rsidP="00FF1BC2">
      <w:pPr>
        <w:rPr>
          <w:rFonts w:ascii="Arial" w:hAnsi="Arial" w:cs="Arial"/>
          <w:b/>
          <w:bCs/>
          <w:iCs/>
          <w:sz w:val="28"/>
          <w:szCs w:val="28"/>
        </w:rPr>
      </w:pPr>
      <w:r w:rsidRPr="00FF1BC2">
        <w:rPr>
          <w:rFonts w:ascii="Arial" w:hAnsi="Arial" w:cs="Arial"/>
          <w:b/>
          <w:bCs/>
          <w:iCs/>
          <w:sz w:val="28"/>
          <w:szCs w:val="28"/>
        </w:rPr>
        <w:t xml:space="preserve">Supplemental </w:t>
      </w:r>
      <w:r w:rsidR="00D73DA2" w:rsidRPr="00FF1BC2">
        <w:rPr>
          <w:rFonts w:ascii="Arial" w:hAnsi="Arial" w:cs="Arial"/>
          <w:b/>
          <w:bCs/>
          <w:iCs/>
          <w:sz w:val="28"/>
          <w:szCs w:val="28"/>
        </w:rPr>
        <w:t>t</w:t>
      </w:r>
      <w:r w:rsidR="00357233" w:rsidRPr="00FF1BC2">
        <w:rPr>
          <w:rFonts w:ascii="Arial" w:hAnsi="Arial" w:cs="Arial"/>
          <w:b/>
          <w:bCs/>
          <w:iCs/>
          <w:sz w:val="28"/>
          <w:szCs w:val="28"/>
        </w:rPr>
        <w:t>ext</w:t>
      </w:r>
    </w:p>
    <w:p w14:paraId="3779C97E" w14:textId="77777777" w:rsidR="007B7155" w:rsidRDefault="007B7155">
      <w:pPr>
        <w:rPr>
          <w:rFonts w:ascii="Arial" w:hAnsi="Arial" w:cs="Arial"/>
          <w:b/>
          <w:bCs/>
          <w:iCs/>
          <w:sz w:val="28"/>
          <w:szCs w:val="28"/>
        </w:rPr>
      </w:pPr>
      <w:r>
        <w:rPr>
          <w:rFonts w:ascii="Arial" w:hAnsi="Arial" w:cs="Arial"/>
          <w:b/>
          <w:bCs/>
          <w:iCs/>
          <w:sz w:val="28"/>
          <w:szCs w:val="28"/>
        </w:rPr>
        <w:br w:type="page"/>
      </w:r>
    </w:p>
    <w:p w14:paraId="5633B2C0" w14:textId="77777777" w:rsidR="007B7155" w:rsidRPr="00FF1BC2" w:rsidRDefault="007B7155" w:rsidP="00FF1BC2">
      <w:pPr>
        <w:rPr>
          <w:rFonts w:ascii="Arial" w:hAnsi="Arial" w:cs="Arial"/>
          <w:b/>
          <w:bCs/>
          <w:iCs/>
          <w:sz w:val="28"/>
          <w:szCs w:val="28"/>
        </w:rPr>
      </w:pPr>
      <w:r>
        <w:rPr>
          <w:rFonts w:ascii="Arial" w:hAnsi="Arial" w:cs="Arial"/>
          <w:b/>
          <w:bCs/>
          <w:iCs/>
          <w:sz w:val="28"/>
          <w:szCs w:val="28"/>
        </w:rPr>
        <w:lastRenderedPageBreak/>
        <w:t>Table of Contents</w:t>
      </w:r>
    </w:p>
    <w:p w14:paraId="185D50A3" w14:textId="77777777" w:rsidR="00FB3738" w:rsidRDefault="00856985">
      <w:pPr>
        <w:pStyle w:val="TOC1"/>
        <w:rPr>
          <w:rFonts w:asciiTheme="minorHAnsi" w:eastAsiaTheme="minorEastAsia" w:hAnsiTheme="minorHAnsi" w:cstheme="minorBidi"/>
          <w:noProof/>
          <w:sz w:val="22"/>
          <w:szCs w:val="22"/>
        </w:rPr>
      </w:pPr>
      <w:r>
        <w:rPr>
          <w:rFonts w:ascii="Arial" w:hAnsi="Arial" w:cs="Arial"/>
          <w:b/>
          <w:sz w:val="28"/>
          <w:szCs w:val="28"/>
        </w:rPr>
        <w:fldChar w:fldCharType="begin"/>
      </w:r>
      <w:r>
        <w:rPr>
          <w:rFonts w:ascii="Arial" w:hAnsi="Arial" w:cs="Arial"/>
          <w:b/>
          <w:sz w:val="28"/>
          <w:szCs w:val="28"/>
        </w:rPr>
        <w:instrText xml:space="preserve"> TOC \o "1-3" \h \z \u </w:instrText>
      </w:r>
      <w:r>
        <w:rPr>
          <w:rFonts w:ascii="Arial" w:hAnsi="Arial" w:cs="Arial"/>
          <w:b/>
          <w:sz w:val="28"/>
          <w:szCs w:val="28"/>
        </w:rPr>
        <w:fldChar w:fldCharType="separate"/>
      </w:r>
      <w:hyperlink w:anchor="_Toc123896734" w:history="1">
        <w:r w:rsidR="00FB3738" w:rsidRPr="00CB5E3E">
          <w:rPr>
            <w:rStyle w:val="Hyperlink"/>
            <w:rFonts w:ascii="Arial" w:hAnsi="Arial" w:cs="Arial"/>
            <w:noProof/>
          </w:rPr>
          <w:t>Model equations</w:t>
        </w:r>
        <w:r w:rsidR="00FB3738">
          <w:rPr>
            <w:noProof/>
            <w:webHidden/>
          </w:rPr>
          <w:tab/>
        </w:r>
        <w:r w:rsidR="00FB3738">
          <w:rPr>
            <w:noProof/>
            <w:webHidden/>
          </w:rPr>
          <w:fldChar w:fldCharType="begin"/>
        </w:r>
        <w:r w:rsidR="00FB3738">
          <w:rPr>
            <w:noProof/>
            <w:webHidden/>
          </w:rPr>
          <w:instrText xml:space="preserve"> PAGEREF _Toc123896734 \h </w:instrText>
        </w:r>
        <w:r w:rsidR="00FB3738">
          <w:rPr>
            <w:noProof/>
            <w:webHidden/>
          </w:rPr>
        </w:r>
        <w:r w:rsidR="00FB3738">
          <w:rPr>
            <w:noProof/>
            <w:webHidden/>
          </w:rPr>
          <w:fldChar w:fldCharType="separate"/>
        </w:r>
        <w:r w:rsidR="00FB3738">
          <w:rPr>
            <w:noProof/>
            <w:webHidden/>
          </w:rPr>
          <w:t>3</w:t>
        </w:r>
        <w:r w:rsidR="00FB3738">
          <w:rPr>
            <w:noProof/>
            <w:webHidden/>
          </w:rPr>
          <w:fldChar w:fldCharType="end"/>
        </w:r>
      </w:hyperlink>
    </w:p>
    <w:p w14:paraId="4EEB2B5F" w14:textId="77777777" w:rsidR="00FB3738" w:rsidRDefault="00FB3738">
      <w:pPr>
        <w:pStyle w:val="TOC2"/>
        <w:rPr>
          <w:rFonts w:asciiTheme="minorHAnsi" w:eastAsiaTheme="minorEastAsia" w:hAnsiTheme="minorHAnsi" w:cstheme="minorBidi"/>
          <w:noProof/>
          <w:sz w:val="22"/>
          <w:szCs w:val="22"/>
        </w:rPr>
      </w:pPr>
      <w:hyperlink w:anchor="_Toc123896735" w:history="1">
        <w:r w:rsidRPr="00CB5E3E">
          <w:rPr>
            <w:rStyle w:val="Hyperlink"/>
            <w:rFonts w:ascii="Arial" w:hAnsi="Arial" w:cs="Arial"/>
            <w:noProof/>
          </w:rPr>
          <w:t>Equations adapted from Park et al. 2020</w:t>
        </w:r>
        <w:r>
          <w:rPr>
            <w:noProof/>
            <w:webHidden/>
          </w:rPr>
          <w:tab/>
        </w:r>
        <w:r>
          <w:rPr>
            <w:noProof/>
            <w:webHidden/>
          </w:rPr>
          <w:fldChar w:fldCharType="begin"/>
        </w:r>
        <w:r>
          <w:rPr>
            <w:noProof/>
            <w:webHidden/>
          </w:rPr>
          <w:instrText xml:space="preserve"> PAGEREF _Toc123896735 \h </w:instrText>
        </w:r>
        <w:r>
          <w:rPr>
            <w:noProof/>
            <w:webHidden/>
          </w:rPr>
        </w:r>
        <w:r>
          <w:rPr>
            <w:noProof/>
            <w:webHidden/>
          </w:rPr>
          <w:fldChar w:fldCharType="separate"/>
        </w:r>
        <w:r>
          <w:rPr>
            <w:noProof/>
            <w:webHidden/>
          </w:rPr>
          <w:t>8</w:t>
        </w:r>
        <w:r>
          <w:rPr>
            <w:noProof/>
            <w:webHidden/>
          </w:rPr>
          <w:fldChar w:fldCharType="end"/>
        </w:r>
      </w:hyperlink>
    </w:p>
    <w:p w14:paraId="2EEBB128" w14:textId="77777777" w:rsidR="00FB3738" w:rsidRDefault="00FB3738">
      <w:pPr>
        <w:pStyle w:val="TOC1"/>
        <w:rPr>
          <w:rFonts w:asciiTheme="minorHAnsi" w:eastAsiaTheme="minorEastAsia" w:hAnsiTheme="minorHAnsi" w:cstheme="minorBidi"/>
          <w:noProof/>
          <w:sz w:val="22"/>
          <w:szCs w:val="22"/>
        </w:rPr>
      </w:pPr>
      <w:hyperlink w:anchor="_Toc123896736" w:history="1">
        <w:r w:rsidRPr="00CB5E3E">
          <w:rPr>
            <w:rStyle w:val="Hyperlink"/>
            <w:rFonts w:ascii="Arial" w:hAnsi="Arial" w:cs="Arial"/>
            <w:noProof/>
          </w:rPr>
          <w:t>Model Parameters</w:t>
        </w:r>
        <w:r>
          <w:rPr>
            <w:noProof/>
            <w:webHidden/>
          </w:rPr>
          <w:tab/>
        </w:r>
        <w:r>
          <w:rPr>
            <w:noProof/>
            <w:webHidden/>
          </w:rPr>
          <w:fldChar w:fldCharType="begin"/>
        </w:r>
        <w:r>
          <w:rPr>
            <w:noProof/>
            <w:webHidden/>
          </w:rPr>
          <w:instrText xml:space="preserve"> PAGEREF _Toc123896736 \h </w:instrText>
        </w:r>
        <w:r>
          <w:rPr>
            <w:noProof/>
            <w:webHidden/>
          </w:rPr>
        </w:r>
        <w:r>
          <w:rPr>
            <w:noProof/>
            <w:webHidden/>
          </w:rPr>
          <w:fldChar w:fldCharType="separate"/>
        </w:r>
        <w:r>
          <w:rPr>
            <w:noProof/>
            <w:webHidden/>
          </w:rPr>
          <w:t>26</w:t>
        </w:r>
        <w:r>
          <w:rPr>
            <w:noProof/>
            <w:webHidden/>
          </w:rPr>
          <w:fldChar w:fldCharType="end"/>
        </w:r>
      </w:hyperlink>
    </w:p>
    <w:p w14:paraId="22F8169D" w14:textId="77777777" w:rsidR="00FB3738" w:rsidRDefault="00FB3738">
      <w:pPr>
        <w:pStyle w:val="TOC1"/>
        <w:rPr>
          <w:rFonts w:asciiTheme="minorHAnsi" w:eastAsiaTheme="minorEastAsia" w:hAnsiTheme="minorHAnsi" w:cstheme="minorBidi"/>
          <w:noProof/>
          <w:sz w:val="22"/>
          <w:szCs w:val="22"/>
        </w:rPr>
      </w:pPr>
      <w:hyperlink w:anchor="_Toc123896737" w:history="1">
        <w:r w:rsidRPr="00CB5E3E">
          <w:rPr>
            <w:rStyle w:val="Hyperlink"/>
            <w:rFonts w:ascii="Arial" w:hAnsi="Arial" w:cs="Arial"/>
            <w:noProof/>
          </w:rPr>
          <w:t>Self-assessment of conformance to the Ten Simple Rules of Credible Practice in Modeling and Simulation in Healthcare</w:t>
        </w:r>
        <w:r>
          <w:rPr>
            <w:noProof/>
            <w:webHidden/>
          </w:rPr>
          <w:tab/>
        </w:r>
        <w:r>
          <w:rPr>
            <w:noProof/>
            <w:webHidden/>
          </w:rPr>
          <w:fldChar w:fldCharType="begin"/>
        </w:r>
        <w:r>
          <w:rPr>
            <w:noProof/>
            <w:webHidden/>
          </w:rPr>
          <w:instrText xml:space="preserve"> PAGEREF _Toc123896737 \h </w:instrText>
        </w:r>
        <w:r>
          <w:rPr>
            <w:noProof/>
            <w:webHidden/>
          </w:rPr>
        </w:r>
        <w:r>
          <w:rPr>
            <w:noProof/>
            <w:webHidden/>
          </w:rPr>
          <w:fldChar w:fldCharType="separate"/>
        </w:r>
        <w:r>
          <w:rPr>
            <w:noProof/>
            <w:webHidden/>
          </w:rPr>
          <w:t>39</w:t>
        </w:r>
        <w:r>
          <w:rPr>
            <w:noProof/>
            <w:webHidden/>
          </w:rPr>
          <w:fldChar w:fldCharType="end"/>
        </w:r>
      </w:hyperlink>
    </w:p>
    <w:p w14:paraId="228838AA" w14:textId="77777777" w:rsidR="00FB3738" w:rsidRDefault="00FB3738">
      <w:pPr>
        <w:pStyle w:val="TOC1"/>
        <w:rPr>
          <w:rFonts w:asciiTheme="minorHAnsi" w:eastAsiaTheme="minorEastAsia" w:hAnsiTheme="minorHAnsi" w:cstheme="minorBidi"/>
          <w:noProof/>
          <w:sz w:val="22"/>
          <w:szCs w:val="22"/>
        </w:rPr>
      </w:pPr>
      <w:hyperlink w:anchor="_Toc123896738" w:history="1">
        <w:r w:rsidRPr="00CB5E3E">
          <w:rPr>
            <w:rStyle w:val="Hyperlink"/>
            <w:rFonts w:ascii="Arial" w:hAnsi="Arial" w:cs="Arial"/>
            <w:noProof/>
          </w:rPr>
          <w:t>Sensitivity Analysis</w:t>
        </w:r>
        <w:r>
          <w:rPr>
            <w:noProof/>
            <w:webHidden/>
          </w:rPr>
          <w:tab/>
        </w:r>
        <w:r>
          <w:rPr>
            <w:noProof/>
            <w:webHidden/>
          </w:rPr>
          <w:fldChar w:fldCharType="begin"/>
        </w:r>
        <w:r>
          <w:rPr>
            <w:noProof/>
            <w:webHidden/>
          </w:rPr>
          <w:instrText xml:space="preserve"> PAGEREF _Toc123896738 \h </w:instrText>
        </w:r>
        <w:r>
          <w:rPr>
            <w:noProof/>
            <w:webHidden/>
          </w:rPr>
        </w:r>
        <w:r>
          <w:rPr>
            <w:noProof/>
            <w:webHidden/>
          </w:rPr>
          <w:fldChar w:fldCharType="separate"/>
        </w:r>
        <w:r>
          <w:rPr>
            <w:noProof/>
            <w:webHidden/>
          </w:rPr>
          <w:t>58</w:t>
        </w:r>
        <w:r>
          <w:rPr>
            <w:noProof/>
            <w:webHidden/>
          </w:rPr>
          <w:fldChar w:fldCharType="end"/>
        </w:r>
      </w:hyperlink>
    </w:p>
    <w:p w14:paraId="5EF28B00" w14:textId="77777777" w:rsidR="00FB3738" w:rsidRDefault="00FB3738">
      <w:pPr>
        <w:pStyle w:val="TOC1"/>
        <w:rPr>
          <w:rFonts w:asciiTheme="minorHAnsi" w:eastAsiaTheme="minorEastAsia" w:hAnsiTheme="minorHAnsi" w:cstheme="minorBidi"/>
          <w:noProof/>
          <w:sz w:val="22"/>
          <w:szCs w:val="22"/>
        </w:rPr>
      </w:pPr>
      <w:hyperlink w:anchor="_Toc123896739" w:history="1">
        <w:r w:rsidRPr="00CB5E3E">
          <w:rPr>
            <w:rStyle w:val="Hyperlink"/>
            <w:rFonts w:ascii="Arial" w:hAnsi="Arial" w:cs="Arial"/>
            <w:noProof/>
          </w:rPr>
          <w:t>Calculation of cardiovascular metric changes from Yamakawa et al. 2014</w:t>
        </w:r>
        <w:r>
          <w:rPr>
            <w:noProof/>
            <w:webHidden/>
          </w:rPr>
          <w:tab/>
        </w:r>
        <w:r>
          <w:rPr>
            <w:noProof/>
            <w:webHidden/>
          </w:rPr>
          <w:fldChar w:fldCharType="begin"/>
        </w:r>
        <w:r>
          <w:rPr>
            <w:noProof/>
            <w:webHidden/>
          </w:rPr>
          <w:instrText xml:space="preserve"> PAGEREF _Toc123896739 \h </w:instrText>
        </w:r>
        <w:r>
          <w:rPr>
            <w:noProof/>
            <w:webHidden/>
          </w:rPr>
        </w:r>
        <w:r>
          <w:rPr>
            <w:noProof/>
            <w:webHidden/>
          </w:rPr>
          <w:fldChar w:fldCharType="separate"/>
        </w:r>
        <w:r>
          <w:rPr>
            <w:noProof/>
            <w:webHidden/>
          </w:rPr>
          <w:t>61</w:t>
        </w:r>
        <w:r>
          <w:rPr>
            <w:noProof/>
            <w:webHidden/>
          </w:rPr>
          <w:fldChar w:fldCharType="end"/>
        </w:r>
      </w:hyperlink>
    </w:p>
    <w:p w14:paraId="19CB7683" w14:textId="77777777" w:rsidR="00FB3738" w:rsidRDefault="00FB3738">
      <w:pPr>
        <w:pStyle w:val="TOC1"/>
        <w:rPr>
          <w:rFonts w:asciiTheme="minorHAnsi" w:eastAsiaTheme="minorEastAsia" w:hAnsiTheme="minorHAnsi" w:cstheme="minorBidi"/>
          <w:noProof/>
          <w:sz w:val="22"/>
          <w:szCs w:val="22"/>
        </w:rPr>
      </w:pPr>
      <w:hyperlink w:anchor="_Toc123896740" w:history="1">
        <w:r w:rsidRPr="00CB5E3E">
          <w:rPr>
            <w:rStyle w:val="Hyperlink"/>
            <w:rFonts w:ascii="Arial" w:hAnsi="Arial" w:cs="Arial"/>
            <w:noProof/>
          </w:rPr>
          <w:t>Supplemental File References</w:t>
        </w:r>
        <w:r>
          <w:rPr>
            <w:noProof/>
            <w:webHidden/>
          </w:rPr>
          <w:tab/>
        </w:r>
        <w:r>
          <w:rPr>
            <w:noProof/>
            <w:webHidden/>
          </w:rPr>
          <w:fldChar w:fldCharType="begin"/>
        </w:r>
        <w:r>
          <w:rPr>
            <w:noProof/>
            <w:webHidden/>
          </w:rPr>
          <w:instrText xml:space="preserve"> PAGEREF _Toc123896740 \h </w:instrText>
        </w:r>
        <w:r>
          <w:rPr>
            <w:noProof/>
            <w:webHidden/>
          </w:rPr>
        </w:r>
        <w:r>
          <w:rPr>
            <w:noProof/>
            <w:webHidden/>
          </w:rPr>
          <w:fldChar w:fldCharType="separate"/>
        </w:r>
        <w:r>
          <w:rPr>
            <w:noProof/>
            <w:webHidden/>
          </w:rPr>
          <w:t>62</w:t>
        </w:r>
        <w:r>
          <w:rPr>
            <w:noProof/>
            <w:webHidden/>
          </w:rPr>
          <w:fldChar w:fldCharType="end"/>
        </w:r>
      </w:hyperlink>
    </w:p>
    <w:p w14:paraId="2D8E4E91" w14:textId="77777777" w:rsidR="00D73DA2" w:rsidRPr="00AF1547" w:rsidRDefault="00856985" w:rsidP="00015A02">
      <w:pPr>
        <w:spacing w:line="480" w:lineRule="auto"/>
        <w:outlineLvl w:val="0"/>
        <w:rPr>
          <w:rFonts w:ascii="Arial" w:hAnsi="Arial" w:cs="Arial"/>
          <w:b/>
          <w:sz w:val="28"/>
          <w:szCs w:val="28"/>
        </w:rPr>
      </w:pPr>
      <w:r>
        <w:rPr>
          <w:rFonts w:ascii="Arial" w:hAnsi="Arial" w:cs="Arial"/>
          <w:b/>
          <w:sz w:val="28"/>
          <w:szCs w:val="28"/>
        </w:rPr>
        <w:fldChar w:fldCharType="end"/>
      </w:r>
    </w:p>
    <w:p w14:paraId="4768D563" w14:textId="77777777" w:rsidR="00A64D71" w:rsidRPr="00D65A8C" w:rsidRDefault="00D73DA2" w:rsidP="00D65A8C">
      <w:pPr>
        <w:pStyle w:val="Heading1"/>
        <w:numPr>
          <w:ilvl w:val="0"/>
          <w:numId w:val="0"/>
        </w:numPr>
        <w:jc w:val="left"/>
        <w:rPr>
          <w:rFonts w:ascii="Arial" w:hAnsi="Arial" w:cs="Arial"/>
          <w:sz w:val="28"/>
          <w:szCs w:val="28"/>
        </w:rPr>
      </w:pPr>
      <w:bookmarkStart w:id="0" w:name="_Toc123896734"/>
      <w:r w:rsidRPr="00D65A8C">
        <w:rPr>
          <w:rFonts w:ascii="Arial" w:hAnsi="Arial" w:cs="Arial"/>
          <w:sz w:val="28"/>
          <w:szCs w:val="28"/>
        </w:rPr>
        <w:lastRenderedPageBreak/>
        <w:t>Model equations</w:t>
      </w:r>
      <w:bookmarkEnd w:id="0"/>
    </w:p>
    <w:p w14:paraId="1BCF0019" w14:textId="77777777" w:rsidR="00A64D71" w:rsidRPr="00AF1547" w:rsidRDefault="00A64D71" w:rsidP="00015A02">
      <w:pPr>
        <w:spacing w:line="480" w:lineRule="auto"/>
        <w:jc w:val="both"/>
        <w:rPr>
          <w:rFonts w:ascii="Arial" w:hAnsi="Arial" w:cs="Arial"/>
          <w:iCs/>
        </w:rPr>
      </w:pPr>
      <w:r w:rsidRPr="00AF1547">
        <w:rPr>
          <w:rFonts w:ascii="Arial" w:hAnsi="Arial" w:cs="Arial"/>
          <w:iCs/>
        </w:rPr>
        <w:t xml:space="preserve">The model, created in the SIMULINK </w:t>
      </w:r>
      <w:r w:rsidR="0095591A" w:rsidRPr="00AF1547">
        <w:rPr>
          <w:rFonts w:ascii="Arial" w:hAnsi="Arial" w:cs="Arial"/>
          <w:iCs/>
        </w:rPr>
        <w:t xml:space="preserve">(R2020b) </w:t>
      </w:r>
      <w:r w:rsidRPr="00AF1547">
        <w:rPr>
          <w:rFonts w:ascii="Arial" w:hAnsi="Arial" w:cs="Arial"/>
          <w:iCs/>
        </w:rPr>
        <w:t>platform and associated M</w:t>
      </w:r>
      <w:r w:rsidR="00DC5D1F">
        <w:rPr>
          <w:rFonts w:ascii="Arial" w:hAnsi="Arial" w:cs="Arial"/>
          <w:iCs/>
        </w:rPr>
        <w:t>ATLAB</w:t>
      </w:r>
      <w:r w:rsidRPr="00AF1547">
        <w:rPr>
          <w:rFonts w:ascii="Arial" w:hAnsi="Arial" w:cs="Arial"/>
          <w:iCs/>
        </w:rPr>
        <w:t xml:space="preserve"> </w:t>
      </w:r>
      <w:r w:rsidR="006A1F96" w:rsidRPr="00AF1547">
        <w:rPr>
          <w:rFonts w:ascii="Arial" w:hAnsi="Arial" w:cs="Arial"/>
          <w:iCs/>
        </w:rPr>
        <w:t xml:space="preserve">(R2020b) </w:t>
      </w:r>
      <w:r w:rsidRPr="00AF1547">
        <w:rPr>
          <w:rFonts w:ascii="Arial" w:hAnsi="Arial" w:cs="Arial"/>
          <w:iCs/>
        </w:rPr>
        <w:t xml:space="preserve">code are available on GitHub (https://github.com/Daniel-Baugh-Institute/CardiovascularControl/tree/main/v03; ver. 3, 2022). </w:t>
      </w:r>
    </w:p>
    <w:p w14:paraId="6F437D58" w14:textId="77777777" w:rsidR="001B52A6" w:rsidRPr="00AF1547" w:rsidRDefault="001B52A6" w:rsidP="00015A02">
      <w:pPr>
        <w:pStyle w:val="Paragraph"/>
        <w:spacing w:line="480" w:lineRule="auto"/>
        <w:ind w:firstLine="0"/>
        <w:jc w:val="both"/>
        <w:rPr>
          <w:rFonts w:ascii="Arial" w:hAnsi="Arial" w:cs="Arial"/>
        </w:rPr>
      </w:pPr>
    </w:p>
    <w:p w14:paraId="0B2C9700" w14:textId="77777777" w:rsidR="001B52A6" w:rsidRPr="00A35383" w:rsidRDefault="00D707A1" w:rsidP="00A300DA">
      <w:pPr>
        <w:spacing w:line="480" w:lineRule="auto"/>
        <w:rPr>
          <w:rFonts w:ascii="Arial" w:eastAsia="Times New Roman" w:hAnsi="Arial" w:cs="Arial"/>
          <w:b/>
          <w:bCs/>
          <w:color w:val="000000"/>
        </w:rPr>
      </w:pPr>
      <w:r w:rsidRPr="00A35383">
        <w:rPr>
          <w:rFonts w:ascii="Arial" w:eastAsia="Times New Roman" w:hAnsi="Arial" w:cs="Arial"/>
          <w:b/>
          <w:bCs/>
          <w:color w:val="000000"/>
        </w:rPr>
        <w:t xml:space="preserve">Respiratory </w:t>
      </w:r>
      <w:r w:rsidR="001A556D" w:rsidRPr="00A35383">
        <w:rPr>
          <w:rFonts w:ascii="Arial" w:eastAsia="Times New Roman" w:hAnsi="Arial" w:cs="Arial"/>
          <w:b/>
          <w:bCs/>
          <w:color w:val="000000"/>
        </w:rPr>
        <w:t>s</w:t>
      </w:r>
      <w:r w:rsidRPr="00A35383">
        <w:rPr>
          <w:rFonts w:ascii="Arial" w:eastAsia="Times New Roman" w:hAnsi="Arial" w:cs="Arial"/>
          <w:b/>
          <w:bCs/>
          <w:color w:val="000000"/>
        </w:rPr>
        <w:t xml:space="preserve">inus </w:t>
      </w:r>
      <w:r w:rsidR="001A556D" w:rsidRPr="00A35383">
        <w:rPr>
          <w:rFonts w:ascii="Arial" w:eastAsia="Times New Roman" w:hAnsi="Arial" w:cs="Arial"/>
          <w:b/>
          <w:bCs/>
          <w:color w:val="000000"/>
        </w:rPr>
        <w:t>a</w:t>
      </w:r>
      <w:r w:rsidRPr="00A35383">
        <w:rPr>
          <w:rFonts w:ascii="Arial" w:eastAsia="Times New Roman" w:hAnsi="Arial" w:cs="Arial"/>
          <w:b/>
          <w:bCs/>
          <w:color w:val="000000"/>
        </w:rPr>
        <w:t>rrhythmia</w:t>
      </w:r>
    </w:p>
    <w:p w14:paraId="48A9A28E" w14:textId="77777777" w:rsidR="001B52A6" w:rsidRPr="00AF1547" w:rsidRDefault="00473ADF" w:rsidP="00A300DA">
      <w:pPr>
        <w:pStyle w:val="NormalWeb"/>
        <w:spacing w:before="0" w:beforeAutospacing="0" w:after="0" w:afterAutospacing="0" w:line="480" w:lineRule="auto"/>
        <w:jc w:val="both"/>
        <w:rPr>
          <w:rFonts w:ascii="Arial" w:hAnsi="Arial" w:cs="Arial"/>
        </w:rPr>
      </w:pPr>
      <w:r w:rsidRPr="00AF1547">
        <w:rPr>
          <w:rFonts w:ascii="Arial" w:hAnsi="Arial" w:cs="Arial"/>
          <w:color w:val="000000"/>
        </w:rPr>
        <w:t>A gating function to modulate the outputs of the NTS that go to the NA (</w:t>
      </w:r>
      <w:proofErr w:type="spellStart"/>
      <w:r w:rsidRPr="00AF1547">
        <w:rPr>
          <w:rFonts w:ascii="Arial" w:hAnsi="Arial" w:cs="Arial"/>
          <w:i/>
          <w:iCs/>
          <w:color w:val="000000"/>
        </w:rPr>
        <w:t>ff</w:t>
      </w:r>
      <w:r w:rsidR="00A51202" w:rsidRPr="00015A02">
        <w:rPr>
          <w:rFonts w:ascii="Arial" w:hAnsi="Arial" w:cs="Arial"/>
          <w:i/>
          <w:iCs/>
          <w:color w:val="000000"/>
          <w:vertAlign w:val="subscript"/>
        </w:rPr>
        <w:t>NA,</w:t>
      </w:r>
      <w:r w:rsidRPr="00015A02">
        <w:rPr>
          <w:rFonts w:ascii="Arial" w:hAnsi="Arial" w:cs="Arial"/>
          <w:i/>
          <w:iCs/>
          <w:color w:val="000000"/>
          <w:vertAlign w:val="subscript"/>
        </w:rPr>
        <w:t>input</w:t>
      </w:r>
      <w:proofErr w:type="spellEnd"/>
      <w:r w:rsidRPr="00AF1547">
        <w:rPr>
          <w:rFonts w:ascii="Arial" w:hAnsi="Arial" w:cs="Arial"/>
          <w:i/>
          <w:iCs/>
          <w:color w:val="000000"/>
        </w:rPr>
        <w:t xml:space="preserve">) </w:t>
      </w:r>
      <w:r w:rsidRPr="00AF1547">
        <w:rPr>
          <w:rFonts w:ascii="Arial" w:hAnsi="Arial" w:cs="Arial"/>
          <w:color w:val="000000"/>
        </w:rPr>
        <w:t xml:space="preserve">based on the phase of the respiratory cycle was added to the extended model to capture RSA. The respiratory phase, </w:t>
      </w:r>
      <w:r w:rsidRPr="00AF1547">
        <w:rPr>
          <w:rFonts w:ascii="Arial" w:hAnsi="Arial" w:cs="Arial"/>
          <w:i/>
          <w:iCs/>
          <w:color w:val="000000"/>
        </w:rPr>
        <w:t>s</w:t>
      </w:r>
      <w:r w:rsidRPr="00AF1547">
        <w:rPr>
          <w:rFonts w:ascii="Arial" w:hAnsi="Arial" w:cs="Arial"/>
          <w:color w:val="000000"/>
        </w:rPr>
        <w:t xml:space="preserve">, varies between zero and one and resets to zero at the end of each respiratory cycle. The inspiration and post-inhalation phases of </w:t>
      </w:r>
      <w:r w:rsidRPr="00AF1547">
        <w:rPr>
          <w:rFonts w:ascii="Arial" w:hAnsi="Arial" w:cs="Arial"/>
          <w:i/>
          <w:iCs/>
          <w:color w:val="000000"/>
        </w:rPr>
        <w:t>s</w:t>
      </w:r>
      <w:r w:rsidRPr="00AF1547">
        <w:rPr>
          <w:rFonts w:ascii="Arial" w:hAnsi="Arial" w:cs="Arial"/>
          <w:color w:val="000000"/>
        </w:rPr>
        <w:t xml:space="preserve"> are defined using the inhalation time (</w:t>
      </w:r>
      <w:proofErr w:type="spellStart"/>
      <w:r w:rsidRPr="00AF1547">
        <w:rPr>
          <w:rFonts w:ascii="Arial" w:hAnsi="Arial" w:cs="Arial"/>
          <w:i/>
          <w:iCs/>
          <w:color w:val="000000"/>
        </w:rPr>
        <w:t>T</w:t>
      </w:r>
      <w:r w:rsidRPr="00015A02">
        <w:rPr>
          <w:rFonts w:ascii="Arial" w:hAnsi="Arial" w:cs="Arial"/>
          <w:i/>
          <w:iCs/>
          <w:color w:val="000000"/>
          <w:vertAlign w:val="subscript"/>
        </w:rPr>
        <w:t>insp</w:t>
      </w:r>
      <w:proofErr w:type="spellEnd"/>
      <w:r w:rsidRPr="00AF1547">
        <w:rPr>
          <w:rFonts w:ascii="Arial" w:hAnsi="Arial" w:cs="Arial"/>
          <w:color w:val="000000"/>
        </w:rPr>
        <w:t>) divided by the total respiratory cycle time (</w:t>
      </w:r>
      <w:r w:rsidRPr="00AF1547">
        <w:rPr>
          <w:rFonts w:ascii="Arial" w:hAnsi="Arial" w:cs="Arial"/>
          <w:i/>
          <w:iCs/>
          <w:color w:val="000000"/>
        </w:rPr>
        <w:t>T</w:t>
      </w:r>
      <w:r w:rsidRPr="00015A02">
        <w:rPr>
          <w:rFonts w:ascii="Arial" w:hAnsi="Arial" w:cs="Arial"/>
          <w:i/>
          <w:iCs/>
          <w:color w:val="000000"/>
          <w:vertAlign w:val="subscript"/>
        </w:rPr>
        <w:t>resp</w:t>
      </w:r>
      <w:r w:rsidRPr="00AF1547">
        <w:rPr>
          <w:rFonts w:ascii="Arial" w:hAnsi="Arial" w:cs="Arial"/>
          <w:color w:val="000000"/>
        </w:rPr>
        <w:t>). During inspiration, outputs from the NTS (</w:t>
      </w:r>
      <w:proofErr w:type="spellStart"/>
      <w:r w:rsidRPr="00AF1547">
        <w:rPr>
          <w:rFonts w:ascii="Arial" w:hAnsi="Arial" w:cs="Arial"/>
          <w:i/>
          <w:iCs/>
          <w:color w:val="000000"/>
        </w:rPr>
        <w:t>ff</w:t>
      </w:r>
      <w:r w:rsidR="00506B5C" w:rsidRPr="00015A02">
        <w:rPr>
          <w:rFonts w:ascii="Arial" w:hAnsi="Arial" w:cs="Arial"/>
          <w:i/>
          <w:iCs/>
          <w:color w:val="000000"/>
          <w:vertAlign w:val="subscript"/>
        </w:rPr>
        <w:t>NTS,o</w:t>
      </w:r>
      <w:r w:rsidRPr="00015A02">
        <w:rPr>
          <w:rFonts w:ascii="Arial" w:hAnsi="Arial" w:cs="Arial"/>
          <w:i/>
          <w:iCs/>
          <w:color w:val="000000"/>
          <w:vertAlign w:val="subscript"/>
        </w:rPr>
        <w:t>utput</w:t>
      </w:r>
      <w:proofErr w:type="spellEnd"/>
      <w:r w:rsidRPr="00AF1547">
        <w:rPr>
          <w:rFonts w:ascii="Arial" w:hAnsi="Arial" w:cs="Arial"/>
          <w:i/>
          <w:iCs/>
          <w:color w:val="000000"/>
        </w:rPr>
        <w:t xml:space="preserve">) </w:t>
      </w:r>
      <w:r w:rsidRPr="00AF1547">
        <w:rPr>
          <w:rFonts w:ascii="Arial" w:hAnsi="Arial" w:cs="Arial"/>
          <w:color w:val="000000"/>
        </w:rPr>
        <w:t xml:space="preserve">are decreased by </w:t>
      </w:r>
      <w:r w:rsidR="00005D16" w:rsidRPr="00AF1547">
        <w:rPr>
          <w:rFonts w:ascii="Arial" w:hAnsi="Arial" w:cs="Arial"/>
          <w:color w:val="000000"/>
        </w:rPr>
        <w:t>the</w:t>
      </w:r>
      <w:r w:rsidRPr="00AF1547">
        <w:rPr>
          <w:rFonts w:ascii="Arial" w:hAnsi="Arial" w:cs="Arial"/>
          <w:color w:val="000000"/>
        </w:rPr>
        <w:t xml:space="preserve"> gain value (</w:t>
      </w:r>
      <w:r w:rsidRPr="00AF1547">
        <w:rPr>
          <w:rFonts w:ascii="Arial" w:hAnsi="Arial" w:cs="Arial"/>
          <w:i/>
          <w:iCs/>
          <w:color w:val="000000"/>
        </w:rPr>
        <w:t>K</w:t>
      </w:r>
      <w:r w:rsidRPr="00015A02">
        <w:rPr>
          <w:rFonts w:ascii="Arial" w:hAnsi="Arial" w:cs="Arial"/>
          <w:i/>
          <w:iCs/>
          <w:color w:val="000000"/>
          <w:vertAlign w:val="subscript"/>
        </w:rPr>
        <w:t>RSA</w:t>
      </w:r>
      <w:r w:rsidRPr="00AF1547">
        <w:rPr>
          <w:rFonts w:ascii="Arial" w:hAnsi="Arial" w:cs="Arial"/>
          <w:color w:val="000000"/>
        </w:rPr>
        <w:t>), and during exhalation, outputs from the NTS are unaffected to mimic the observed NA input gating behavior.</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1B52A6" w:rsidRPr="00AF1547" w14:paraId="17B62D31" w14:textId="77777777" w:rsidTr="003A06F8">
        <w:trPr>
          <w:trHeight w:val="710"/>
        </w:trPr>
        <w:tc>
          <w:tcPr>
            <w:tcW w:w="805" w:type="dxa"/>
            <w:vAlign w:val="center"/>
          </w:tcPr>
          <w:p w14:paraId="2ECE0D56" w14:textId="77777777" w:rsidR="001B52A6" w:rsidRPr="00AF1547" w:rsidRDefault="001B52A6" w:rsidP="00015A02">
            <w:pPr>
              <w:tabs>
                <w:tab w:val="left" w:pos="5130"/>
              </w:tabs>
              <w:spacing w:line="480" w:lineRule="auto"/>
              <w:jc w:val="both"/>
              <w:rPr>
                <w:rFonts w:ascii="Arial" w:hAnsi="Arial" w:cs="Arial"/>
                <w:sz w:val="24"/>
                <w:szCs w:val="24"/>
              </w:rPr>
            </w:pPr>
          </w:p>
        </w:tc>
        <w:tc>
          <w:tcPr>
            <w:tcW w:w="6390" w:type="dxa"/>
            <w:vAlign w:val="center"/>
          </w:tcPr>
          <w:p w14:paraId="31E2575D" w14:textId="77777777" w:rsidR="001B52A6" w:rsidRPr="00AF1547" w:rsidRDefault="00000000" w:rsidP="00015A02">
            <w:pPr>
              <w:spacing w:line="480" w:lineRule="auto"/>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ff</m:t>
                    </m:r>
                  </m:e>
                  <m:sub>
                    <m:r>
                      <w:rPr>
                        <w:rFonts w:ascii="Cambria Math" w:eastAsiaTheme="minorEastAsia" w:hAnsi="Cambria Math" w:cs="Arial"/>
                        <w:sz w:val="24"/>
                        <w:szCs w:val="24"/>
                      </w:rPr>
                      <m:t>NA,input</m:t>
                    </m:r>
                  </m:sub>
                </m:sSub>
                <m:r>
                  <w:rPr>
                    <w:rFonts w:ascii="Cambria Math" w:eastAsiaTheme="minorEastAsia" w:hAnsi="Cambria Math" w:cs="Arial"/>
                    <w:sz w:val="24"/>
                    <w:szCs w:val="24"/>
                  </w:rPr>
                  <m:t>=</m:t>
                </m:r>
                <m:d>
                  <m:dPr>
                    <m:begChr m:val="{"/>
                    <m:endChr m:val=""/>
                    <m:ctrlPr>
                      <w:rPr>
                        <w:rFonts w:ascii="Cambria Math" w:eastAsiaTheme="minorEastAsia" w:hAnsi="Cambria Math" w:cs="Arial"/>
                        <w:i/>
                        <w:iCs/>
                        <w:sz w:val="24"/>
                        <w:szCs w:val="24"/>
                      </w:rPr>
                    </m:ctrlPr>
                  </m:dPr>
                  <m:e>
                    <m:eqArr>
                      <m:eqArrPr>
                        <m:ctrlPr>
                          <w:rPr>
                            <w:rFonts w:ascii="Cambria Math" w:eastAsiaTheme="minorEastAsia" w:hAnsi="Cambria Math" w:cs="Arial"/>
                            <w:i/>
                            <w:iCs/>
                            <w:sz w:val="24"/>
                            <w:szCs w:val="24"/>
                          </w:rPr>
                        </m:ctrlPr>
                      </m:eqArrPr>
                      <m:e>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RSA</m:t>
                            </m:r>
                          </m:sub>
                        </m:sSub>
                        <m:r>
                          <w:rPr>
                            <w:rFonts w:ascii="Cambria Math"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ff</m:t>
                            </m:r>
                          </m:e>
                          <m:sub>
                            <m:r>
                              <w:rPr>
                                <w:rFonts w:ascii="Cambria Math" w:eastAsiaTheme="minorEastAsia" w:hAnsi="Cambria Math" w:cs="Arial"/>
                                <w:sz w:val="24"/>
                                <w:szCs w:val="24"/>
                              </w:rPr>
                              <m:t>NTS,output</m:t>
                            </m:r>
                          </m:sub>
                        </m:sSub>
                        <m:r>
                          <w:rPr>
                            <w:rFonts w:ascii="Cambria Math" w:hAnsi="Cambria Math" w:cs="Arial"/>
                            <w:sz w:val="24"/>
                            <w:szCs w:val="24"/>
                          </w:rPr>
                          <m:t>,  &amp;</m:t>
                        </m:r>
                        <m:r>
                          <w:rPr>
                            <w:rFonts w:ascii="Cambria Math" w:eastAsiaTheme="minorEastAsia" w:hAnsi="Cambria Math" w:cs="Arial"/>
                            <w:sz w:val="24"/>
                            <w:szCs w:val="24"/>
                          </w:rPr>
                          <m:t>s</m:t>
                        </m:r>
                        <m:r>
                          <w:rPr>
                            <w:rFonts w:ascii="Cambria Math" w:hAnsi="Cambria Math" w:cs="Arial"/>
                            <w:sz w:val="24"/>
                            <w:szCs w:val="24"/>
                          </w:rPr>
                          <m:t>&lt;</m:t>
                        </m:r>
                        <m:f>
                          <m:fPr>
                            <m:ctrlPr>
                              <w:rPr>
                                <w:rFonts w:ascii="Cambria Math" w:eastAsiaTheme="minorEastAsia" w:hAnsi="Cambria Math" w:cs="Arial"/>
                                <w:i/>
                                <w:iCs/>
                                <w:sz w:val="24"/>
                                <w:szCs w:val="24"/>
                              </w:rPr>
                            </m:ctrlPr>
                          </m:fPr>
                          <m:num>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num>
                          <m:den>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den>
                        </m:f>
                      </m:e>
                      <m:e>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ff</m:t>
                            </m:r>
                          </m:e>
                          <m:sub>
                            <m:r>
                              <w:rPr>
                                <w:rFonts w:ascii="Cambria Math" w:eastAsiaTheme="minorEastAsia" w:hAnsi="Cambria Math" w:cs="Arial"/>
                                <w:sz w:val="24"/>
                                <w:szCs w:val="24"/>
                              </w:rPr>
                              <m:t>NTS,output</m:t>
                            </m:r>
                          </m:sub>
                        </m:sSub>
                        <m:r>
                          <w:rPr>
                            <w:rFonts w:ascii="Cambria Math" w:hAnsi="Cambria Math" w:cs="Arial"/>
                            <w:sz w:val="24"/>
                            <w:szCs w:val="24"/>
                          </w:rPr>
                          <m:t>,  &amp;</m:t>
                        </m:r>
                        <m:r>
                          <w:rPr>
                            <w:rFonts w:ascii="Cambria Math" w:eastAsiaTheme="minorEastAsia" w:hAnsi="Cambria Math" w:cs="Arial"/>
                            <w:sz w:val="24"/>
                            <w:szCs w:val="24"/>
                          </w:rPr>
                          <m:t>s</m:t>
                        </m:r>
                        <m:r>
                          <w:rPr>
                            <w:rFonts w:ascii="Cambria Math" w:hAnsi="Cambria Math" w:cs="Arial"/>
                            <w:sz w:val="24"/>
                            <w:szCs w:val="24"/>
                          </w:rPr>
                          <m:t>≥</m:t>
                        </m:r>
                        <m:f>
                          <m:fPr>
                            <m:ctrlPr>
                              <w:rPr>
                                <w:rFonts w:ascii="Cambria Math" w:eastAsiaTheme="minorEastAsia" w:hAnsi="Cambria Math" w:cs="Arial"/>
                                <w:i/>
                                <w:iCs/>
                                <w:sz w:val="24"/>
                                <w:szCs w:val="24"/>
                              </w:rPr>
                            </m:ctrlPr>
                          </m:fPr>
                          <m:num>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num>
                          <m:den>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den>
                        </m:f>
                      </m:e>
                    </m:eqArr>
                  </m:e>
                </m:d>
              </m:oMath>
            </m:oMathPara>
          </w:p>
        </w:tc>
        <w:tc>
          <w:tcPr>
            <w:tcW w:w="1147" w:type="dxa"/>
            <w:vAlign w:val="center"/>
          </w:tcPr>
          <w:p w14:paraId="533E4A53" w14:textId="77777777" w:rsidR="001B52A6" w:rsidRPr="00AF1547" w:rsidRDefault="00D753F4"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w:t>
            </w:r>
            <w:r w:rsidR="001B52A6" w:rsidRPr="00AF1547">
              <w:rPr>
                <w:rFonts w:ascii="Arial" w:eastAsiaTheme="minorEastAsia" w:hAnsi="Arial" w:cs="Arial"/>
                <w:iCs/>
                <w:sz w:val="24"/>
                <w:szCs w:val="24"/>
              </w:rPr>
              <w:t>1</w:t>
            </w:r>
            <w:r w:rsidRPr="00AF1547">
              <w:rPr>
                <w:rFonts w:ascii="Arial" w:eastAsiaTheme="minorEastAsia" w:hAnsi="Arial" w:cs="Arial"/>
                <w:iCs/>
                <w:sz w:val="24"/>
                <w:szCs w:val="24"/>
              </w:rPr>
              <w:t>)</w:t>
            </w:r>
          </w:p>
        </w:tc>
      </w:tr>
    </w:tbl>
    <w:p w14:paraId="42F07EE0" w14:textId="77777777" w:rsidR="001B52A6" w:rsidRPr="00AF1547" w:rsidRDefault="001B52A6" w:rsidP="00015A02">
      <w:pPr>
        <w:pStyle w:val="Equation"/>
        <w:spacing w:line="480" w:lineRule="auto"/>
        <w:rPr>
          <w:rFonts w:ascii="Arial" w:hAnsi="Arial" w:cs="Arial"/>
        </w:rPr>
      </w:pPr>
    </w:p>
    <w:p w14:paraId="1F403B8E" w14:textId="77777777" w:rsidR="006D7DDD" w:rsidRPr="00A300DA" w:rsidRDefault="00B07DA1" w:rsidP="00A300DA">
      <w:pPr>
        <w:spacing w:line="480" w:lineRule="auto"/>
        <w:rPr>
          <w:rFonts w:ascii="Arial" w:hAnsi="Arial" w:cs="Arial"/>
          <w:b/>
          <w:bCs/>
        </w:rPr>
      </w:pPr>
      <w:r w:rsidRPr="00A300DA">
        <w:rPr>
          <w:rFonts w:ascii="Arial" w:hAnsi="Arial" w:cs="Arial"/>
          <w:b/>
          <w:bCs/>
        </w:rPr>
        <w:t xml:space="preserve">Intrinsic </w:t>
      </w:r>
      <w:r w:rsidR="001A556D" w:rsidRPr="00A300DA">
        <w:rPr>
          <w:rFonts w:ascii="Arial" w:hAnsi="Arial" w:cs="Arial"/>
          <w:b/>
          <w:bCs/>
        </w:rPr>
        <w:t>c</w:t>
      </w:r>
      <w:r w:rsidRPr="00A300DA">
        <w:rPr>
          <w:rFonts w:ascii="Arial" w:hAnsi="Arial" w:cs="Arial"/>
          <w:b/>
          <w:bCs/>
        </w:rPr>
        <w:t xml:space="preserve">ardiac </w:t>
      </w:r>
      <w:r w:rsidR="001A556D" w:rsidRPr="00A300DA">
        <w:rPr>
          <w:rFonts w:ascii="Arial" w:hAnsi="Arial" w:cs="Arial"/>
          <w:b/>
          <w:bCs/>
        </w:rPr>
        <w:t>n</w:t>
      </w:r>
      <w:r w:rsidRPr="00A300DA">
        <w:rPr>
          <w:rFonts w:ascii="Arial" w:hAnsi="Arial" w:cs="Arial"/>
          <w:b/>
          <w:bCs/>
        </w:rPr>
        <w:t xml:space="preserve">ervous </w:t>
      </w:r>
      <w:r w:rsidR="001A556D" w:rsidRPr="00A300DA">
        <w:rPr>
          <w:rFonts w:ascii="Arial" w:hAnsi="Arial" w:cs="Arial"/>
          <w:b/>
          <w:bCs/>
        </w:rPr>
        <w:t>s</w:t>
      </w:r>
      <w:r w:rsidRPr="00A300DA">
        <w:rPr>
          <w:rFonts w:ascii="Arial" w:hAnsi="Arial" w:cs="Arial"/>
          <w:b/>
          <w:bCs/>
        </w:rPr>
        <w:t>ystem</w:t>
      </w:r>
      <w:r w:rsidR="004D1E2B" w:rsidRPr="00A300DA">
        <w:rPr>
          <w:rFonts w:ascii="Arial" w:hAnsi="Arial" w:cs="Arial"/>
          <w:b/>
          <w:bCs/>
        </w:rPr>
        <w:t xml:space="preserve"> and </w:t>
      </w:r>
      <w:r w:rsidR="001A556D" w:rsidRPr="00A300DA">
        <w:rPr>
          <w:rFonts w:ascii="Arial" w:hAnsi="Arial" w:cs="Arial"/>
          <w:b/>
          <w:bCs/>
        </w:rPr>
        <w:t>n</w:t>
      </w:r>
      <w:r w:rsidR="004D1E2B" w:rsidRPr="00A300DA">
        <w:rPr>
          <w:rFonts w:ascii="Arial" w:hAnsi="Arial" w:cs="Arial"/>
          <w:b/>
          <w:bCs/>
        </w:rPr>
        <w:t xml:space="preserve">euronal </w:t>
      </w:r>
      <w:r w:rsidR="001A556D" w:rsidRPr="00A300DA">
        <w:rPr>
          <w:rFonts w:ascii="Arial" w:hAnsi="Arial" w:cs="Arial"/>
          <w:b/>
          <w:bCs/>
        </w:rPr>
        <w:t>g</w:t>
      </w:r>
      <w:r w:rsidR="004D1E2B" w:rsidRPr="00A300DA">
        <w:rPr>
          <w:rFonts w:ascii="Arial" w:hAnsi="Arial" w:cs="Arial"/>
          <w:b/>
          <w:bCs/>
        </w:rPr>
        <w:t>roups</w:t>
      </w:r>
    </w:p>
    <w:p w14:paraId="7E398ACD" w14:textId="77777777" w:rsidR="003443C8" w:rsidRPr="00A300DA" w:rsidRDefault="00005D16" w:rsidP="00A300DA">
      <w:pPr>
        <w:spacing w:line="480" w:lineRule="auto"/>
        <w:rPr>
          <w:rFonts w:ascii="Arial" w:hAnsi="Arial" w:cs="Arial"/>
          <w:i/>
        </w:rPr>
      </w:pPr>
      <w:r w:rsidRPr="00A300DA">
        <w:rPr>
          <w:rFonts w:ascii="Arial" w:hAnsi="Arial" w:cs="Arial"/>
        </w:rPr>
        <w:t>The g</w:t>
      </w:r>
      <w:r w:rsidR="003443C8" w:rsidRPr="00A300DA">
        <w:rPr>
          <w:rFonts w:ascii="Arial" w:hAnsi="Arial" w:cs="Arial"/>
        </w:rPr>
        <w:t xml:space="preserve">eneral </w:t>
      </w:r>
      <w:r w:rsidRPr="00A300DA">
        <w:rPr>
          <w:rFonts w:ascii="Arial" w:hAnsi="Arial" w:cs="Arial"/>
        </w:rPr>
        <w:t>equation form of</w:t>
      </w:r>
      <w:r w:rsidR="000E73D0" w:rsidRPr="00A300DA">
        <w:rPr>
          <w:rFonts w:ascii="Arial" w:hAnsi="Arial" w:cs="Arial"/>
        </w:rPr>
        <w:t xml:space="preserve"> neuronal group</w:t>
      </w:r>
      <w:r w:rsidR="004D1E2B" w:rsidRPr="00A300DA">
        <w:rPr>
          <w:rFonts w:ascii="Arial" w:hAnsi="Arial" w:cs="Arial"/>
        </w:rPr>
        <w:t>s in the ICN and brainstem</w:t>
      </w:r>
    </w:p>
    <w:p w14:paraId="008EE0F9" w14:textId="77777777" w:rsidR="003443C8" w:rsidRPr="00AF1547" w:rsidRDefault="003443C8" w:rsidP="00A300DA">
      <w:pPr>
        <w:jc w:val="center"/>
      </w:pPr>
    </w:p>
    <w:p w14:paraId="045965BC" w14:textId="77777777" w:rsidR="006D7DDD" w:rsidRPr="00AF1547" w:rsidRDefault="00000000" w:rsidP="00A300DA">
      <w:pPr>
        <w:spacing w:line="480" w:lineRule="auto"/>
        <w:jc w:val="right"/>
        <w:rPr>
          <w:rFonts w:ascii="Arial" w:hAnsi="Arial" w:cs="Arial"/>
          <w:b/>
        </w:rPr>
      </w:pPr>
      <m:oMath>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out,j</m:t>
            </m:r>
          </m:sub>
        </m:sSub>
        <m:r>
          <w:rPr>
            <w:rFonts w:ascii="Cambria Math" w:hAnsi="Cambria Math" w:cs="Arial"/>
          </w:rPr>
          <m:t>=</m:t>
        </m:r>
        <m:f>
          <m:fPr>
            <m:ctrlPr>
              <w:rPr>
                <w:rFonts w:ascii="Cambria Math" w:eastAsiaTheme="minorHAnsi" w:hAnsi="Cambria Math" w:cs="Arial"/>
                <w:i/>
              </w:rPr>
            </m:ctrlPr>
          </m:fPr>
          <m:num>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min,j</m:t>
                </m:r>
              </m:sub>
            </m:sSub>
            <m:r>
              <w:rPr>
                <w:rFonts w:ascii="Cambria Math" w:hAnsi="Cambria Math" w:cs="Arial"/>
              </w:rPr>
              <m:t>-</m:t>
            </m:r>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max,j</m:t>
                </m:r>
              </m:sub>
            </m:sSub>
          </m:num>
          <m:den>
            <m:r>
              <w:rPr>
                <w:rFonts w:ascii="Cambria Math" w:hAnsi="Cambria Math" w:cs="Arial"/>
              </w:rPr>
              <m:t>1+</m:t>
            </m:r>
            <m:sSup>
              <m:sSupPr>
                <m:ctrlPr>
                  <w:rPr>
                    <w:rFonts w:ascii="Cambria Math" w:eastAsiaTheme="minorHAnsi" w:hAnsi="Cambria Math" w:cs="Arial"/>
                    <w:i/>
                  </w:rPr>
                </m:ctrlPr>
              </m:sSupPr>
              <m:e>
                <m:d>
                  <m:dPr>
                    <m:ctrlPr>
                      <w:rPr>
                        <w:rFonts w:ascii="Cambria Math" w:eastAsiaTheme="minorHAnsi" w:hAnsi="Cambria Math" w:cs="Arial"/>
                        <w:i/>
                      </w:rPr>
                    </m:ctrlPr>
                  </m:dPr>
                  <m:e>
                    <m:f>
                      <m:fPr>
                        <m:ctrlPr>
                          <w:rPr>
                            <w:rFonts w:ascii="Cambria Math" w:eastAsiaTheme="minorHAnsi" w:hAnsi="Cambria Math" w:cs="Arial"/>
                            <w:i/>
                          </w:rPr>
                        </m:ctrlPr>
                      </m:fPr>
                      <m:num>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input,j</m:t>
                            </m:r>
                          </m:sub>
                        </m:sSub>
                      </m:num>
                      <m:den>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midpt,j</m:t>
                            </m:r>
                          </m:sub>
                        </m:sSub>
                      </m:den>
                    </m:f>
                  </m:e>
                </m:d>
              </m:e>
              <m:sup>
                <m:r>
                  <w:rPr>
                    <w:rFonts w:ascii="Cambria Math" w:eastAsiaTheme="minorHAnsi" w:hAnsi="Cambria Math" w:cs="Arial"/>
                  </w:rPr>
                  <m:t>k</m:t>
                </m:r>
              </m:sup>
            </m:sSup>
          </m:den>
        </m:f>
        <m:r>
          <w:rPr>
            <w:rFonts w:ascii="Cambria Math" w:eastAsiaTheme="minorHAnsi" w:hAnsi="Cambria Math" w:cs="Arial"/>
          </w:rPr>
          <m:t>+</m:t>
        </m:r>
        <m:sSub>
          <m:sSubPr>
            <m:ctrlPr>
              <w:rPr>
                <w:rFonts w:ascii="Cambria Math" w:eastAsiaTheme="minorHAnsi" w:hAnsi="Cambria Math" w:cs="Arial"/>
                <w:i/>
              </w:rPr>
            </m:ctrlPr>
          </m:sSubPr>
          <m:e>
            <m:r>
              <w:rPr>
                <w:rFonts w:ascii="Cambria Math" w:hAnsi="Cambria Math" w:cs="Arial"/>
              </w:rPr>
              <m:t>f</m:t>
            </m:r>
          </m:e>
          <m:sub>
            <m:r>
              <w:rPr>
                <w:rFonts w:ascii="Cambria Math" w:hAnsi="Cambria Math" w:cs="Arial"/>
              </w:rPr>
              <m:t>max,j</m:t>
            </m:r>
          </m:sub>
        </m:sSub>
      </m:oMath>
      <w:r w:rsidR="000A6674" w:rsidRPr="00AF1547">
        <w:rPr>
          <w:rFonts w:ascii="Arial" w:eastAsia="MS Mincho" w:hAnsi="Arial" w:cs="Arial"/>
          <w:iCs/>
        </w:rPr>
        <w:t xml:space="preserve"> </w:t>
      </w:r>
      <w:r w:rsidR="000A6674" w:rsidRPr="00AF1547">
        <w:rPr>
          <w:rFonts w:ascii="Arial" w:eastAsia="MS Mincho" w:hAnsi="Arial" w:cs="Arial"/>
          <w:iCs/>
        </w:rPr>
        <w:tab/>
      </w:r>
      <w:r w:rsidR="00D753F4" w:rsidRPr="00AF1547">
        <w:rPr>
          <w:rFonts w:ascii="Arial" w:eastAsia="MS Mincho" w:hAnsi="Arial" w:cs="Arial"/>
          <w:iCs/>
        </w:rPr>
        <w:t xml:space="preserve">     </w:t>
      </w:r>
      <w:r w:rsidR="000A6674" w:rsidRPr="00AF1547">
        <w:rPr>
          <w:rFonts w:ascii="Arial" w:eastAsia="MS Mincho" w:hAnsi="Arial" w:cs="Arial"/>
          <w:iCs/>
        </w:rPr>
        <w:tab/>
      </w:r>
      <w:r w:rsidR="00005D16" w:rsidRPr="00AF1547">
        <w:rPr>
          <w:rFonts w:ascii="Arial" w:eastAsia="MS Mincho" w:hAnsi="Arial" w:cs="Arial"/>
          <w:iCs/>
        </w:rPr>
        <w:t xml:space="preserve">   </w:t>
      </w:r>
      <w:r w:rsidR="000A6674" w:rsidRPr="00AF1547">
        <w:rPr>
          <w:rFonts w:ascii="Arial" w:eastAsia="MS Mincho" w:hAnsi="Arial" w:cs="Arial"/>
          <w:iCs/>
        </w:rPr>
        <w:tab/>
        <w:t xml:space="preserve">   </w:t>
      </w:r>
      <w:r w:rsidR="00D753F4" w:rsidRPr="00AF1547">
        <w:rPr>
          <w:rFonts w:ascii="Arial" w:eastAsia="MS Mincho" w:hAnsi="Arial" w:cs="Arial"/>
          <w:iCs/>
        </w:rPr>
        <w:t>(</w:t>
      </w:r>
      <w:r w:rsidR="005130DD" w:rsidRPr="00AF1547">
        <w:rPr>
          <w:rFonts w:ascii="Arial" w:eastAsia="MS Mincho" w:hAnsi="Arial" w:cs="Arial"/>
          <w:iCs/>
        </w:rPr>
        <w:t>3</w:t>
      </w:r>
      <w:r w:rsidR="00D753F4" w:rsidRPr="00AF1547">
        <w:rPr>
          <w:rFonts w:ascii="Arial" w:eastAsia="MS Mincho" w:hAnsi="Arial" w:cs="Arial"/>
          <w:iCs/>
        </w:rPr>
        <w:t>)</w:t>
      </w:r>
    </w:p>
    <w:p w14:paraId="74A09664" w14:textId="77777777" w:rsidR="00C96C28" w:rsidRPr="00A300DA" w:rsidRDefault="00C96C28" w:rsidP="00A300DA">
      <w:pPr>
        <w:spacing w:line="480" w:lineRule="auto"/>
        <w:rPr>
          <w:rFonts w:ascii="Arial" w:hAnsi="Arial" w:cs="Arial"/>
        </w:rPr>
      </w:pPr>
      <w:r w:rsidRPr="00A300DA">
        <w:rPr>
          <w:rFonts w:ascii="Arial" w:hAnsi="Arial" w:cs="Arial"/>
        </w:rPr>
        <w:t xml:space="preserve">This form was modified from Park </w:t>
      </w:r>
      <w:r w:rsidR="00612AAD" w:rsidRPr="00A300DA">
        <w:rPr>
          <w:rFonts w:ascii="Arial" w:hAnsi="Arial" w:cs="Arial"/>
        </w:rPr>
        <w:t>(</w:t>
      </w:r>
      <w:r w:rsidRPr="00A300DA">
        <w:rPr>
          <w:rFonts w:ascii="Arial" w:hAnsi="Arial" w:cs="Arial"/>
        </w:rPr>
        <w:t>2020</w:t>
      </w:r>
      <w:r w:rsidR="00612AAD" w:rsidRPr="00A300DA">
        <w:rPr>
          <w:rFonts w:ascii="Arial" w:hAnsi="Arial" w:cs="Arial"/>
        </w:rPr>
        <w:t>)</w:t>
      </w:r>
      <w:r w:rsidRPr="00A300DA">
        <w:rPr>
          <w:rFonts w:ascii="Arial" w:hAnsi="Arial" w:cs="Arial"/>
        </w:rPr>
        <w:t xml:space="preserve"> to express the gain (k) of the sigmoidal function more explicitly.</w:t>
      </w:r>
      <w:r w:rsidR="004E055A" w:rsidRPr="00A300DA">
        <w:rPr>
          <w:rFonts w:ascii="Arial" w:hAnsi="Arial" w:cs="Arial"/>
          <w:vertAlign w:val="superscript"/>
        </w:rPr>
        <w:fldChar w:fldCharType="begin" w:fldLock="1"/>
      </w:r>
      <w:r w:rsidR="004E055A" w:rsidRPr="00A300DA">
        <w:rPr>
          <w:rFonts w:ascii="Arial" w:hAnsi="Arial" w:cs="Arial"/>
          <w:vertAlign w:val="superscript"/>
        </w:rPr>
        <w:instrText>ADDIN paperpile_citation &lt;clusterId&gt;X173L431A721E544&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4E055A" w:rsidRPr="00A300DA">
        <w:rPr>
          <w:rFonts w:ascii="Arial" w:hAnsi="Arial" w:cs="Arial"/>
          <w:vertAlign w:val="superscript"/>
        </w:rPr>
        <w:fldChar w:fldCharType="separate"/>
      </w:r>
      <w:r w:rsidR="004E055A" w:rsidRPr="00FB3738">
        <w:rPr>
          <w:rFonts w:ascii="Arial" w:hAnsi="Arial" w:cs="Arial"/>
          <w:vertAlign w:val="superscript"/>
        </w:rPr>
        <w:t>1</w:t>
      </w:r>
      <w:r w:rsidR="004E055A" w:rsidRPr="00A300DA">
        <w:rPr>
          <w:rFonts w:ascii="Arial" w:hAnsi="Arial" w:cs="Arial"/>
          <w:vertAlign w:val="superscript"/>
        </w:rPr>
        <w:fldChar w:fldCharType="end"/>
      </w:r>
      <w:r w:rsidRPr="00A300DA">
        <w:rPr>
          <w:rFonts w:ascii="Arial" w:hAnsi="Arial" w:cs="Arial"/>
        </w:rPr>
        <w:t xml:space="preserve"> However, the functional form of the equation is the same. Parameter values for brainstem neuronal groups were modified so their behavior matched that of Park </w:t>
      </w:r>
      <w:r w:rsidR="00612AAD" w:rsidRPr="00A300DA">
        <w:rPr>
          <w:rFonts w:ascii="Arial" w:hAnsi="Arial" w:cs="Arial"/>
        </w:rPr>
        <w:t>(</w:t>
      </w:r>
      <w:r w:rsidRPr="00A300DA">
        <w:rPr>
          <w:rFonts w:ascii="Arial" w:hAnsi="Arial" w:cs="Arial"/>
        </w:rPr>
        <w:t>2020</w:t>
      </w:r>
      <w:r w:rsidR="00612AAD" w:rsidRPr="00A300DA">
        <w:rPr>
          <w:rFonts w:ascii="Arial" w:hAnsi="Arial" w:cs="Arial"/>
        </w:rPr>
        <w:t>)</w:t>
      </w:r>
      <w:r w:rsidRPr="00A300DA">
        <w:rPr>
          <w:rFonts w:ascii="Arial" w:hAnsi="Arial" w:cs="Arial"/>
        </w:rPr>
        <w:t xml:space="preserve"> and are available in </w:t>
      </w:r>
      <w:r w:rsidR="004E055A" w:rsidRPr="00A300DA">
        <w:rPr>
          <w:rFonts w:ascii="Arial" w:hAnsi="Arial" w:cs="Arial"/>
        </w:rPr>
        <w:t>the Model parameters section</w:t>
      </w:r>
      <w:r w:rsidRPr="00A300DA">
        <w:rPr>
          <w:rFonts w:ascii="Arial" w:hAnsi="Arial" w:cs="Arial"/>
        </w:rPr>
        <w:t>.</w:t>
      </w:r>
      <w:r w:rsidR="006D5FA5" w:rsidRPr="00A300DA">
        <w:rPr>
          <w:rFonts w:ascii="Arial" w:hAnsi="Arial" w:cs="Arial"/>
        </w:rPr>
        <w:t xml:space="preserve"> The parameters describe the maximum (f</w:t>
      </w:r>
      <w:r w:rsidR="006D5FA5" w:rsidRPr="00A300DA">
        <w:rPr>
          <w:rFonts w:ascii="Arial" w:hAnsi="Arial" w:cs="Arial"/>
          <w:vertAlign w:val="subscript"/>
        </w:rPr>
        <w:t>max</w:t>
      </w:r>
      <w:r w:rsidR="006D5FA5" w:rsidRPr="00A300DA">
        <w:rPr>
          <w:rFonts w:ascii="Arial" w:hAnsi="Arial" w:cs="Arial"/>
        </w:rPr>
        <w:t>) and minimum (</w:t>
      </w:r>
      <w:proofErr w:type="spellStart"/>
      <w:r w:rsidR="006D5FA5" w:rsidRPr="00A300DA">
        <w:rPr>
          <w:rFonts w:ascii="Arial" w:hAnsi="Arial" w:cs="Arial"/>
        </w:rPr>
        <w:t>f</w:t>
      </w:r>
      <w:r w:rsidR="006D5FA5" w:rsidRPr="00A300DA">
        <w:rPr>
          <w:rFonts w:ascii="Arial" w:hAnsi="Arial" w:cs="Arial"/>
          <w:vertAlign w:val="subscript"/>
        </w:rPr>
        <w:t>m</w:t>
      </w:r>
      <w:r w:rsidR="00AA38C4" w:rsidRPr="00A300DA">
        <w:rPr>
          <w:rFonts w:ascii="Arial" w:hAnsi="Arial" w:cs="Arial"/>
          <w:vertAlign w:val="subscript"/>
        </w:rPr>
        <w:t>in</w:t>
      </w:r>
      <w:proofErr w:type="spellEnd"/>
      <w:r w:rsidR="006D5FA5" w:rsidRPr="00A300DA">
        <w:rPr>
          <w:rFonts w:ascii="Arial" w:hAnsi="Arial" w:cs="Arial"/>
        </w:rPr>
        <w:t>) output firing frequency of a neuronal group, the</w:t>
      </w:r>
      <w:r w:rsidR="006D5FA5" w:rsidRPr="00A300DA">
        <w:rPr>
          <w:rFonts w:ascii="Arial" w:hAnsi="Arial" w:cs="Arial"/>
          <w:color w:val="000000"/>
        </w:rPr>
        <w:t xml:space="preserve"> input firing frequency to which the neuronal group is most sensitive (</w:t>
      </w:r>
      <w:proofErr w:type="spellStart"/>
      <w:r w:rsidR="006D5FA5" w:rsidRPr="00A300DA">
        <w:rPr>
          <w:rFonts w:ascii="Arial" w:hAnsi="Arial" w:cs="Arial"/>
          <w:i/>
          <w:iCs/>
          <w:color w:val="000000"/>
        </w:rPr>
        <w:t>f</w:t>
      </w:r>
      <w:r w:rsidR="006D5FA5" w:rsidRPr="00A300DA">
        <w:rPr>
          <w:rFonts w:ascii="Arial" w:hAnsi="Arial" w:cs="Arial"/>
          <w:i/>
          <w:iCs/>
          <w:color w:val="000000"/>
          <w:vertAlign w:val="subscript"/>
        </w:rPr>
        <w:t>midpt</w:t>
      </w:r>
      <w:proofErr w:type="spellEnd"/>
      <w:r w:rsidR="006D5FA5" w:rsidRPr="00A300DA">
        <w:rPr>
          <w:rFonts w:ascii="Arial" w:hAnsi="Arial" w:cs="Arial"/>
          <w:color w:val="000000"/>
        </w:rPr>
        <w:t>), and the gain (</w:t>
      </w:r>
      <w:r w:rsidR="006D5FA5" w:rsidRPr="00A300DA">
        <w:rPr>
          <w:rFonts w:ascii="Arial" w:hAnsi="Arial" w:cs="Arial"/>
          <w:i/>
          <w:iCs/>
          <w:color w:val="000000"/>
        </w:rPr>
        <w:t>k</w:t>
      </w:r>
      <w:r w:rsidR="006D5FA5" w:rsidRPr="00A300DA">
        <w:rPr>
          <w:rFonts w:ascii="Arial" w:hAnsi="Arial" w:cs="Arial"/>
          <w:color w:val="000000"/>
        </w:rPr>
        <w:t>) describing the rate of change in output firing frequency given a change in input firing frequency.</w:t>
      </w:r>
    </w:p>
    <w:p w14:paraId="4FB66F66" w14:textId="77777777" w:rsidR="00C96C28" w:rsidRPr="00AF1547" w:rsidRDefault="00C96C28" w:rsidP="00015A02">
      <w:pPr>
        <w:spacing w:line="480" w:lineRule="auto"/>
        <w:jc w:val="both"/>
        <w:outlineLvl w:val="0"/>
        <w:rPr>
          <w:rFonts w:ascii="Arial" w:hAnsi="Arial" w:cs="Arial"/>
        </w:rPr>
      </w:pPr>
    </w:p>
    <w:p w14:paraId="24DC7A64" w14:textId="77777777" w:rsidR="001B52A6" w:rsidRPr="00A300DA" w:rsidRDefault="00005D16" w:rsidP="00A300DA">
      <w:pPr>
        <w:spacing w:line="480" w:lineRule="auto"/>
        <w:rPr>
          <w:rFonts w:ascii="Arial" w:hAnsi="Arial" w:cs="Arial"/>
          <w:i/>
        </w:rPr>
      </w:pPr>
      <w:r w:rsidRPr="00A300DA">
        <w:rPr>
          <w:rFonts w:ascii="Arial" w:hAnsi="Arial" w:cs="Arial"/>
        </w:rPr>
        <w:t>We included in the model a f</w:t>
      </w:r>
      <w:r w:rsidR="000E73D0" w:rsidRPr="00A300DA">
        <w:rPr>
          <w:rFonts w:ascii="Arial" w:hAnsi="Arial" w:cs="Arial"/>
        </w:rPr>
        <w:t xml:space="preserve">irst-order filter </w:t>
      </w:r>
      <w:r w:rsidRPr="00A300DA">
        <w:rPr>
          <w:rFonts w:ascii="Arial" w:hAnsi="Arial" w:cs="Arial"/>
        </w:rPr>
        <w:t>on the</w:t>
      </w:r>
      <w:r w:rsidR="00913E2E" w:rsidRPr="00A300DA">
        <w:rPr>
          <w:rFonts w:ascii="Arial" w:hAnsi="Arial" w:cs="Arial"/>
        </w:rPr>
        <w:t xml:space="preserve"> output of principal neurons that receive direct inputs from the dorsal motor nucleus. </w:t>
      </w:r>
      <w:r w:rsidR="00FE1BAA" w:rsidRPr="00A300DA">
        <w:rPr>
          <w:rFonts w:ascii="Arial" w:hAnsi="Arial" w:cs="Arial"/>
        </w:rPr>
        <w:t xml:space="preserve">This filter is added to represent the slower </w:t>
      </w:r>
      <w:r w:rsidR="00E47779" w:rsidRPr="00A300DA">
        <w:rPr>
          <w:rFonts w:ascii="Arial" w:hAnsi="Arial" w:cs="Arial"/>
        </w:rPr>
        <w:t xml:space="preserve">dynamics of signal transmission due to the </w:t>
      </w:r>
      <w:r w:rsidR="004D1E2B" w:rsidRPr="00A300DA">
        <w:rPr>
          <w:rFonts w:ascii="Arial" w:hAnsi="Arial" w:cs="Arial"/>
        </w:rPr>
        <w:t xml:space="preserve">muscarinic </w:t>
      </w:r>
      <w:r w:rsidR="00E47779" w:rsidRPr="00A300DA">
        <w:rPr>
          <w:rFonts w:ascii="Arial" w:hAnsi="Arial" w:cs="Arial"/>
        </w:rPr>
        <w:t>receptor type</w:t>
      </w:r>
      <w:r w:rsidR="00C5685A" w:rsidRPr="00A300DA">
        <w:rPr>
          <w:rFonts w:ascii="Arial" w:hAnsi="Arial" w:cs="Arial"/>
        </w:rPr>
        <w:t xml:space="preserve"> that this population of neurons uses.</w:t>
      </w:r>
      <w:r w:rsidR="0033778A" w:rsidRPr="00A300DA">
        <w:rPr>
          <w:rFonts w:ascii="Arial" w:hAnsi="Arial" w:cs="Arial"/>
        </w:rPr>
        <w:t xml:space="preserve"> The</w:t>
      </w:r>
      <w:r w:rsidR="00A300DA" w:rsidRPr="00A300DA">
        <w:rPr>
          <w:rFonts w:ascii="Arial" w:hAnsi="Arial" w:cs="Arial"/>
        </w:rPr>
        <w:t xml:space="preserve"> </w:t>
      </w:r>
      <w:r w:rsidR="0033778A" w:rsidRPr="00A300DA">
        <w:rPr>
          <w:rFonts w:ascii="Arial" w:hAnsi="Arial" w:cs="Arial"/>
        </w:rPr>
        <w:t>output, filtered (</w:t>
      </w:r>
      <m:oMath>
        <m:sSub>
          <m:sSubPr>
            <m:ctrlPr>
              <w:rPr>
                <w:rFonts w:ascii="Cambria Math" w:hAnsi="Cambria Math" w:cs="Arial"/>
                <w:i/>
              </w:rPr>
            </m:ctrlPr>
          </m:sSubPr>
          <m:e>
            <m:r>
              <w:rPr>
                <w:rFonts w:ascii="Cambria Math" w:hAnsi="Cambria Math" w:cs="Arial"/>
              </w:rPr>
              <m:t>ff</m:t>
            </m:r>
          </m:e>
          <m:sub>
            <m:sSub>
              <m:sSubPr>
                <m:ctrlPr>
                  <w:rPr>
                    <w:rFonts w:ascii="Cambria Math" w:hAnsi="Cambria Math" w:cs="Arial"/>
                    <w:i/>
                  </w:rPr>
                </m:ctrlPr>
              </m:sSubPr>
              <m:e>
                <m:r>
                  <w:rPr>
                    <w:rFonts w:ascii="Cambria Math" w:hAnsi="Cambria Math" w:cs="Arial"/>
                  </w:rPr>
                  <m:t>filtered, PN</m:t>
                </m:r>
              </m:e>
              <m:sub>
                <m:r>
                  <w:rPr>
                    <w:rFonts w:ascii="Cambria Math" w:hAnsi="Cambria Math" w:cs="Arial"/>
                  </w:rPr>
                  <m:t>DMV</m:t>
                </m:r>
              </m:sub>
            </m:sSub>
          </m:sub>
        </m:sSub>
      </m:oMath>
      <w:r w:rsidR="0033778A" w:rsidRPr="00A300DA">
        <w:rPr>
          <w:rFonts w:ascii="Arial" w:hAnsi="Arial" w:cs="Arial"/>
        </w:rPr>
        <w:t xml:space="preserve">) is delayed by </w:t>
      </w:r>
      <m:oMath>
        <m:sSub>
          <m:sSubPr>
            <m:ctrlPr>
              <w:rPr>
                <w:rFonts w:ascii="Cambria Math" w:hAnsi="Cambria Math" w:cs="Arial"/>
                <w:i/>
              </w:rPr>
            </m:ctrlPr>
          </m:sSubPr>
          <m:e>
            <m:r>
              <w:rPr>
                <w:rFonts w:ascii="Cambria Math" w:hAnsi="Cambria Math" w:cs="Arial"/>
              </w:rPr>
              <m:t>τ</m:t>
            </m:r>
          </m:e>
          <m:sub>
            <m:sSub>
              <m:sSubPr>
                <m:ctrlPr>
                  <w:rPr>
                    <w:rFonts w:ascii="Cambria Math" w:hAnsi="Cambria Math" w:cs="Arial"/>
                    <w:i/>
                  </w:rPr>
                </m:ctrlPr>
              </m:sSubPr>
              <m:e>
                <m:r>
                  <w:rPr>
                    <w:rFonts w:ascii="Cambria Math" w:hAnsi="Cambria Math" w:cs="Arial"/>
                  </w:rPr>
                  <m:t>PN</m:t>
                </m:r>
              </m:e>
              <m:sub>
                <m:r>
                  <w:rPr>
                    <w:rFonts w:ascii="Cambria Math" w:hAnsi="Cambria Math" w:cs="Arial"/>
                  </w:rPr>
                  <m:t>DMV</m:t>
                </m:r>
              </m:sub>
            </m:sSub>
          </m:sub>
        </m:sSub>
      </m:oMath>
      <w:r w:rsidR="0033778A" w:rsidRPr="00A300DA">
        <w:rPr>
          <w:rFonts w:ascii="Arial" w:hAnsi="Arial" w:cs="Arial"/>
        </w:rPr>
        <w:t xml:space="preserve"> compared to the input (</w:t>
      </w:r>
      <m:oMath>
        <m:sSub>
          <m:sSubPr>
            <m:ctrlPr>
              <w:rPr>
                <w:rFonts w:ascii="Cambria Math" w:hAnsi="Cambria Math" w:cs="Arial"/>
                <w:i/>
              </w:rPr>
            </m:ctrlPr>
          </m:sSubPr>
          <m:e>
            <m:r>
              <w:rPr>
                <w:rFonts w:ascii="Cambria Math" w:hAnsi="Cambria Math" w:cs="Arial"/>
              </w:rPr>
              <m:t>ff</m:t>
            </m:r>
          </m:e>
          <m:sub>
            <m:sSub>
              <m:sSubPr>
                <m:ctrlPr>
                  <w:rPr>
                    <w:rFonts w:ascii="Cambria Math" w:hAnsi="Cambria Math" w:cs="Arial"/>
                    <w:i/>
                  </w:rPr>
                </m:ctrlPr>
              </m:sSubPr>
              <m:e>
                <m:r>
                  <w:rPr>
                    <w:rFonts w:ascii="Cambria Math" w:hAnsi="Cambria Math" w:cs="Arial"/>
                  </w:rPr>
                  <m:t>out, PN</m:t>
                </m:r>
              </m:e>
              <m:sub>
                <m:r>
                  <w:rPr>
                    <w:rFonts w:ascii="Cambria Math" w:hAnsi="Cambria Math" w:cs="Arial"/>
                  </w:rPr>
                  <m:t>DMV</m:t>
                </m:r>
              </m:sub>
            </m:sSub>
          </m:sub>
        </m:sSub>
      </m:oMath>
      <w:r w:rsidR="0033778A" w:rsidRPr="00A300DA">
        <w:rPr>
          <w:rFonts w:ascii="Arial" w:hAnsi="Arial" w:cs="Arial"/>
        </w:rPr>
        <w:t>).</w:t>
      </w:r>
    </w:p>
    <w:p w14:paraId="39501C1B" w14:textId="77777777" w:rsidR="001B52A6" w:rsidRPr="00AF1547" w:rsidRDefault="001B52A6" w:rsidP="00015A02">
      <w:pPr>
        <w:spacing w:line="480" w:lineRule="auto"/>
        <w:jc w:val="both"/>
        <w:outlineLvl w:val="0"/>
        <w:rPr>
          <w:rFonts w:ascii="Arial" w:hAnsi="Arial" w:cs="Arial"/>
          <w:i/>
        </w:rPr>
      </w:pP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1B52A6" w:rsidRPr="00AF1547" w14:paraId="22A6F479" w14:textId="77777777" w:rsidTr="003A06F8">
        <w:trPr>
          <w:trHeight w:val="710"/>
        </w:trPr>
        <w:tc>
          <w:tcPr>
            <w:tcW w:w="805" w:type="dxa"/>
            <w:vAlign w:val="center"/>
          </w:tcPr>
          <w:p w14:paraId="5153001D" w14:textId="77777777" w:rsidR="001B52A6" w:rsidRPr="00AF1547" w:rsidRDefault="001B52A6" w:rsidP="00015A02">
            <w:pPr>
              <w:tabs>
                <w:tab w:val="left" w:pos="5130"/>
              </w:tabs>
              <w:spacing w:line="480" w:lineRule="auto"/>
              <w:jc w:val="both"/>
              <w:rPr>
                <w:rFonts w:ascii="Arial" w:hAnsi="Arial" w:cs="Arial"/>
                <w:sz w:val="24"/>
                <w:szCs w:val="24"/>
              </w:rPr>
            </w:pPr>
          </w:p>
        </w:tc>
        <w:tc>
          <w:tcPr>
            <w:tcW w:w="6390" w:type="dxa"/>
            <w:vAlign w:val="center"/>
          </w:tcPr>
          <w:p w14:paraId="78383D3C" w14:textId="77777777" w:rsidR="001B52A6" w:rsidRPr="00AF1547" w:rsidRDefault="00000000" w:rsidP="00015A02">
            <w:pPr>
              <w:spacing w:line="480" w:lineRule="auto"/>
              <w:jc w:val="center"/>
              <w:rPr>
                <w:rFonts w:ascii="Arial" w:hAnsi="Arial" w:cs="Arial"/>
                <w:sz w:val="24"/>
                <w:szCs w:val="24"/>
              </w:rPr>
            </w:pPr>
            <m:oMathPara>
              <m:oMath>
                <m:f>
                  <m:fPr>
                    <m:ctrlPr>
                      <w:rPr>
                        <w:rFonts w:ascii="Cambria Math" w:eastAsiaTheme="minorEastAsia" w:hAnsi="Cambria Math" w:cs="Arial"/>
                        <w:i/>
                        <w:iCs/>
                        <w:sz w:val="24"/>
                        <w:szCs w:val="24"/>
                      </w:rPr>
                    </m:ctrlPr>
                  </m:fPr>
                  <m:num>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dff</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filtered,PN</m:t>
                            </m:r>
                          </m:e>
                          <m:sub>
                            <m:r>
                              <w:rPr>
                                <w:rFonts w:ascii="Cambria Math" w:eastAsiaTheme="minorEastAsia" w:hAnsi="Cambria Math" w:cs="Arial"/>
                                <w:sz w:val="24"/>
                                <w:szCs w:val="24"/>
                              </w:rPr>
                              <m:t>DMV</m:t>
                            </m:r>
                          </m:sub>
                        </m:sSub>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d>
                  <m:dPr>
                    <m:ctrlPr>
                      <w:rPr>
                        <w:rFonts w:ascii="Cambria Math" w:eastAsiaTheme="minorEastAsia" w:hAnsi="Cambria Math" w:cs="Arial"/>
                        <w:i/>
                        <w:iCs/>
                        <w:sz w:val="24"/>
                        <w:szCs w:val="24"/>
                      </w:rPr>
                    </m:ctrlPr>
                  </m:dPr>
                  <m:e>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ff</m:t>
                        </m:r>
                      </m:e>
                      <m:sub>
                        <m:r>
                          <w:rPr>
                            <w:rFonts w:ascii="Cambria Math" w:eastAsiaTheme="minorEastAsia" w:hAnsi="Cambria Math" w:cs="Arial"/>
                            <w:sz w:val="24"/>
                            <w:szCs w:val="24"/>
                          </w:rPr>
                          <m:t>out,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ff</m:t>
                        </m:r>
                      </m:e>
                      <m:sub>
                        <m:r>
                          <w:rPr>
                            <w:rFonts w:ascii="Cambria Math" w:eastAsiaTheme="minorEastAsia" w:hAnsi="Cambria Math" w:cs="Arial"/>
                            <w:sz w:val="24"/>
                            <w:szCs w:val="24"/>
                          </w:rPr>
                          <m:t>filtered,</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e>
                </m:d>
              </m:oMath>
            </m:oMathPara>
          </w:p>
        </w:tc>
        <w:tc>
          <w:tcPr>
            <w:tcW w:w="1147" w:type="dxa"/>
            <w:vAlign w:val="center"/>
          </w:tcPr>
          <w:p w14:paraId="20922BCC" w14:textId="77777777" w:rsidR="001B52A6" w:rsidRPr="00AF1547" w:rsidRDefault="008A23F3"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w:t>
            </w:r>
            <w:r w:rsidR="005130DD" w:rsidRPr="00AF1547">
              <w:rPr>
                <w:rFonts w:ascii="Arial" w:eastAsiaTheme="minorEastAsia" w:hAnsi="Arial" w:cs="Arial"/>
                <w:iCs/>
                <w:sz w:val="24"/>
                <w:szCs w:val="24"/>
              </w:rPr>
              <w:t>2</w:t>
            </w:r>
            <w:r w:rsidRPr="00AF1547">
              <w:rPr>
                <w:rFonts w:ascii="Arial" w:eastAsiaTheme="minorEastAsia" w:hAnsi="Arial" w:cs="Arial"/>
                <w:iCs/>
                <w:sz w:val="24"/>
                <w:szCs w:val="24"/>
              </w:rPr>
              <w:t>)</w:t>
            </w:r>
          </w:p>
        </w:tc>
      </w:tr>
    </w:tbl>
    <w:tbl>
      <w:tblPr>
        <w:tblpPr w:leftFromText="180" w:rightFromText="180" w:vertAnchor="text" w:horzAnchor="margin" w:tblpY="193"/>
        <w:tblW w:w="0" w:type="auto"/>
        <w:tblLook w:val="04A0" w:firstRow="1" w:lastRow="0" w:firstColumn="1" w:lastColumn="0" w:noHBand="0" w:noVBand="1"/>
      </w:tblPr>
      <w:tblGrid>
        <w:gridCol w:w="1545"/>
        <w:gridCol w:w="5026"/>
        <w:gridCol w:w="1781"/>
      </w:tblGrid>
      <w:tr w:rsidR="00E936BA" w:rsidRPr="00AF1547" w14:paraId="6242ABEA" w14:textId="77777777" w:rsidTr="006D7DDD">
        <w:trPr>
          <w:trHeight w:val="1158"/>
        </w:trPr>
        <w:tc>
          <w:tcPr>
            <w:tcW w:w="1595" w:type="dxa"/>
            <w:shd w:val="clear" w:color="auto" w:fill="auto"/>
            <w:vAlign w:val="center"/>
          </w:tcPr>
          <w:p w14:paraId="79FD84BE" w14:textId="77777777" w:rsidR="00E936BA" w:rsidRPr="00AF1547" w:rsidRDefault="00E936BA" w:rsidP="00015A02">
            <w:pPr>
              <w:tabs>
                <w:tab w:val="left" w:pos="5130"/>
              </w:tabs>
              <w:spacing w:line="480" w:lineRule="auto"/>
              <w:contextualSpacing/>
              <w:jc w:val="both"/>
              <w:rPr>
                <w:rFonts w:ascii="Arial" w:hAnsi="Arial" w:cs="Arial"/>
              </w:rPr>
            </w:pPr>
          </w:p>
          <w:p w14:paraId="0DDA7579" w14:textId="77777777" w:rsidR="00C5685A" w:rsidRPr="00AF1547" w:rsidRDefault="00C5685A" w:rsidP="00015A02">
            <w:pPr>
              <w:tabs>
                <w:tab w:val="left" w:pos="5130"/>
              </w:tabs>
              <w:spacing w:line="480" w:lineRule="auto"/>
              <w:contextualSpacing/>
              <w:jc w:val="both"/>
              <w:rPr>
                <w:rFonts w:ascii="Arial" w:hAnsi="Arial" w:cs="Arial"/>
              </w:rPr>
            </w:pPr>
          </w:p>
        </w:tc>
        <w:tc>
          <w:tcPr>
            <w:tcW w:w="5206" w:type="dxa"/>
            <w:shd w:val="clear" w:color="auto" w:fill="auto"/>
            <w:vAlign w:val="center"/>
          </w:tcPr>
          <w:p w14:paraId="10D94D98" w14:textId="77777777" w:rsidR="00DD499D" w:rsidRPr="00AF1547" w:rsidRDefault="00E936BA" w:rsidP="00015A02">
            <w:pPr>
              <w:spacing w:line="480" w:lineRule="auto"/>
              <w:contextualSpacing/>
              <w:jc w:val="center"/>
              <w:rPr>
                <w:rFonts w:ascii="Arial" w:eastAsia="MS Mincho" w:hAnsi="Arial" w:cs="Arial"/>
              </w:rPr>
            </w:pPr>
            <w:r w:rsidRPr="00AF1547">
              <w:rPr>
                <w:rFonts w:ascii="Arial" w:eastAsia="MS Mincho" w:hAnsi="Arial" w:cs="Arial"/>
                <w:iCs/>
                <w:highlight w:val="yellow"/>
              </w:rPr>
              <w:t xml:space="preserve">  </w:t>
            </w:r>
          </w:p>
          <w:p w14:paraId="7B828141" w14:textId="77777777" w:rsidR="00E936BA" w:rsidRPr="00AF1547" w:rsidRDefault="00E936BA" w:rsidP="00015A02">
            <w:pPr>
              <w:spacing w:line="480" w:lineRule="auto"/>
              <w:contextualSpacing/>
              <w:rPr>
                <w:rFonts w:ascii="Arial" w:hAnsi="Arial" w:cs="Arial"/>
              </w:rPr>
            </w:pPr>
          </w:p>
        </w:tc>
        <w:tc>
          <w:tcPr>
            <w:tcW w:w="1839" w:type="dxa"/>
            <w:shd w:val="clear" w:color="auto" w:fill="auto"/>
            <w:vAlign w:val="center"/>
          </w:tcPr>
          <w:p w14:paraId="58A58DED" w14:textId="77777777" w:rsidR="00C5685A" w:rsidRPr="00AF1547" w:rsidRDefault="00C5685A" w:rsidP="00015A02">
            <w:pPr>
              <w:spacing w:line="480" w:lineRule="auto"/>
              <w:contextualSpacing/>
              <w:rPr>
                <w:rFonts w:ascii="Arial" w:eastAsia="MS Mincho" w:hAnsi="Arial" w:cs="Arial"/>
                <w:iCs/>
              </w:rPr>
            </w:pPr>
          </w:p>
        </w:tc>
      </w:tr>
    </w:tbl>
    <w:p w14:paraId="32CA22A6" w14:textId="77777777" w:rsidR="00427236" w:rsidRPr="00AF1547" w:rsidRDefault="00F40C09" w:rsidP="00015A02">
      <w:pPr>
        <w:pStyle w:val="Paragraph"/>
        <w:spacing w:line="480" w:lineRule="auto"/>
        <w:ind w:firstLine="0"/>
        <w:jc w:val="both"/>
        <w:rPr>
          <w:rFonts w:ascii="Arial" w:hAnsi="Arial" w:cs="Arial"/>
        </w:rPr>
      </w:pPr>
      <w:r w:rsidRPr="00AF1547">
        <w:rPr>
          <w:rFonts w:ascii="Arial" w:hAnsi="Arial" w:cs="Arial"/>
        </w:rPr>
        <w:lastRenderedPageBreak/>
        <w:t>Inputs to the local circuit neurons</w:t>
      </w:r>
      <w:r w:rsidR="00A74554" w:rsidRPr="00AF1547">
        <w:rPr>
          <w:rFonts w:ascii="Arial" w:hAnsi="Arial" w:cs="Arial"/>
        </w:rPr>
        <w:t xml:space="preserve"> are a linear combination of firing frequencies from the baroreceptors (</w:t>
      </w:r>
      <w:proofErr w:type="spellStart"/>
      <w:r w:rsidR="00A74554" w:rsidRPr="00AF1547">
        <w:rPr>
          <w:rFonts w:ascii="Arial" w:hAnsi="Arial" w:cs="Arial"/>
          <w:i/>
          <w:iCs/>
        </w:rPr>
        <w:t>f</w:t>
      </w:r>
      <w:r w:rsidR="00A74554" w:rsidRPr="00AF1547">
        <w:rPr>
          <w:rFonts w:ascii="Arial" w:hAnsi="Arial" w:cs="Arial"/>
          <w:i/>
          <w:iCs/>
          <w:vertAlign w:val="subscript"/>
        </w:rPr>
        <w:t>BR</w:t>
      </w:r>
      <w:proofErr w:type="spellEnd"/>
      <w:r w:rsidR="00A74554" w:rsidRPr="00AF1547">
        <w:rPr>
          <w:rFonts w:ascii="Arial" w:hAnsi="Arial" w:cs="Arial"/>
        </w:rPr>
        <w:t xml:space="preserve">), </w:t>
      </w:r>
      <w:r w:rsidR="001E62E4" w:rsidRPr="00AF1547">
        <w:rPr>
          <w:rFonts w:ascii="Arial" w:hAnsi="Arial" w:cs="Arial"/>
        </w:rPr>
        <w:t>cardiopulmonary receptors</w:t>
      </w:r>
      <w:r w:rsidR="002B759B" w:rsidRPr="00AF1547">
        <w:rPr>
          <w:rFonts w:ascii="Arial" w:hAnsi="Arial" w:cs="Arial"/>
        </w:rPr>
        <w:t xml:space="preserve"> (</w:t>
      </w:r>
      <w:proofErr w:type="spellStart"/>
      <w:r w:rsidR="002B759B" w:rsidRPr="00AF1547">
        <w:rPr>
          <w:rFonts w:ascii="Arial" w:hAnsi="Arial" w:cs="Arial"/>
          <w:i/>
          <w:iCs/>
        </w:rPr>
        <w:t>f</w:t>
      </w:r>
      <w:r w:rsidR="002B759B" w:rsidRPr="00AF1547">
        <w:rPr>
          <w:rFonts w:ascii="Arial" w:hAnsi="Arial" w:cs="Arial"/>
          <w:i/>
          <w:iCs/>
          <w:vertAlign w:val="subscript"/>
        </w:rPr>
        <w:t>CP</w:t>
      </w:r>
      <w:proofErr w:type="spellEnd"/>
      <w:r w:rsidR="002B759B" w:rsidRPr="00AF1547">
        <w:rPr>
          <w:rFonts w:ascii="Arial" w:hAnsi="Arial" w:cs="Arial"/>
        </w:rPr>
        <w:t>)</w:t>
      </w:r>
      <w:r w:rsidR="001E62E4" w:rsidRPr="00AF1547">
        <w:rPr>
          <w:rFonts w:ascii="Arial" w:hAnsi="Arial" w:cs="Arial"/>
        </w:rPr>
        <w:t>, sympathetic efferent firing frequency</w:t>
      </w:r>
      <w:r w:rsidR="002B759B" w:rsidRPr="00AF1547">
        <w:rPr>
          <w:rFonts w:ascii="Arial" w:hAnsi="Arial" w:cs="Arial"/>
        </w:rPr>
        <w:t xml:space="preserve"> (</w:t>
      </w:r>
      <w:proofErr w:type="spellStart"/>
      <w:r w:rsidR="002B759B" w:rsidRPr="00AF1547">
        <w:rPr>
          <w:rFonts w:ascii="Arial" w:hAnsi="Arial" w:cs="Arial"/>
          <w:i/>
          <w:iCs/>
        </w:rPr>
        <w:t>f</w:t>
      </w:r>
      <w:r w:rsidR="002B759B" w:rsidRPr="00AF1547">
        <w:rPr>
          <w:rFonts w:ascii="Arial" w:hAnsi="Arial" w:cs="Arial"/>
          <w:i/>
          <w:iCs/>
          <w:vertAlign w:val="subscript"/>
        </w:rPr>
        <w:t>fesh</w:t>
      </w:r>
      <w:proofErr w:type="spellEnd"/>
      <w:r w:rsidR="002B759B" w:rsidRPr="00AF1547">
        <w:rPr>
          <w:rFonts w:ascii="Arial" w:hAnsi="Arial" w:cs="Arial"/>
        </w:rPr>
        <w:t>)</w:t>
      </w:r>
      <w:r w:rsidR="001E62E4" w:rsidRPr="00AF1547">
        <w:rPr>
          <w:rFonts w:ascii="Arial" w:hAnsi="Arial" w:cs="Arial"/>
        </w:rPr>
        <w:t>, and vagal efferent firing frequency</w:t>
      </w:r>
      <w:r w:rsidR="00AD72B1" w:rsidRPr="00AF1547">
        <w:rPr>
          <w:rFonts w:ascii="Arial" w:hAnsi="Arial" w:cs="Arial"/>
        </w:rPr>
        <w:t xml:space="preserve"> (</w:t>
      </w:r>
      <w:proofErr w:type="spellStart"/>
      <w:r w:rsidR="00AD72B1" w:rsidRPr="00AF1547">
        <w:rPr>
          <w:rFonts w:ascii="Arial" w:hAnsi="Arial" w:cs="Arial"/>
          <w:i/>
          <w:iCs/>
        </w:rPr>
        <w:t>f</w:t>
      </w:r>
      <w:r w:rsidR="002B759B" w:rsidRPr="00AF1547">
        <w:rPr>
          <w:rFonts w:ascii="Arial" w:hAnsi="Arial" w:cs="Arial"/>
          <w:i/>
          <w:iCs/>
          <w:vertAlign w:val="subscript"/>
        </w:rPr>
        <w:t>fev</w:t>
      </w:r>
      <w:proofErr w:type="spellEnd"/>
      <w:r w:rsidR="00AD72B1" w:rsidRPr="00AF1547">
        <w:rPr>
          <w:rFonts w:ascii="Arial" w:hAnsi="Arial" w:cs="Arial"/>
        </w:rPr>
        <w:t xml:space="preserve">) multiplied by their respective gain values. </w:t>
      </w:r>
    </w:p>
    <w:p w14:paraId="0FA010B3" w14:textId="77777777" w:rsidR="00E25793" w:rsidRPr="00AF1547" w:rsidRDefault="00E25793" w:rsidP="00015A02">
      <w:pPr>
        <w:pStyle w:val="Paragraph"/>
        <w:spacing w:line="480" w:lineRule="auto"/>
        <w:ind w:firstLine="0"/>
        <w:jc w:val="both"/>
        <w:rPr>
          <w:rFonts w:ascii="Arial" w:hAnsi="Arial" w:cs="Arial"/>
        </w:rPr>
      </w:pP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093"/>
        <w:gridCol w:w="1057"/>
      </w:tblGrid>
      <w:tr w:rsidR="00A62487" w:rsidRPr="00AF1547" w14:paraId="2858F0EF" w14:textId="77777777" w:rsidTr="00202CEA">
        <w:trPr>
          <w:trHeight w:val="710"/>
        </w:trPr>
        <w:tc>
          <w:tcPr>
            <w:tcW w:w="1192" w:type="dxa"/>
            <w:vAlign w:val="center"/>
          </w:tcPr>
          <w:p w14:paraId="0AAD6711" w14:textId="77777777" w:rsidR="00A62487" w:rsidRPr="00AF1547" w:rsidRDefault="00A62487" w:rsidP="00015A02">
            <w:pPr>
              <w:tabs>
                <w:tab w:val="left" w:pos="5130"/>
              </w:tabs>
              <w:spacing w:line="480" w:lineRule="auto"/>
              <w:jc w:val="both"/>
              <w:rPr>
                <w:rFonts w:ascii="Arial" w:hAnsi="Arial" w:cs="Arial"/>
                <w:sz w:val="24"/>
                <w:szCs w:val="24"/>
              </w:rPr>
            </w:pPr>
          </w:p>
        </w:tc>
        <w:tc>
          <w:tcPr>
            <w:tcW w:w="6093" w:type="dxa"/>
            <w:vAlign w:val="center"/>
          </w:tcPr>
          <w:p w14:paraId="3957A7F4" w14:textId="77777777" w:rsidR="00A62487" w:rsidRPr="00AF1547" w:rsidRDefault="00000000" w:rsidP="00015A02">
            <w:pPr>
              <w:spacing w:line="480" w:lineRule="auto"/>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input,LCN</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BR</m:t>
                        </m:r>
                      </m:sub>
                    </m:sSub>
                  </m:sub>
                </m:s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CP</m:t>
                        </m:r>
                      </m:sub>
                    </m:sSub>
                  </m:sub>
                </m:s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r>
                  <w:rPr>
                    <w:rFonts w:ascii="Cambria Math" w:hAnsi="Cambria Math" w:cs="Arial"/>
                    <w:sz w:val="24"/>
                    <w:szCs w:val="24"/>
                  </w:rPr>
                  <m:t xml:space="preserve">+ </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fesh</m:t>
                        </m:r>
                      </m:sub>
                    </m:sSub>
                  </m:sub>
                </m:s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eastAsiaTheme="minorEastAsia" w:hAnsi="Cambria Math" w:cs="Arial"/>
                    <w:sz w:val="24"/>
                    <w:szCs w:val="24"/>
                  </w:rPr>
                  <m:t xml:space="preserve">+ </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fev</m:t>
                        </m:r>
                      </m:sub>
                    </m:sSub>
                  </m:sub>
                </m:s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ev</m:t>
                    </m:r>
                  </m:sub>
                </m:sSub>
              </m:oMath>
            </m:oMathPara>
          </w:p>
        </w:tc>
        <w:tc>
          <w:tcPr>
            <w:tcW w:w="1057" w:type="dxa"/>
            <w:vAlign w:val="center"/>
          </w:tcPr>
          <w:p w14:paraId="72D31EFE" w14:textId="77777777" w:rsidR="00A62487" w:rsidRPr="00AF1547" w:rsidRDefault="00A62487"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5130DD" w:rsidRPr="00AF1547">
              <w:rPr>
                <w:rFonts w:ascii="Arial" w:eastAsiaTheme="minorEastAsia" w:hAnsi="Arial" w:cs="Arial"/>
                <w:iCs/>
                <w:sz w:val="24"/>
                <w:szCs w:val="24"/>
              </w:rPr>
              <w:t>1</w:t>
            </w:r>
          </w:p>
        </w:tc>
      </w:tr>
    </w:tbl>
    <w:p w14:paraId="771FC1A2" w14:textId="77777777" w:rsidR="001B52A6" w:rsidRPr="00AF1547" w:rsidRDefault="001B52A6" w:rsidP="00015A02">
      <w:pPr>
        <w:pStyle w:val="Paragraph"/>
        <w:spacing w:line="480" w:lineRule="auto"/>
        <w:ind w:firstLine="0"/>
        <w:rPr>
          <w:rFonts w:ascii="Arial" w:hAnsi="Arial" w:cs="Arial"/>
        </w:rPr>
      </w:pPr>
    </w:p>
    <w:p w14:paraId="185468A1" w14:textId="77777777" w:rsidR="001B52A6" w:rsidRPr="00BF11CC" w:rsidRDefault="001B52A6" w:rsidP="00914ECC">
      <w:pPr>
        <w:spacing w:line="480" w:lineRule="auto"/>
        <w:rPr>
          <w:rFonts w:ascii="Arial" w:hAnsi="Arial" w:cs="Arial"/>
          <w:b/>
          <w:bCs/>
        </w:rPr>
      </w:pPr>
      <w:r w:rsidRPr="00BF11CC">
        <w:rPr>
          <w:rFonts w:ascii="Arial" w:hAnsi="Arial" w:cs="Arial"/>
          <w:b/>
          <w:bCs/>
        </w:rPr>
        <w:t xml:space="preserve">Heart period </w:t>
      </w:r>
    </w:p>
    <w:p w14:paraId="793E96DE" w14:textId="77777777" w:rsidR="00005D16" w:rsidRPr="00AF1547" w:rsidRDefault="00F330B4" w:rsidP="00914ECC">
      <w:pPr>
        <w:pStyle w:val="Paragraph"/>
        <w:spacing w:line="480" w:lineRule="auto"/>
        <w:ind w:firstLine="0"/>
        <w:jc w:val="both"/>
        <w:rPr>
          <w:rFonts w:ascii="Arial" w:hAnsi="Arial" w:cs="Arial"/>
          <w:iCs/>
        </w:rPr>
      </w:pPr>
      <w:r w:rsidRPr="00AF1547">
        <w:rPr>
          <w:rFonts w:ascii="Arial" w:hAnsi="Arial" w:cs="Arial"/>
        </w:rPr>
        <w:t xml:space="preserve">We have modified </w:t>
      </w:r>
      <w:r w:rsidR="001B52A6" w:rsidRPr="00AF1547">
        <w:rPr>
          <w:rFonts w:ascii="Arial" w:hAnsi="Arial" w:cs="Arial"/>
        </w:rPr>
        <w:t>the original model developed by Ursino</w:t>
      </w:r>
      <w:r w:rsidR="00F90FB3" w:rsidRPr="00AF1547">
        <w:rPr>
          <w:rFonts w:ascii="Arial" w:hAnsi="Arial" w:cs="Arial"/>
        </w:rPr>
        <w:t xml:space="preserve"> </w:t>
      </w:r>
      <w:r w:rsidR="00F90FB3" w:rsidRPr="00AF1547">
        <w:rPr>
          <w:rFonts w:ascii="Arial" w:hAnsi="Arial" w:cs="Arial"/>
        </w:rPr>
        <w:fldChar w:fldCharType="begin" w:fldLock="1"/>
      </w:r>
      <w:r w:rsidR="000D64AB" w:rsidRPr="00AF1547">
        <w:rPr>
          <w:rFonts w:ascii="Arial" w:hAnsi="Arial" w:cs="Arial"/>
        </w:rPr>
        <w:instrText>ADDIN CSL_CITATION {"citationItems":[{"id":"ITEM-1","itemData":{"ISBN":"0002-9513 (Print)\\r0002-9513 (Linking)","ISSN":"0002-9513","PMID":"9815081","abstract":"A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important.","author":[{"dropping-particle":"","family":"Ursino","given":"M","non-dropping-particle":"","parse-names":false,"suffix":""}],"container-title":"The American journal of physiology","id":"ITEM-1","issue":"5 Pt 2","issued":{"date-parts":[["1998"]]},"page":"H1733-H1747","title":"Interaction between carotid baroregulation and the pulsating heart: a mathematical model.","type":"article-journal","volume":"275"},"uris":["http://www.mendeley.com/documents/?uuid=a2bba4bd-4186-4ce4-a212-eae6f8002290"]}],"mendeley":{"formattedCitation":"(Ursino 1998)","manualFormatting":"(1998)","plainTextFormattedCitation":"(Ursino 1998)","previouslyFormattedCitation":"(Ursino 1998)"},"properties":{"noteIndex":0},"schema":"https://github.com/citation-style-language/schema/raw/master/csl-citation.json"}</w:instrText>
      </w:r>
      <w:r w:rsidR="00F90FB3" w:rsidRPr="00AF1547">
        <w:rPr>
          <w:rFonts w:ascii="Arial" w:hAnsi="Arial" w:cs="Arial"/>
        </w:rPr>
        <w:fldChar w:fldCharType="separate"/>
      </w:r>
      <w:r w:rsidR="00F90FB3" w:rsidRPr="00AF1547">
        <w:rPr>
          <w:rFonts w:ascii="Arial" w:hAnsi="Arial" w:cs="Arial"/>
          <w:noProof/>
        </w:rPr>
        <w:t>(1998)</w:t>
      </w:r>
      <w:r w:rsidR="00F90FB3" w:rsidRPr="00AF1547">
        <w:rPr>
          <w:rFonts w:ascii="Arial" w:hAnsi="Arial" w:cs="Arial"/>
        </w:rPr>
        <w:fldChar w:fldCharType="end"/>
      </w:r>
      <w:r w:rsidR="007E7C3F" w:rsidRPr="00AF1547">
        <w:rPr>
          <w:rFonts w:ascii="Arial" w:hAnsi="Arial" w:cs="Arial"/>
        </w:rPr>
        <w:t xml:space="preserve"> and its subsequent iterations Ursino (2000), </w:t>
      </w:r>
      <w:proofErr w:type="spellStart"/>
      <w:r w:rsidR="007E7C3F" w:rsidRPr="00AF1547">
        <w:rPr>
          <w:rFonts w:ascii="Arial" w:hAnsi="Arial" w:cs="Arial"/>
        </w:rPr>
        <w:t>Magosso</w:t>
      </w:r>
      <w:proofErr w:type="spellEnd"/>
      <w:r w:rsidR="007E7C3F" w:rsidRPr="00AF1547">
        <w:rPr>
          <w:rFonts w:ascii="Arial" w:hAnsi="Arial" w:cs="Arial"/>
        </w:rPr>
        <w:t xml:space="preserve"> (2002), and </w:t>
      </w:r>
      <w:proofErr w:type="spellStart"/>
      <w:r w:rsidR="007E7C3F" w:rsidRPr="00AF1547">
        <w:rPr>
          <w:rFonts w:ascii="Arial" w:hAnsi="Arial" w:cs="Arial"/>
        </w:rPr>
        <w:t>Magosso</w:t>
      </w:r>
      <w:proofErr w:type="spellEnd"/>
      <w:r w:rsidR="007E7C3F" w:rsidRPr="00AF1547">
        <w:rPr>
          <w:rFonts w:ascii="Arial" w:hAnsi="Arial" w:cs="Arial"/>
        </w:rPr>
        <w:t xml:space="preserve"> and Ursino (2002)</w:t>
      </w:r>
      <w:r w:rsidR="001B52A6" w:rsidRPr="00AF1547">
        <w:rPr>
          <w:rFonts w:ascii="Arial" w:hAnsi="Arial" w:cs="Arial"/>
        </w:rPr>
        <w:t xml:space="preserve">, </w:t>
      </w:r>
      <w:r w:rsidR="00C96B54" w:rsidRPr="00AF1547">
        <w:rPr>
          <w:rFonts w:ascii="Arial" w:hAnsi="Arial" w:cs="Arial"/>
        </w:rPr>
        <w:t xml:space="preserve">to account for the differences </w:t>
      </w:r>
      <w:r w:rsidR="00122947" w:rsidRPr="00AF1547">
        <w:rPr>
          <w:rFonts w:ascii="Arial" w:hAnsi="Arial" w:cs="Arial"/>
        </w:rPr>
        <w:t>in the effect vagal activity has depending on when in the cardiac cycle it occurs.</w:t>
      </w:r>
      <w:r w:rsidR="002C480B" w:rsidRPr="00AF1547">
        <w:rPr>
          <w:rFonts w:ascii="Arial" w:hAnsi="Arial" w:cs="Arial"/>
        </w:rPr>
        <w:fldChar w:fldCharType="begin" w:fldLock="1"/>
      </w:r>
      <w:r w:rsidR="002C480B" w:rsidRPr="00AF1547">
        <w:rPr>
          <w:rFonts w:ascii="Arial" w:hAnsi="Arial" w:cs="Arial"/>
        </w:rPr>
        <w:instrText>ADDIN paperpile_citation &lt;clusterId&gt;P116D464Z854W548&lt;/clusterId&gt;&lt;metadata&gt;&lt;citation&gt;&lt;id&gt;aaf9f2fe-29aa-4614-9c48-0ddc3324d17e&lt;/id&gt;&lt;/citation&gt;&lt;citation&gt;&lt;id&gt;a317fa0f-3e10-4588-974f-4495252cb4f2&lt;/id&gt;&lt;/citation&gt;&lt;citation&gt;&lt;id&gt;093d7c5f-14f6-437d-9e83-34538a7d4933&lt;/id&gt;&lt;/citation&gt;&lt;citation&gt;&lt;id&gt;13f8133e-44fb-41a6-8278-ec464a5e3124&lt;/id&gt;&lt;/citation&gt;&lt;/metadata&gt;&lt;data&gt;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&lt;/data&gt; \* MERGEFORMAT</w:instrText>
      </w:r>
      <w:r w:rsidR="002C480B" w:rsidRPr="00AF1547">
        <w:rPr>
          <w:rFonts w:ascii="Arial" w:hAnsi="Arial" w:cs="Arial"/>
        </w:rPr>
        <w:fldChar w:fldCharType="separate"/>
      </w:r>
      <w:r w:rsidR="002C480B" w:rsidRPr="00FB3738">
        <w:rPr>
          <w:rFonts w:ascii="Arial" w:hAnsi="Arial" w:cs="Arial"/>
          <w:noProof/>
          <w:vertAlign w:val="superscript"/>
        </w:rPr>
        <w:t>2–5</w:t>
      </w:r>
      <w:r w:rsidR="002C480B" w:rsidRPr="00AF1547">
        <w:rPr>
          <w:rFonts w:ascii="Arial" w:hAnsi="Arial" w:cs="Arial"/>
        </w:rPr>
        <w:fldChar w:fldCharType="end"/>
      </w:r>
      <w:r w:rsidR="00122947" w:rsidRPr="00AF1547">
        <w:rPr>
          <w:rFonts w:ascii="Arial" w:hAnsi="Arial" w:cs="Arial"/>
        </w:rPr>
        <w:t xml:space="preserve"> </w:t>
      </w:r>
      <w:r w:rsidR="005B1AB4" w:rsidRPr="00AF1547">
        <w:rPr>
          <w:rFonts w:ascii="Arial" w:hAnsi="Arial" w:cs="Arial"/>
        </w:rPr>
        <w:t xml:space="preserve">The same functions </w:t>
      </w:r>
      <w:r w:rsidR="00486E77" w:rsidRPr="00AF1547">
        <w:rPr>
          <w:rFonts w:ascii="Arial" w:hAnsi="Arial" w:cs="Arial"/>
        </w:rPr>
        <w:t xml:space="preserve">as Ursino </w:t>
      </w:r>
      <w:r w:rsidR="00093B2E" w:rsidRPr="00AF1547">
        <w:rPr>
          <w:rFonts w:ascii="Arial" w:hAnsi="Arial" w:cs="Arial"/>
        </w:rPr>
        <w:t xml:space="preserve">(S.2-S.5) </w:t>
      </w:r>
      <w:r w:rsidR="00486E77" w:rsidRPr="00AF1547">
        <w:rPr>
          <w:rFonts w:ascii="Arial" w:hAnsi="Arial" w:cs="Arial"/>
        </w:rPr>
        <w:t xml:space="preserve">are used to calculate the change in </w:t>
      </w:r>
      <w:r w:rsidR="004E5618" w:rsidRPr="00AF1547">
        <w:rPr>
          <w:rFonts w:ascii="Arial" w:hAnsi="Arial" w:cs="Arial"/>
        </w:rPr>
        <w:t>heart period from baseline due to vagal activity (</w:t>
      </w:r>
      <m:oMath>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T</m:t>
            </m:r>
          </m:e>
          <m:sub>
            <m:r>
              <w:rPr>
                <w:rFonts w:ascii="Cambria Math" w:eastAsiaTheme="minorEastAsia" w:hAnsi="Cambria Math" w:cs="Arial"/>
              </w:rPr>
              <m:t>v</m:t>
            </m:r>
          </m:sub>
        </m:sSub>
      </m:oMath>
      <w:r w:rsidR="008248B5" w:rsidRPr="00AF1547">
        <w:rPr>
          <w:rFonts w:ascii="Arial" w:hAnsi="Arial" w:cs="Arial"/>
          <w:iCs/>
        </w:rPr>
        <w:t xml:space="preserve">).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1057"/>
      </w:tblGrid>
      <w:tr w:rsidR="00005D16" w:rsidRPr="00AF1547" w14:paraId="5E94B173" w14:textId="77777777" w:rsidTr="007E0686">
        <w:trPr>
          <w:trHeight w:val="1247"/>
        </w:trPr>
        <w:tc>
          <w:tcPr>
            <w:tcW w:w="6750" w:type="dxa"/>
            <w:vAlign w:val="center"/>
          </w:tcPr>
          <w:p w14:paraId="712EAD32" w14:textId="77777777" w:rsidR="00005D16" w:rsidRPr="00AF1547" w:rsidRDefault="00000000" w:rsidP="00015A02">
            <w:pPr>
              <w:spacing w:line="480" w:lineRule="auto"/>
              <w:jc w:val="center"/>
              <w:rPr>
                <w:rFonts w:ascii="Arial" w:hAnsi="Arial" w:cs="Arial"/>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T,s</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d>
                <m:dPr>
                  <m:begChr m:val="{"/>
                  <m:endChr m:val=""/>
                  <m:ctrlPr>
                    <w:rPr>
                      <w:rFonts w:ascii="Cambria Math" w:eastAsiaTheme="minorEastAsia" w:hAnsi="Cambria Math" w:cs="Arial"/>
                      <w:i/>
                      <w:iCs/>
                      <w:sz w:val="24"/>
                      <w:szCs w:val="24"/>
                    </w:rPr>
                  </m:ctrlPr>
                </m:dPr>
                <m:e>
                  <m:eqArr>
                    <m:eqArrPr>
                      <m:ctrlPr>
                        <w:rPr>
                          <w:rFonts w:ascii="Cambria Math" w:eastAsiaTheme="minorEastAsia" w:hAnsi="Cambria Math" w:cs="Arial"/>
                          <w:i/>
                          <w:iCs/>
                          <w:sz w:val="24"/>
                          <w:szCs w:val="24"/>
                        </w:rPr>
                      </m:ctrlPr>
                    </m:eqArrPr>
                    <m:e>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T,s</m:t>
                          </m:r>
                        </m:sub>
                      </m:sSub>
                      <m:r>
                        <w:rPr>
                          <w:rFonts w:ascii="Cambria Math" w:eastAsiaTheme="minorEastAsia" w:hAnsi="Cambria Math" w:cs="Arial"/>
                          <w:sz w:val="24"/>
                          <w:szCs w:val="24"/>
                        </w:rPr>
                        <m:t>*ln</m:t>
                      </m:r>
                      <m:d>
                        <m:dPr>
                          <m:begChr m:val="["/>
                          <m:endChr m:val="]"/>
                          <m:ctrlPr>
                            <w:rPr>
                              <w:rFonts w:ascii="Cambria Math" w:eastAsiaTheme="minorEastAsia" w:hAnsi="Cambria Math" w:cs="Arial"/>
                              <w:i/>
                              <w:iCs/>
                              <w:sz w:val="24"/>
                              <w:szCs w:val="24"/>
                            </w:rPr>
                          </m:ctrlPr>
                        </m:dPr>
                        <m:e>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θ</m:t>
                                  </m:r>
                                </m:sub>
                              </m:sSub>
                            </m:e>
                          </m:d>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r>
                            <w:rPr>
                              <w:rFonts w:ascii="Cambria Math" w:eastAsiaTheme="minorEastAsia" w:hAnsi="Cambria Math" w:cs="Arial"/>
                              <w:sz w:val="24"/>
                              <w:szCs w:val="24"/>
                            </w:rPr>
                            <m:t>+1</m:t>
                          </m:r>
                        </m:e>
                      </m:d>
                      <m:r>
                        <w:rPr>
                          <w:rFonts w:ascii="Cambria Math" w:hAnsi="Cambria Math" w:cs="Arial"/>
                          <w:sz w:val="24"/>
                          <w:szCs w:val="24"/>
                        </w:rPr>
                        <m:t>,  &amp;</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
                      <m:r>
                        <w:rPr>
                          <w:rFonts w:ascii="Cambria Math" w:eastAsiaTheme="minorEastAsia" w:hAnsi="Cambria Math" w:cs="Arial"/>
                          <w:sz w:val="24"/>
                          <w:szCs w:val="24"/>
                        </w:rPr>
                        <m:t xml:space="preserve">0                                                                   </m:t>
                      </m:r>
                      <m:r>
                        <w:rPr>
                          <w:rFonts w:ascii="Cambria Math" w:hAnsi="Cambria Math" w:cs="Arial"/>
                          <w:sz w:val="24"/>
                          <w:szCs w:val="24"/>
                        </w:rPr>
                        <m:t xml:space="preserve">,   </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hAnsi="Cambria Math" w:cs="Arial"/>
                          <w:sz w:val="24"/>
                          <w:szCs w:val="24"/>
                        </w:rPr>
                        <m:t>&lt;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qArr>
                </m:e>
              </m:d>
            </m:oMath>
            <w:r w:rsidR="00005D16" w:rsidRPr="00AF1547">
              <w:rPr>
                <w:rFonts w:ascii="Arial" w:eastAsiaTheme="minorEastAsia" w:hAnsi="Arial" w:cs="Arial"/>
                <w:iCs/>
                <w:sz w:val="24"/>
                <w:szCs w:val="24"/>
              </w:rPr>
              <w:t xml:space="preserve"> </w:t>
            </w:r>
          </w:p>
        </w:tc>
        <w:tc>
          <w:tcPr>
            <w:tcW w:w="1057" w:type="dxa"/>
            <w:vAlign w:val="center"/>
          </w:tcPr>
          <w:p w14:paraId="26B73C65" w14:textId="77777777" w:rsidR="00005D16" w:rsidRPr="00AF1547" w:rsidRDefault="00005D16"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S.2</w:t>
            </w:r>
          </w:p>
        </w:tc>
      </w:tr>
      <w:tr w:rsidR="00005D16" w:rsidRPr="00AF1547" w14:paraId="1C06E7CF" w14:textId="77777777" w:rsidTr="007E0686">
        <w:trPr>
          <w:trHeight w:val="980"/>
        </w:trPr>
        <w:tc>
          <w:tcPr>
            <w:tcW w:w="6750" w:type="dxa"/>
            <w:vAlign w:val="center"/>
          </w:tcPr>
          <w:p w14:paraId="096882EA" w14:textId="77777777" w:rsidR="00005D16" w:rsidRPr="00AF1547" w:rsidRDefault="00000000" w:rsidP="00015A02">
            <w:pPr>
              <w:spacing w:line="480" w:lineRule="auto"/>
              <w:jc w:val="center"/>
              <w:rPr>
                <w:rFonts w:ascii="Arial" w:eastAsia="Calibri" w:hAnsi="Arial" w:cs="Arial"/>
                <w:iCs/>
                <w:sz w:val="24"/>
                <w:szCs w:val="24"/>
              </w:rPr>
            </w:pPr>
            <m:oMathPara>
              <m:oMath>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d∆</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num>
                  <m:den>
                    <m:r>
                      <w:rPr>
                        <w:rFonts w:ascii="Cambria Math" w:eastAsiaTheme="minorEastAsia" w:hAnsi="Cambria Math" w:cs="Arial"/>
                        <w:sz w:val="24"/>
                        <w:szCs w:val="24"/>
                      </w:rPr>
                      <m:t xml:space="preserve">dt </m:t>
                    </m:r>
                  </m:den>
                </m:f>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T,s</m:t>
                        </m:r>
                      </m:sub>
                    </m:sSub>
                  </m:den>
                </m:f>
                <m:r>
                  <w:rPr>
                    <w:rFonts w:ascii="Cambria Math" w:eastAsiaTheme="minorEastAsia" w:hAnsi="Cambria Math" w:cs="Arial"/>
                    <w:sz w:val="24"/>
                    <w:szCs w:val="24"/>
                  </w:rPr>
                  <m:t>*</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T,s</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e>
                </m:d>
              </m:oMath>
            </m:oMathPara>
          </w:p>
        </w:tc>
        <w:tc>
          <w:tcPr>
            <w:tcW w:w="1057" w:type="dxa"/>
            <w:vAlign w:val="center"/>
          </w:tcPr>
          <w:p w14:paraId="09730156" w14:textId="77777777" w:rsidR="00005D16" w:rsidRPr="00AF1547" w:rsidRDefault="00005D16"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S.3</w:t>
            </w:r>
          </w:p>
        </w:tc>
      </w:tr>
      <w:tr w:rsidR="00005D16" w:rsidRPr="00AF1547" w14:paraId="44F9EDF4" w14:textId="77777777" w:rsidTr="007E0686">
        <w:trPr>
          <w:trHeight w:val="980"/>
        </w:trPr>
        <w:tc>
          <w:tcPr>
            <w:tcW w:w="6750" w:type="dxa"/>
            <w:vAlign w:val="center"/>
          </w:tcPr>
          <w:p w14:paraId="4FF7A014" w14:textId="77777777" w:rsidR="00005D16" w:rsidRPr="00AF1547" w:rsidRDefault="00000000" w:rsidP="00015A02">
            <w:pPr>
              <w:spacing w:line="480" w:lineRule="auto"/>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T,v</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T,v</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ev,h</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T,v</m:t>
                        </m:r>
                      </m:sub>
                    </m:sSub>
                  </m:e>
                </m:d>
              </m:oMath>
            </m:oMathPara>
          </w:p>
        </w:tc>
        <w:tc>
          <w:tcPr>
            <w:tcW w:w="1057" w:type="dxa"/>
            <w:vAlign w:val="center"/>
          </w:tcPr>
          <w:p w14:paraId="69C4FBBA" w14:textId="77777777" w:rsidR="00005D16" w:rsidRPr="00AF1547" w:rsidRDefault="00005D16"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S.4</w:t>
            </w:r>
          </w:p>
        </w:tc>
      </w:tr>
      <w:tr w:rsidR="00005D16" w:rsidRPr="00AF1547" w14:paraId="5B3AFCA8" w14:textId="77777777" w:rsidTr="007E0686">
        <w:trPr>
          <w:trHeight w:val="980"/>
        </w:trPr>
        <w:tc>
          <w:tcPr>
            <w:tcW w:w="6750" w:type="dxa"/>
            <w:vAlign w:val="center"/>
          </w:tcPr>
          <w:p w14:paraId="432A8C3F" w14:textId="77777777" w:rsidR="00005D16" w:rsidRPr="00AF1547" w:rsidRDefault="00000000" w:rsidP="00015A02">
            <w:pPr>
              <w:spacing w:line="480" w:lineRule="auto"/>
              <w:jc w:val="center"/>
              <w:rPr>
                <w:rFonts w:ascii="Arial" w:eastAsia="Calibri" w:hAnsi="Arial" w:cs="Arial"/>
                <w:iCs/>
                <w:sz w:val="24"/>
                <w:szCs w:val="24"/>
              </w:rPr>
            </w:pPr>
            <m:oMathPara>
              <m:oMath>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d∆</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v</m:t>
                        </m:r>
                      </m:sub>
                    </m:sSub>
                  </m:num>
                  <m:den>
                    <m:r>
                      <w:rPr>
                        <w:rFonts w:ascii="Cambria Math" w:eastAsiaTheme="minorEastAsia" w:hAnsi="Cambria Math" w:cs="Arial"/>
                        <w:sz w:val="24"/>
                        <w:szCs w:val="24"/>
                      </w:rPr>
                      <m:t xml:space="preserve">dt </m:t>
                    </m:r>
                  </m:den>
                </m:f>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T,v</m:t>
                        </m:r>
                      </m:sub>
                    </m:sSub>
                  </m:den>
                </m:f>
                <m:r>
                  <w:rPr>
                    <w:rFonts w:ascii="Cambria Math" w:eastAsiaTheme="minorEastAsia" w:hAnsi="Cambria Math" w:cs="Arial"/>
                    <w:sz w:val="24"/>
                    <w:szCs w:val="24"/>
                  </w:rPr>
                  <m:t>*</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v</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T,v</m:t>
                        </m:r>
                      </m:sub>
                    </m:sSub>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t</m:t>
                        </m:r>
                      </m:e>
                    </m:d>
                  </m:e>
                </m:d>
              </m:oMath>
            </m:oMathPara>
          </w:p>
        </w:tc>
        <w:tc>
          <w:tcPr>
            <w:tcW w:w="1057" w:type="dxa"/>
            <w:vAlign w:val="center"/>
          </w:tcPr>
          <w:p w14:paraId="52532839" w14:textId="77777777" w:rsidR="00005D16" w:rsidRPr="00AF1547" w:rsidRDefault="00005D16"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p>
        </w:tc>
      </w:tr>
    </w:tbl>
    <w:p w14:paraId="00FB8CBB" w14:textId="77777777" w:rsidR="00136D8B" w:rsidRPr="00AF1547" w:rsidRDefault="008248B5" w:rsidP="00015A02">
      <w:pPr>
        <w:pStyle w:val="Paragraph"/>
        <w:spacing w:line="480" w:lineRule="auto"/>
        <w:ind w:firstLine="0"/>
        <w:jc w:val="both"/>
        <w:rPr>
          <w:rFonts w:ascii="Arial" w:hAnsi="Arial" w:cs="Arial"/>
          <w:iCs/>
        </w:rPr>
      </w:pPr>
      <w:r w:rsidRPr="00AF1547">
        <w:rPr>
          <w:rFonts w:ascii="Arial" w:hAnsi="Arial" w:cs="Arial"/>
          <w:iCs/>
        </w:rPr>
        <w:t>Th</w:t>
      </w:r>
      <w:r w:rsidR="00005D16" w:rsidRPr="00AF1547">
        <w:rPr>
          <w:rFonts w:ascii="Arial" w:hAnsi="Arial" w:cs="Arial"/>
          <w:iCs/>
        </w:rPr>
        <w:t>e change in heart period due to vagal activity</w:t>
      </w:r>
      <w:r w:rsidRPr="00AF1547">
        <w:rPr>
          <w:rFonts w:ascii="Arial" w:hAnsi="Arial" w:cs="Arial"/>
          <w:iCs/>
        </w:rPr>
        <w:t xml:space="preserve"> is then modified using a gain value calculated from</w:t>
      </w:r>
      <w:r w:rsidR="009C141B" w:rsidRPr="00AF1547">
        <w:rPr>
          <w:rFonts w:ascii="Arial" w:hAnsi="Arial" w:cs="Arial"/>
          <w:iCs/>
        </w:rPr>
        <w:t xml:space="preserve"> data on </w:t>
      </w:r>
      <w:r w:rsidR="00E37B7B" w:rsidRPr="00AF1547">
        <w:rPr>
          <w:rFonts w:ascii="Arial" w:hAnsi="Arial" w:cs="Arial"/>
          <w:iCs/>
        </w:rPr>
        <w:t xml:space="preserve">the change in </w:t>
      </w:r>
      <w:r w:rsidR="00862230" w:rsidRPr="00AF1547">
        <w:rPr>
          <w:rFonts w:ascii="Arial" w:hAnsi="Arial" w:cs="Arial"/>
          <w:iCs/>
        </w:rPr>
        <w:t xml:space="preserve">heart period </w:t>
      </w:r>
      <w:r w:rsidR="00444987" w:rsidRPr="00AF1547">
        <w:rPr>
          <w:rFonts w:ascii="Arial" w:hAnsi="Arial" w:cs="Arial"/>
          <w:iCs/>
        </w:rPr>
        <w:t xml:space="preserve">as a function of </w:t>
      </w:r>
      <w:r w:rsidR="004459CA" w:rsidRPr="00AF1547">
        <w:rPr>
          <w:rFonts w:ascii="Arial" w:hAnsi="Arial" w:cs="Arial"/>
          <w:iCs/>
        </w:rPr>
        <w:t xml:space="preserve">the timing of vagal activity in the cardiac cycle in </w:t>
      </w:r>
      <w:r w:rsidR="0038154B" w:rsidRPr="00AF1547">
        <w:rPr>
          <w:rFonts w:ascii="Arial" w:hAnsi="Arial" w:cs="Arial"/>
          <w:iCs/>
        </w:rPr>
        <w:t>dogs</w:t>
      </w:r>
      <w:r w:rsidR="004459CA" w:rsidRPr="00AF1547">
        <w:rPr>
          <w:rFonts w:ascii="Arial" w:hAnsi="Arial" w:cs="Arial"/>
          <w:iCs/>
        </w:rPr>
        <w:t xml:space="preserve"> </w:t>
      </w:r>
      <w:r w:rsidR="00556EB0" w:rsidRPr="00AF1547">
        <w:rPr>
          <w:rFonts w:ascii="Arial" w:hAnsi="Arial" w:cs="Arial"/>
          <w:iCs/>
        </w:rPr>
        <w:t xml:space="preserve">by </w:t>
      </w:r>
      <w:proofErr w:type="spellStart"/>
      <w:r w:rsidR="00556EB0" w:rsidRPr="00AF1547">
        <w:rPr>
          <w:rFonts w:ascii="Arial" w:hAnsi="Arial" w:cs="Arial"/>
          <w:iCs/>
        </w:rPr>
        <w:t>Iano</w:t>
      </w:r>
      <w:proofErr w:type="spellEnd"/>
      <w:r w:rsidR="00556EB0" w:rsidRPr="00AF1547">
        <w:rPr>
          <w:rFonts w:ascii="Arial" w:hAnsi="Arial" w:cs="Arial"/>
          <w:iCs/>
        </w:rPr>
        <w:t xml:space="preserve"> (1973)</w:t>
      </w:r>
      <w:r w:rsidR="0038154B" w:rsidRPr="00AF1547">
        <w:rPr>
          <w:rFonts w:ascii="Arial" w:hAnsi="Arial" w:cs="Arial"/>
          <w:iCs/>
        </w:rPr>
        <w:t xml:space="preserve"> and Levy (1972)</w:t>
      </w:r>
      <w:r w:rsidR="00556EB0" w:rsidRPr="00AF1547">
        <w:rPr>
          <w:rFonts w:ascii="Arial" w:hAnsi="Arial" w:cs="Arial"/>
          <w:iCs/>
        </w:rPr>
        <w:t>.</w:t>
      </w:r>
      <w:r w:rsidR="002C480B" w:rsidRPr="00AF1547">
        <w:rPr>
          <w:rFonts w:ascii="Arial" w:hAnsi="Arial" w:cs="Arial"/>
          <w:iCs/>
        </w:rPr>
        <w:fldChar w:fldCharType="begin" w:fldLock="1"/>
      </w:r>
      <w:r w:rsidR="002C480B" w:rsidRPr="00AF1547">
        <w:rPr>
          <w:rFonts w:ascii="Arial" w:hAnsi="Arial" w:cs="Arial"/>
          <w:iCs/>
        </w:rPr>
        <w:instrText>ADDIN paperpile_citation &lt;clusterId&gt;V678J955F316C139&lt;/clusterId&gt;&lt;metadata&gt;&lt;citation&gt;&lt;id&gt;3cbd3279-c0f2-469c-8673-f59e3245ad7c&lt;/id&gt;&lt;/citation&gt;&lt;citation&gt;&lt;id&gt;880795e0-b92e-453e-9dd4-62e12e941b98&lt;/id&gt;&lt;/citation&gt;&lt;/metadata&gt;&lt;data&gt;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&lt;/data&gt; \* MERGEFORMAT</w:instrText>
      </w:r>
      <w:r w:rsidR="002C480B" w:rsidRPr="00AF1547">
        <w:rPr>
          <w:rFonts w:ascii="Arial" w:hAnsi="Arial" w:cs="Arial"/>
          <w:iCs/>
        </w:rPr>
        <w:fldChar w:fldCharType="separate"/>
      </w:r>
      <w:r w:rsidR="002C480B" w:rsidRPr="00FB3738">
        <w:rPr>
          <w:rFonts w:ascii="Arial" w:hAnsi="Arial" w:cs="Arial"/>
          <w:iCs/>
          <w:noProof/>
          <w:vertAlign w:val="superscript"/>
        </w:rPr>
        <w:t>6,7</w:t>
      </w:r>
      <w:r w:rsidR="002C480B" w:rsidRPr="00AF1547">
        <w:rPr>
          <w:rFonts w:ascii="Arial" w:hAnsi="Arial" w:cs="Arial"/>
          <w:iCs/>
        </w:rPr>
        <w:fldChar w:fldCharType="end"/>
      </w:r>
      <w:r w:rsidR="00572A6D" w:rsidRPr="00AF1547">
        <w:rPr>
          <w:rFonts w:ascii="Arial" w:hAnsi="Arial" w:cs="Arial"/>
          <w:iCs/>
        </w:rPr>
        <w:t xml:space="preserve"> </w:t>
      </w:r>
    </w:p>
    <w:p w14:paraId="4D52914A" w14:textId="77777777" w:rsidR="00136D8B" w:rsidRPr="00AF1547" w:rsidRDefault="00136D8B" w:rsidP="00015A02">
      <w:pPr>
        <w:pStyle w:val="Paragraph"/>
        <w:spacing w:line="480" w:lineRule="auto"/>
        <w:ind w:firstLine="0"/>
        <w:jc w:val="both"/>
        <w:rPr>
          <w:rFonts w:ascii="Arial" w:hAnsi="Arial" w:cs="Arial"/>
          <w:iCs/>
        </w:rPr>
      </w:pPr>
    </w:p>
    <w:p w14:paraId="739C95ED" w14:textId="77777777" w:rsidR="001B52A6" w:rsidRPr="00AF1547" w:rsidRDefault="001B76A9" w:rsidP="00015A02">
      <w:pPr>
        <w:pStyle w:val="Paragraph"/>
        <w:spacing w:line="480" w:lineRule="auto"/>
        <w:ind w:firstLine="0"/>
        <w:jc w:val="both"/>
        <w:rPr>
          <w:rFonts w:ascii="Arial" w:hAnsi="Arial" w:cs="Arial"/>
        </w:rPr>
      </w:pPr>
      <w:r w:rsidRPr="00AF1547">
        <w:rPr>
          <w:rFonts w:ascii="Arial" w:hAnsi="Arial" w:cs="Arial"/>
        </w:rPr>
        <w:t>In equation S.6, the</w:t>
      </w:r>
      <w:r w:rsidR="002279A2" w:rsidRPr="00AF1547">
        <w:rPr>
          <w:rFonts w:ascii="Arial" w:hAnsi="Arial" w:cs="Arial"/>
        </w:rPr>
        <w:t xml:space="preserve"> timing of the stimulus (</w:t>
      </w:r>
      <m:oMath>
        <m:r>
          <w:rPr>
            <w:rFonts w:ascii="Cambria Math" w:hAnsi="Cambria Math" w:cs="Arial"/>
          </w:rPr>
          <m:t>t</m:t>
        </m:r>
      </m:oMath>
      <w:r w:rsidR="002279A2" w:rsidRPr="00AF1547">
        <w:rPr>
          <w:rFonts w:ascii="Arial" w:hAnsi="Arial" w:cs="Arial"/>
        </w:rPr>
        <w:t xml:space="preserve">) was measured as the time which had </w:t>
      </w:r>
      <w:r w:rsidR="00005D16" w:rsidRPr="00AF1547">
        <w:rPr>
          <w:rFonts w:ascii="Arial" w:hAnsi="Arial" w:cs="Arial"/>
        </w:rPr>
        <w:t>e</w:t>
      </w:r>
      <w:r w:rsidR="002279A2" w:rsidRPr="00AF1547">
        <w:rPr>
          <w:rFonts w:ascii="Arial" w:hAnsi="Arial" w:cs="Arial"/>
        </w:rPr>
        <w:t>lapsed between the application of the stimulus (</w:t>
      </w:r>
      <m:oMath>
        <m:sSub>
          <m:sSubPr>
            <m:ctrlPr>
              <w:rPr>
                <w:rFonts w:ascii="Cambria Math" w:hAnsi="Cambria Math" w:cs="Arial"/>
                <w:i/>
              </w:rPr>
            </m:ctrlPr>
          </m:sSubPr>
          <m:e>
            <m:r>
              <w:rPr>
                <w:rFonts w:ascii="Cambria Math" w:hAnsi="Cambria Math" w:cs="Arial"/>
              </w:rPr>
              <m:t>t</m:t>
            </m:r>
          </m:e>
          <m:sub>
            <m:r>
              <w:rPr>
                <w:rFonts w:ascii="Cambria Math" w:hAnsi="Cambria Math" w:cs="Arial"/>
              </w:rPr>
              <m:t>fev</m:t>
            </m:r>
          </m:sub>
        </m:sSub>
      </m:oMath>
      <w:r w:rsidR="002279A2" w:rsidRPr="00AF1547">
        <w:rPr>
          <w:rFonts w:ascii="Arial" w:hAnsi="Arial" w:cs="Arial"/>
        </w:rPr>
        <w:t>) and the midpoint, in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RR,mid</m:t>
            </m:r>
          </m:sub>
        </m:sSub>
      </m:oMath>
      <w:r w:rsidR="002279A2" w:rsidRPr="00AF1547">
        <w:rPr>
          <w:rFonts w:ascii="Arial" w:hAnsi="Arial" w:cs="Arial"/>
        </w:rPr>
        <w:t>), of that cardiac cycle.</w:t>
      </w:r>
      <w:r w:rsidR="002C480B" w:rsidRPr="00AF1547">
        <w:rPr>
          <w:rFonts w:ascii="Arial" w:hAnsi="Arial" w:cs="Arial"/>
        </w:rPr>
        <w:fldChar w:fldCharType="begin" w:fldLock="1"/>
      </w:r>
      <w:r w:rsidR="002C480B" w:rsidRPr="00AF1547">
        <w:rPr>
          <w:rFonts w:ascii="Arial" w:hAnsi="Arial" w:cs="Arial"/>
        </w:rPr>
        <w:instrText>ADDIN paperpile_citation &lt;clusterId&gt;J268Q525M916J629&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2C480B" w:rsidRPr="00AF1547">
        <w:rPr>
          <w:rFonts w:ascii="Arial" w:hAnsi="Arial" w:cs="Arial"/>
        </w:rPr>
        <w:fldChar w:fldCharType="separate"/>
      </w:r>
      <w:r w:rsidR="002C480B" w:rsidRPr="00FB3738">
        <w:rPr>
          <w:rFonts w:ascii="Arial" w:hAnsi="Arial" w:cs="Arial"/>
          <w:noProof/>
          <w:vertAlign w:val="superscript"/>
        </w:rPr>
        <w:t>6</w:t>
      </w:r>
      <w:r w:rsidR="002C480B" w:rsidRPr="00AF1547">
        <w:rPr>
          <w:rFonts w:ascii="Arial" w:hAnsi="Arial" w:cs="Arial"/>
        </w:rPr>
        <w:fldChar w:fldCharType="end"/>
      </w:r>
      <w:r w:rsidR="002279A2" w:rsidRPr="00AF1547">
        <w:rPr>
          <w:rFonts w:ascii="Arial" w:hAnsi="Arial" w:cs="Arial"/>
        </w:rPr>
        <w:t xml:space="preserve"> </w:t>
      </w:r>
      <w:r w:rsidR="00AF3DD0" w:rsidRPr="00AF1547">
        <w:rPr>
          <w:rFonts w:ascii="Arial" w:hAnsi="Arial" w:cs="Arial"/>
        </w:rPr>
        <w:t xml:space="preserve">The </w:t>
      </w:r>
      <w:r w:rsidR="0098412E" w:rsidRPr="00AF1547">
        <w:rPr>
          <w:rFonts w:ascii="Arial" w:hAnsi="Arial" w:cs="Arial"/>
        </w:rPr>
        <w:t xml:space="preserve">gain value to be multiplied by the change in heart period was determined </w:t>
      </w:r>
      <w:r w:rsidR="00005D16" w:rsidRPr="00AF1547">
        <w:rPr>
          <w:rFonts w:ascii="Arial" w:hAnsi="Arial" w:cs="Arial"/>
        </w:rPr>
        <w:t>using Equation S.9, which is</w:t>
      </w:r>
      <w:r w:rsidR="0098412E" w:rsidRPr="00AF1547">
        <w:rPr>
          <w:rFonts w:ascii="Arial" w:hAnsi="Arial" w:cs="Arial"/>
        </w:rPr>
        <w:t xml:space="preserve"> a function fit</w:t>
      </w:r>
      <w:r w:rsidR="00A25ED7" w:rsidRPr="00AF1547">
        <w:rPr>
          <w:rFonts w:ascii="Arial" w:hAnsi="Arial" w:cs="Arial"/>
        </w:rPr>
        <w:t xml:space="preserve"> to data from </w:t>
      </w:r>
      <w:proofErr w:type="spellStart"/>
      <w:r w:rsidR="00A25ED7" w:rsidRPr="00AF1547">
        <w:rPr>
          <w:rFonts w:ascii="Arial" w:hAnsi="Arial" w:cs="Arial"/>
        </w:rPr>
        <w:t>Iano</w:t>
      </w:r>
      <w:proofErr w:type="spellEnd"/>
      <w:r w:rsidR="00A25ED7" w:rsidRPr="00AF1547">
        <w:rPr>
          <w:rFonts w:ascii="Arial" w:hAnsi="Arial" w:cs="Arial"/>
        </w:rPr>
        <w:t xml:space="preserve"> (1973).</w:t>
      </w:r>
      <w:r w:rsidR="002C480B" w:rsidRPr="00AF1547">
        <w:rPr>
          <w:rFonts w:ascii="Arial" w:hAnsi="Arial" w:cs="Arial"/>
        </w:rPr>
        <w:fldChar w:fldCharType="begin" w:fldLock="1"/>
      </w:r>
      <w:r w:rsidR="002C480B" w:rsidRPr="00AF1547">
        <w:rPr>
          <w:rFonts w:ascii="Arial" w:hAnsi="Arial" w:cs="Arial"/>
        </w:rPr>
        <w:instrText>ADDIN paperpile_citation &lt;clusterId&gt;E416S763H153F767&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2C480B" w:rsidRPr="00AF1547">
        <w:rPr>
          <w:rFonts w:ascii="Arial" w:hAnsi="Arial" w:cs="Arial"/>
        </w:rPr>
        <w:fldChar w:fldCharType="separate"/>
      </w:r>
      <w:r w:rsidR="002C480B" w:rsidRPr="00FB3738">
        <w:rPr>
          <w:rFonts w:ascii="Arial" w:hAnsi="Arial" w:cs="Arial"/>
          <w:noProof/>
          <w:vertAlign w:val="superscript"/>
        </w:rPr>
        <w:t>6</w:t>
      </w:r>
      <w:r w:rsidR="002C480B" w:rsidRPr="00AF1547">
        <w:rPr>
          <w:rFonts w:ascii="Arial" w:hAnsi="Arial" w:cs="Arial"/>
        </w:rPr>
        <w:fldChar w:fldCharType="end"/>
      </w:r>
      <w:r w:rsidR="00A25ED7" w:rsidRPr="00AF1547">
        <w:rPr>
          <w:rFonts w:ascii="Arial" w:hAnsi="Arial" w:cs="Arial"/>
        </w:rPr>
        <w:t xml:space="preserve"> </w:t>
      </w:r>
      <w:r w:rsidR="00C35FA4" w:rsidRPr="00AF1547">
        <w:rPr>
          <w:rFonts w:ascii="Arial" w:hAnsi="Arial" w:cs="Arial"/>
        </w:rPr>
        <w:t xml:space="preserve">The constants in equation S.9 were selected to fit the experimental data curve for the relationship between the heart period change and the timing of the stimulus relative to the midpoint of the cardiac cycle as found by </w:t>
      </w:r>
      <w:proofErr w:type="spellStart"/>
      <w:r w:rsidR="00C35FA4" w:rsidRPr="00AF1547">
        <w:rPr>
          <w:rFonts w:ascii="Arial" w:hAnsi="Arial" w:cs="Arial"/>
        </w:rPr>
        <w:t>Iano</w:t>
      </w:r>
      <w:proofErr w:type="spellEnd"/>
      <w:r w:rsidR="00C35FA4" w:rsidRPr="00AF1547">
        <w:rPr>
          <w:rFonts w:ascii="Arial" w:hAnsi="Arial" w:cs="Arial"/>
        </w:rPr>
        <w:t xml:space="preserve"> (1973).</w:t>
      </w:r>
      <w:r w:rsidR="002C480B" w:rsidRPr="00AF1547">
        <w:rPr>
          <w:rFonts w:ascii="Arial" w:hAnsi="Arial" w:cs="Arial"/>
        </w:rPr>
        <w:fldChar w:fldCharType="begin" w:fldLock="1"/>
      </w:r>
      <w:r w:rsidR="002C480B" w:rsidRPr="00AF1547">
        <w:rPr>
          <w:rFonts w:ascii="Arial" w:hAnsi="Arial" w:cs="Arial"/>
        </w:rPr>
        <w:instrText>ADDIN paperpile_citation &lt;clusterId&gt;L975Z953O643T436&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2C480B" w:rsidRPr="00AF1547">
        <w:rPr>
          <w:rFonts w:ascii="Arial" w:hAnsi="Arial" w:cs="Arial"/>
        </w:rPr>
        <w:fldChar w:fldCharType="separate"/>
      </w:r>
      <w:r w:rsidR="002C480B" w:rsidRPr="00FB3738">
        <w:rPr>
          <w:rFonts w:ascii="Arial" w:hAnsi="Arial" w:cs="Arial"/>
          <w:noProof/>
          <w:vertAlign w:val="superscript"/>
        </w:rPr>
        <w:t>6</w:t>
      </w:r>
      <w:r w:rsidR="002C480B" w:rsidRPr="00AF1547">
        <w:rPr>
          <w:rFonts w:ascii="Arial" w:hAnsi="Arial" w:cs="Arial"/>
        </w:rPr>
        <w:fldChar w:fldCharType="end"/>
      </w:r>
      <w:r w:rsidR="00C35FA4" w:rsidRPr="00AF1547">
        <w:rPr>
          <w:rFonts w:ascii="Arial" w:hAnsi="Arial" w:cs="Arial"/>
        </w:rPr>
        <w:t xml:space="preserve"> </w:t>
      </w:r>
      <w:r w:rsidR="00544CC3" w:rsidRPr="00AF1547">
        <w:rPr>
          <w:rFonts w:ascii="Arial" w:hAnsi="Arial" w:cs="Arial"/>
          <w:iCs/>
        </w:rPr>
        <w:t xml:space="preserve">Because </w:t>
      </w:r>
      <w:r w:rsidR="00AD7956" w:rsidRPr="00AF1547">
        <w:rPr>
          <w:rFonts w:ascii="Arial" w:hAnsi="Arial" w:cs="Arial"/>
          <w:iCs/>
        </w:rPr>
        <w:t xml:space="preserve">vagal activity </w:t>
      </w:r>
      <w:r w:rsidR="0030331D" w:rsidRPr="00AF1547">
        <w:rPr>
          <w:rFonts w:ascii="Arial" w:hAnsi="Arial" w:cs="Arial"/>
          <w:iCs/>
        </w:rPr>
        <w:t>affects</w:t>
      </w:r>
      <w:r w:rsidR="00AD7956" w:rsidRPr="00AF1547">
        <w:rPr>
          <w:rFonts w:ascii="Arial" w:hAnsi="Arial" w:cs="Arial"/>
          <w:iCs/>
        </w:rPr>
        <w:t xml:space="preserve"> the subsequent cardiac cycle in addition to the current one, the gain values were split into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RR,t</m:t>
            </m:r>
          </m:sub>
        </m:sSub>
      </m:oMath>
      <w:r w:rsidR="00A32A9C" w:rsidRPr="00AF1547">
        <w:rPr>
          <w:rFonts w:ascii="Arial"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RR,t+1</m:t>
            </m:r>
          </m:sub>
        </m:sSub>
      </m:oMath>
      <w:r w:rsidR="007966C9" w:rsidRPr="00AF1547">
        <w:rPr>
          <w:rFonts w:ascii="Arial" w:hAnsi="Arial" w:cs="Arial"/>
        </w:rPr>
        <w:t xml:space="preserve"> to modify the effect of vagal activity on heart period for the current and </w:t>
      </w:r>
      <w:r w:rsidR="00F254A1" w:rsidRPr="00AF1547">
        <w:rPr>
          <w:rFonts w:ascii="Arial" w:hAnsi="Arial" w:cs="Arial"/>
        </w:rPr>
        <w:t>subsequent cardiac cycles.</w:t>
      </w:r>
      <w:r w:rsidR="00911051" w:rsidRPr="00AF1547">
        <w:rPr>
          <w:rFonts w:ascii="Arial" w:hAnsi="Arial" w:cs="Arial"/>
        </w:rPr>
        <w:t xml:space="preserve"> </w:t>
      </w:r>
      <w:r w:rsidR="002279A2" w:rsidRPr="00AF1547">
        <w:rPr>
          <w:rFonts w:ascii="Arial" w:hAnsi="Arial" w:cs="Arial"/>
          <w:iCs/>
        </w:rPr>
        <w:t xml:space="preserve">For example, if </w:t>
      </w:r>
      <w:proofErr w:type="spellStart"/>
      <w:r w:rsidR="002279A2" w:rsidRPr="00AF1547">
        <w:rPr>
          <w:rFonts w:ascii="Arial" w:hAnsi="Arial" w:cs="Arial"/>
          <w:iCs/>
        </w:rPr>
        <w:t>Iano</w:t>
      </w:r>
      <w:proofErr w:type="spellEnd"/>
      <w:r w:rsidR="002279A2" w:rsidRPr="00AF1547">
        <w:rPr>
          <w:rFonts w:ascii="Arial" w:hAnsi="Arial" w:cs="Arial"/>
          <w:iCs/>
        </w:rPr>
        <w:t xml:space="preserve"> </w:t>
      </w:r>
      <w:r w:rsidR="00D40F59" w:rsidRPr="00AF1547">
        <w:rPr>
          <w:rFonts w:ascii="Arial" w:hAnsi="Arial" w:cs="Arial"/>
          <w:iCs/>
        </w:rPr>
        <w:t xml:space="preserve">(1973) </w:t>
      </w:r>
      <w:r w:rsidR="002279A2" w:rsidRPr="00AF1547">
        <w:rPr>
          <w:rFonts w:ascii="Arial" w:hAnsi="Arial" w:cs="Arial"/>
          <w:iCs/>
        </w:rPr>
        <w:t>found that heart period increased by 10 percent for vagal activity that occurred at a given point in the cardiac cycle, then the gain value would be 1.1.</w:t>
      </w:r>
      <w:r w:rsidR="005205C8" w:rsidRPr="00AF1547">
        <w:rPr>
          <w:rFonts w:ascii="Arial" w:hAnsi="Arial" w:cs="Arial"/>
          <w:iCs/>
        </w:rPr>
        <w:t xml:space="preserve"> </w:t>
      </w:r>
      <w:r w:rsidR="00005D16" w:rsidRPr="00AF1547">
        <w:rPr>
          <w:rFonts w:ascii="Arial" w:hAnsi="Arial" w:cs="Arial"/>
          <w:iCs/>
        </w:rPr>
        <w:t xml:space="preserve">If the next cardiac cycle </w:t>
      </w:r>
      <w:r w:rsidR="00005D16" w:rsidRPr="00AF1547">
        <w:rPr>
          <w:rFonts w:ascii="Arial" w:hAnsi="Arial" w:cs="Arial"/>
          <w:iCs/>
        </w:rPr>
        <w:lastRenderedPageBreak/>
        <w:t xml:space="preserve">started within a time range such that the stimulus still </w:t>
      </w:r>
      <w:proofErr w:type="gramStart"/>
      <w:r w:rsidR="00005D16" w:rsidRPr="00AF1547">
        <w:rPr>
          <w:rFonts w:ascii="Arial" w:hAnsi="Arial" w:cs="Arial"/>
          <w:iCs/>
        </w:rPr>
        <w:t>had an effect on</w:t>
      </w:r>
      <w:proofErr w:type="gramEnd"/>
      <w:r w:rsidR="00005D16" w:rsidRPr="00AF1547">
        <w:rPr>
          <w:rFonts w:ascii="Arial" w:hAnsi="Arial" w:cs="Arial"/>
          <w:iCs/>
        </w:rPr>
        <w:t xml:space="preserve"> it, that gain value was determined from Equation S.9 to obtain the gain value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RR,t+1</m:t>
            </m:r>
          </m:sub>
        </m:sSub>
      </m:oMath>
      <w:r w:rsidR="00005D16" w:rsidRPr="00AF1547">
        <w:rPr>
          <w:rFonts w:ascii="Arial" w:hAnsi="Arial" w:cs="Arial"/>
        </w:rPr>
        <w:t>.</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6750"/>
        <w:gridCol w:w="1057"/>
      </w:tblGrid>
      <w:tr w:rsidR="002B3749" w:rsidRPr="00AF1547" w14:paraId="27D15C46" w14:textId="77777777" w:rsidTr="003A06F8">
        <w:trPr>
          <w:trHeight w:val="980"/>
        </w:trPr>
        <w:tc>
          <w:tcPr>
            <w:tcW w:w="535" w:type="dxa"/>
            <w:vAlign w:val="center"/>
          </w:tcPr>
          <w:p w14:paraId="5930ACCB" w14:textId="77777777" w:rsidR="002B3749" w:rsidRPr="00AF1547" w:rsidRDefault="002B3749" w:rsidP="00015A02">
            <w:pPr>
              <w:tabs>
                <w:tab w:val="left" w:pos="5130"/>
              </w:tabs>
              <w:spacing w:line="480" w:lineRule="auto"/>
              <w:jc w:val="both"/>
              <w:rPr>
                <w:rFonts w:ascii="Arial" w:hAnsi="Arial" w:cs="Arial"/>
                <w:sz w:val="24"/>
                <w:szCs w:val="24"/>
              </w:rPr>
            </w:pPr>
          </w:p>
        </w:tc>
        <w:tc>
          <w:tcPr>
            <w:tcW w:w="6750" w:type="dxa"/>
            <w:vAlign w:val="center"/>
          </w:tcPr>
          <w:p w14:paraId="3B61BFCA" w14:textId="77777777" w:rsidR="002B3749" w:rsidRPr="00AF1547" w:rsidRDefault="00814326" w:rsidP="00015A02">
            <w:pPr>
              <w:spacing w:line="480" w:lineRule="auto"/>
              <w:jc w:val="center"/>
              <w:rPr>
                <w:rFonts w:ascii="Arial" w:hAnsi="Arial" w:cs="Arial"/>
                <w:sz w:val="24"/>
                <w:szCs w:val="24"/>
              </w:rPr>
            </w:pPr>
            <m:oMathPara>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RR,mid</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fev</m:t>
                    </m:r>
                  </m:sub>
                </m:sSub>
              </m:oMath>
            </m:oMathPara>
          </w:p>
        </w:tc>
        <w:tc>
          <w:tcPr>
            <w:tcW w:w="1057" w:type="dxa"/>
            <w:vAlign w:val="center"/>
          </w:tcPr>
          <w:p w14:paraId="30076C45" w14:textId="77777777" w:rsidR="002B3749" w:rsidRPr="00AF1547" w:rsidRDefault="0038154B" w:rsidP="00015A02">
            <w:pPr>
              <w:spacing w:line="480" w:lineRule="auto"/>
              <w:jc w:val="center"/>
              <w:rPr>
                <w:rFonts w:ascii="Arial" w:hAnsi="Arial" w:cs="Arial"/>
                <w:iCs/>
                <w:sz w:val="24"/>
                <w:szCs w:val="24"/>
              </w:rPr>
            </w:pPr>
            <w:r w:rsidRPr="00AF1547">
              <w:rPr>
                <w:rFonts w:ascii="Arial" w:eastAsiaTheme="minorEastAsia" w:hAnsi="Arial" w:cs="Arial"/>
                <w:iCs/>
                <w:sz w:val="24"/>
                <w:szCs w:val="24"/>
              </w:rPr>
              <w:t>S.</w:t>
            </w:r>
            <w:r w:rsidR="005130DD" w:rsidRPr="00AF1547">
              <w:rPr>
                <w:rFonts w:ascii="Arial" w:eastAsiaTheme="minorEastAsia" w:hAnsi="Arial" w:cs="Arial"/>
                <w:iCs/>
                <w:sz w:val="24"/>
                <w:szCs w:val="24"/>
              </w:rPr>
              <w:t>6</w:t>
            </w:r>
          </w:p>
        </w:tc>
      </w:tr>
      <w:tr w:rsidR="00F64F19" w:rsidRPr="00AF1547" w14:paraId="76A4CC2F" w14:textId="77777777" w:rsidTr="003A06F8">
        <w:trPr>
          <w:trHeight w:val="980"/>
        </w:trPr>
        <w:tc>
          <w:tcPr>
            <w:tcW w:w="535" w:type="dxa"/>
            <w:vAlign w:val="center"/>
          </w:tcPr>
          <w:p w14:paraId="25CDAEAA" w14:textId="77777777" w:rsidR="00F64F19" w:rsidRPr="00AF1547" w:rsidRDefault="00F64F19" w:rsidP="00015A02">
            <w:pPr>
              <w:tabs>
                <w:tab w:val="left" w:pos="5130"/>
              </w:tabs>
              <w:spacing w:line="480" w:lineRule="auto"/>
              <w:jc w:val="both"/>
              <w:rPr>
                <w:rFonts w:ascii="Arial" w:hAnsi="Arial" w:cs="Arial"/>
                <w:sz w:val="24"/>
                <w:szCs w:val="24"/>
              </w:rPr>
            </w:pPr>
          </w:p>
        </w:tc>
        <w:tc>
          <w:tcPr>
            <w:tcW w:w="6750" w:type="dxa"/>
            <w:vAlign w:val="center"/>
          </w:tcPr>
          <w:p w14:paraId="5EB2834D" w14:textId="77777777" w:rsidR="00F64F19" w:rsidRPr="00AF1547" w:rsidRDefault="00000000" w:rsidP="00015A02">
            <w:pPr>
              <w:spacing w:line="480" w:lineRule="auto"/>
              <w:jc w:val="center"/>
              <w:rPr>
                <w:rFonts w:ascii="Arial"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RR,t</m:t>
                    </m:r>
                  </m:sub>
                </m:sSub>
                <m:r>
                  <w:rPr>
                    <w:rFonts w:ascii="Cambria Math" w:eastAsiaTheme="minorEastAsia" w:hAnsi="Cambria Math" w:cs="Arial"/>
                    <w:sz w:val="24"/>
                    <w:szCs w:val="24"/>
                  </w:rPr>
                  <m:t>=g(s)</m:t>
                </m:r>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t</m:t>
                    </m:r>
                  </m:sub>
                </m:sSub>
              </m:oMath>
            </m:oMathPara>
          </w:p>
        </w:tc>
        <w:tc>
          <w:tcPr>
            <w:tcW w:w="1057" w:type="dxa"/>
            <w:vAlign w:val="center"/>
          </w:tcPr>
          <w:p w14:paraId="01640F1F" w14:textId="77777777" w:rsidR="00F64F19" w:rsidRPr="00AF1547" w:rsidRDefault="0038154B" w:rsidP="00015A02">
            <w:pPr>
              <w:spacing w:line="480" w:lineRule="auto"/>
              <w:jc w:val="center"/>
              <w:rPr>
                <w:rFonts w:ascii="Arial" w:hAnsi="Arial" w:cs="Arial"/>
                <w:iCs/>
                <w:sz w:val="24"/>
                <w:szCs w:val="24"/>
              </w:rPr>
            </w:pPr>
            <w:r w:rsidRPr="00AF1547">
              <w:rPr>
                <w:rFonts w:ascii="Arial" w:eastAsiaTheme="minorEastAsia" w:hAnsi="Arial" w:cs="Arial"/>
                <w:iCs/>
                <w:sz w:val="24"/>
                <w:szCs w:val="24"/>
              </w:rPr>
              <w:t>S.</w:t>
            </w:r>
            <w:r w:rsidR="005130DD" w:rsidRPr="00AF1547">
              <w:rPr>
                <w:rFonts w:ascii="Arial" w:eastAsiaTheme="minorEastAsia" w:hAnsi="Arial" w:cs="Arial"/>
                <w:iCs/>
                <w:sz w:val="24"/>
                <w:szCs w:val="24"/>
              </w:rPr>
              <w:t>7</w:t>
            </w:r>
          </w:p>
        </w:tc>
      </w:tr>
      <w:tr w:rsidR="00963996" w:rsidRPr="00AF1547" w14:paraId="57186E60" w14:textId="77777777" w:rsidTr="003A06F8">
        <w:trPr>
          <w:trHeight w:val="980"/>
        </w:trPr>
        <w:tc>
          <w:tcPr>
            <w:tcW w:w="535" w:type="dxa"/>
            <w:vAlign w:val="center"/>
          </w:tcPr>
          <w:p w14:paraId="2B3A228F" w14:textId="77777777" w:rsidR="00963996" w:rsidRPr="00AF1547" w:rsidRDefault="00963996" w:rsidP="00015A02">
            <w:pPr>
              <w:tabs>
                <w:tab w:val="left" w:pos="5130"/>
              </w:tabs>
              <w:spacing w:line="480" w:lineRule="auto"/>
              <w:jc w:val="both"/>
              <w:rPr>
                <w:rFonts w:ascii="Arial" w:hAnsi="Arial" w:cs="Arial"/>
                <w:sz w:val="24"/>
                <w:szCs w:val="24"/>
              </w:rPr>
            </w:pPr>
          </w:p>
        </w:tc>
        <w:tc>
          <w:tcPr>
            <w:tcW w:w="6750" w:type="dxa"/>
            <w:vAlign w:val="center"/>
          </w:tcPr>
          <w:p w14:paraId="704C9426" w14:textId="77777777" w:rsidR="00963996" w:rsidRPr="00AF1547" w:rsidRDefault="00000000" w:rsidP="00015A02">
            <w:pPr>
              <w:spacing w:line="480" w:lineRule="auto"/>
              <w:jc w:val="center"/>
              <w:rPr>
                <w:rFonts w:ascii="Arial"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RR,t+1</m:t>
                    </m:r>
                  </m:sub>
                </m:sSub>
                <m:r>
                  <w:rPr>
                    <w:rFonts w:ascii="Cambria Math" w:eastAsiaTheme="minorEastAsia" w:hAnsi="Cambria Math" w:cs="Arial"/>
                    <w:sz w:val="24"/>
                    <w:szCs w:val="24"/>
                  </w:rPr>
                  <m:t>=g</m:t>
                </m:r>
                <m:d>
                  <m:dPr>
                    <m:ctrlPr>
                      <w:rPr>
                        <w:rFonts w:ascii="Cambria Math" w:hAnsi="Cambria Math" w:cs="Arial"/>
                        <w:i/>
                        <w:sz w:val="24"/>
                        <w:szCs w:val="24"/>
                      </w:rPr>
                    </m:ctrlPr>
                  </m:dPr>
                  <m:e>
                    <m:r>
                      <w:rPr>
                        <w:rFonts w:ascii="Cambria Math" w:eastAsiaTheme="minorEastAsia" w:hAnsi="Cambria Math" w:cs="Arial"/>
                        <w:sz w:val="24"/>
                        <w:szCs w:val="24"/>
                      </w:rPr>
                      <m:t>s</m:t>
                    </m:r>
                  </m:e>
                </m:d>
                <m:sSub>
                  <m:sSubPr>
                    <m:ctrlPr>
                      <w:rPr>
                        <w:rFonts w:ascii="Cambria Math" w:hAnsi="Cambria Math" w:cs="Arial"/>
                        <w:i/>
                        <w:sz w:val="24"/>
                        <w:szCs w:val="24"/>
                      </w:rPr>
                    </m:ctrlPr>
                  </m:sSubPr>
                  <m:e>
                    <m:r>
                      <w:rPr>
                        <w:rFonts w:ascii="Cambria Math" w:hAnsi="Cambria Math" w:cs="Arial"/>
                        <w:sz w:val="24"/>
                        <w:szCs w:val="24"/>
                      </w:rPr>
                      <m:t>|</m:t>
                    </m:r>
                  </m:e>
                  <m:sub>
                    <m:r>
                      <w:rPr>
                        <w:rFonts w:ascii="Cambria Math" w:hAnsi="Cambria Math" w:cs="Arial"/>
                        <w:sz w:val="24"/>
                        <w:szCs w:val="24"/>
                      </w:rPr>
                      <m:t>t+1</m:t>
                    </m:r>
                  </m:sub>
                </m:sSub>
              </m:oMath>
            </m:oMathPara>
          </w:p>
        </w:tc>
        <w:tc>
          <w:tcPr>
            <w:tcW w:w="1057" w:type="dxa"/>
            <w:vAlign w:val="center"/>
          </w:tcPr>
          <w:p w14:paraId="44DC6B98" w14:textId="77777777" w:rsidR="00963996" w:rsidRPr="00AF1547" w:rsidRDefault="0038154B" w:rsidP="00015A02">
            <w:pPr>
              <w:spacing w:line="480" w:lineRule="auto"/>
              <w:jc w:val="center"/>
              <w:rPr>
                <w:rFonts w:ascii="Arial" w:hAnsi="Arial" w:cs="Arial"/>
                <w:iCs/>
                <w:sz w:val="24"/>
                <w:szCs w:val="24"/>
              </w:rPr>
            </w:pPr>
            <w:r w:rsidRPr="00AF1547">
              <w:rPr>
                <w:rFonts w:ascii="Arial" w:eastAsiaTheme="minorEastAsia" w:hAnsi="Arial" w:cs="Arial"/>
                <w:iCs/>
                <w:sz w:val="24"/>
                <w:szCs w:val="24"/>
              </w:rPr>
              <w:t>S.</w:t>
            </w:r>
            <w:r w:rsidR="005130DD" w:rsidRPr="00AF1547">
              <w:rPr>
                <w:rFonts w:ascii="Arial" w:eastAsiaTheme="minorEastAsia" w:hAnsi="Arial" w:cs="Arial"/>
                <w:iCs/>
                <w:sz w:val="24"/>
                <w:szCs w:val="24"/>
              </w:rPr>
              <w:t>8</w:t>
            </w:r>
          </w:p>
        </w:tc>
      </w:tr>
      <w:tr w:rsidR="002D6970" w:rsidRPr="00AF1547" w14:paraId="6BF458DC" w14:textId="77777777" w:rsidTr="003A06F8">
        <w:trPr>
          <w:trHeight w:val="980"/>
        </w:trPr>
        <w:tc>
          <w:tcPr>
            <w:tcW w:w="535" w:type="dxa"/>
            <w:vAlign w:val="center"/>
          </w:tcPr>
          <w:p w14:paraId="5F4F2FA4" w14:textId="77777777" w:rsidR="002D6970" w:rsidRPr="00AF1547" w:rsidRDefault="002D6970" w:rsidP="00015A02">
            <w:pPr>
              <w:tabs>
                <w:tab w:val="left" w:pos="5130"/>
              </w:tabs>
              <w:spacing w:line="480" w:lineRule="auto"/>
              <w:jc w:val="both"/>
              <w:rPr>
                <w:rFonts w:ascii="Arial" w:hAnsi="Arial" w:cs="Arial"/>
                <w:sz w:val="24"/>
                <w:szCs w:val="24"/>
              </w:rPr>
            </w:pPr>
          </w:p>
        </w:tc>
        <w:tc>
          <w:tcPr>
            <w:tcW w:w="6750" w:type="dxa"/>
            <w:vAlign w:val="center"/>
          </w:tcPr>
          <w:p w14:paraId="7BE38D74" w14:textId="77777777" w:rsidR="002D6970" w:rsidRPr="00AF1547" w:rsidRDefault="00FA24A5" w:rsidP="00015A02">
            <w:pPr>
              <w:spacing w:line="480" w:lineRule="auto"/>
              <w:jc w:val="center"/>
              <w:rPr>
                <w:rFonts w:ascii="Arial" w:hAnsi="Arial" w:cs="Arial"/>
                <w:sz w:val="24"/>
                <w:szCs w:val="24"/>
              </w:rPr>
            </w:pPr>
            <m:oMathPara>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RR,1</m:t>
                        </m:r>
                      </m:sub>
                    </m:sSub>
                  </m:num>
                  <m:den>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RR,1</m:t>
                        </m:r>
                      </m:sub>
                    </m:sSub>
                    <m:r>
                      <w:rPr>
                        <w:rFonts w:ascii="Cambria Math" w:hAnsi="Cambria Math" w:cs="Arial"/>
                        <w:sz w:val="24"/>
                        <w:szCs w:val="24"/>
                      </w:rPr>
                      <m:t>s+1)</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RR,2</m:t>
                        </m:r>
                      </m:sub>
                    </m:sSub>
                    <m:r>
                      <w:rPr>
                        <w:rFonts w:ascii="Cambria Math" w:hAnsi="Cambria Math" w:cs="Arial"/>
                        <w:sz w:val="24"/>
                        <w:szCs w:val="24"/>
                      </w:rPr>
                      <m:t>s+1)</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RR,2</m:t>
                        </m:r>
                      </m:sub>
                    </m:sSub>
                    <m:r>
                      <w:rPr>
                        <w:rFonts w:ascii="Cambria Math" w:hAnsi="Cambria Math" w:cs="Arial"/>
                        <w:sz w:val="24"/>
                        <w:szCs w:val="24"/>
                      </w:rPr>
                      <m:t>(ξs+1)</m:t>
                    </m:r>
                  </m:num>
                  <m:den>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RR,3</m:t>
                        </m:r>
                      </m:sub>
                    </m:sSub>
                    <m:r>
                      <w:rPr>
                        <w:rFonts w:ascii="Cambria Math" w:hAnsi="Cambria Math" w:cs="Arial"/>
                        <w:sz w:val="24"/>
                        <w:szCs w:val="24"/>
                      </w:rPr>
                      <m:t>s+1)</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RR,4</m:t>
                        </m:r>
                      </m:sub>
                    </m:sSub>
                    <m:r>
                      <w:rPr>
                        <w:rFonts w:ascii="Cambria Math" w:hAnsi="Cambria Math" w:cs="Arial"/>
                        <w:sz w:val="24"/>
                        <w:szCs w:val="24"/>
                      </w:rPr>
                      <m:t>s+1)</m:t>
                    </m:r>
                  </m:den>
                </m:f>
              </m:oMath>
            </m:oMathPara>
          </w:p>
        </w:tc>
        <w:tc>
          <w:tcPr>
            <w:tcW w:w="1057" w:type="dxa"/>
            <w:vAlign w:val="center"/>
          </w:tcPr>
          <w:p w14:paraId="63B6840A" w14:textId="77777777" w:rsidR="002D6970" w:rsidRPr="00AF1547" w:rsidRDefault="0038154B" w:rsidP="00015A02">
            <w:pPr>
              <w:spacing w:line="480" w:lineRule="auto"/>
              <w:jc w:val="center"/>
              <w:rPr>
                <w:rFonts w:ascii="Arial" w:hAnsi="Arial" w:cs="Arial"/>
                <w:iCs/>
                <w:sz w:val="24"/>
                <w:szCs w:val="24"/>
              </w:rPr>
            </w:pPr>
            <w:r w:rsidRPr="00AF1547">
              <w:rPr>
                <w:rFonts w:ascii="Arial" w:eastAsiaTheme="minorEastAsia" w:hAnsi="Arial" w:cs="Arial"/>
                <w:iCs/>
                <w:sz w:val="24"/>
                <w:szCs w:val="24"/>
              </w:rPr>
              <w:t>S.</w:t>
            </w:r>
            <w:r w:rsidR="005130DD" w:rsidRPr="00AF1547">
              <w:rPr>
                <w:rFonts w:ascii="Arial" w:eastAsiaTheme="minorEastAsia" w:hAnsi="Arial" w:cs="Arial"/>
                <w:iCs/>
                <w:sz w:val="24"/>
                <w:szCs w:val="24"/>
              </w:rPr>
              <w:t>9</w:t>
            </w:r>
          </w:p>
        </w:tc>
      </w:tr>
      <w:tr w:rsidR="001B52A6" w:rsidRPr="00AF1547" w14:paraId="1D9FF15B" w14:textId="77777777" w:rsidTr="003A06F8">
        <w:trPr>
          <w:trHeight w:val="980"/>
        </w:trPr>
        <w:tc>
          <w:tcPr>
            <w:tcW w:w="535" w:type="dxa"/>
            <w:vAlign w:val="center"/>
          </w:tcPr>
          <w:p w14:paraId="1801D8F9" w14:textId="77777777" w:rsidR="001B52A6" w:rsidRPr="00AF1547" w:rsidRDefault="001B52A6" w:rsidP="00015A02">
            <w:pPr>
              <w:tabs>
                <w:tab w:val="left" w:pos="5130"/>
              </w:tabs>
              <w:spacing w:line="480" w:lineRule="auto"/>
              <w:jc w:val="both"/>
              <w:rPr>
                <w:rFonts w:ascii="Arial" w:hAnsi="Arial" w:cs="Arial"/>
                <w:sz w:val="24"/>
                <w:szCs w:val="24"/>
              </w:rPr>
            </w:pPr>
          </w:p>
        </w:tc>
        <w:tc>
          <w:tcPr>
            <w:tcW w:w="6750" w:type="dxa"/>
            <w:vAlign w:val="center"/>
          </w:tcPr>
          <w:p w14:paraId="19ED9569" w14:textId="77777777" w:rsidR="001B52A6" w:rsidRPr="00AF1547" w:rsidRDefault="001B52A6" w:rsidP="00015A02">
            <w:pPr>
              <w:spacing w:line="480" w:lineRule="auto"/>
              <w:jc w:val="center"/>
              <w:rPr>
                <w:rFonts w:ascii="Arial" w:eastAsia="Calibri" w:hAnsi="Arial" w:cs="Arial"/>
                <w:iCs/>
                <w:sz w:val="24"/>
                <w:szCs w:val="24"/>
              </w:rPr>
            </w:pPr>
            <m:oMathPara>
              <m:oMath>
                <m:r>
                  <w:rPr>
                    <w:rFonts w:ascii="Cambria Math" w:eastAsiaTheme="minorEastAsia" w:hAnsi="Cambria Math" w:cs="Arial"/>
                    <w:sz w:val="24"/>
                    <w:szCs w:val="24"/>
                  </w:rPr>
                  <m:t>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RR,t</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v</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RR,t+1</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v</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oMath>
            </m:oMathPara>
          </w:p>
        </w:tc>
        <w:tc>
          <w:tcPr>
            <w:tcW w:w="1057" w:type="dxa"/>
            <w:vAlign w:val="center"/>
          </w:tcPr>
          <w:p w14:paraId="4A89A586" w14:textId="77777777" w:rsidR="001B52A6" w:rsidRPr="00AF1547" w:rsidRDefault="00B23A35"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38154B" w:rsidRPr="00AF1547">
              <w:rPr>
                <w:rFonts w:ascii="Arial" w:eastAsiaTheme="minorEastAsia" w:hAnsi="Arial" w:cs="Arial"/>
                <w:iCs/>
                <w:sz w:val="24"/>
                <w:szCs w:val="24"/>
              </w:rPr>
              <w:t>1</w:t>
            </w:r>
            <w:r w:rsidR="005130DD" w:rsidRPr="00AF1547">
              <w:rPr>
                <w:rFonts w:ascii="Arial" w:eastAsiaTheme="minorEastAsia" w:hAnsi="Arial" w:cs="Arial"/>
                <w:iCs/>
                <w:sz w:val="24"/>
                <w:szCs w:val="24"/>
              </w:rPr>
              <w:t>0</w:t>
            </w:r>
          </w:p>
        </w:tc>
      </w:tr>
      <w:tr w:rsidR="002B3749" w:rsidRPr="00AF1547" w14:paraId="7770871A" w14:textId="77777777" w:rsidTr="003A06F8">
        <w:trPr>
          <w:trHeight w:val="980"/>
        </w:trPr>
        <w:tc>
          <w:tcPr>
            <w:tcW w:w="535" w:type="dxa"/>
            <w:vAlign w:val="center"/>
          </w:tcPr>
          <w:p w14:paraId="1BFAE436" w14:textId="77777777" w:rsidR="002B3749" w:rsidRPr="00AF1547" w:rsidRDefault="002B3749" w:rsidP="00015A02">
            <w:pPr>
              <w:tabs>
                <w:tab w:val="left" w:pos="5130"/>
              </w:tabs>
              <w:spacing w:line="480" w:lineRule="auto"/>
              <w:jc w:val="both"/>
              <w:rPr>
                <w:rFonts w:ascii="Arial" w:hAnsi="Arial" w:cs="Arial"/>
                <w:sz w:val="24"/>
                <w:szCs w:val="24"/>
              </w:rPr>
            </w:pPr>
          </w:p>
        </w:tc>
        <w:tc>
          <w:tcPr>
            <w:tcW w:w="6750" w:type="dxa"/>
            <w:vAlign w:val="center"/>
          </w:tcPr>
          <w:p w14:paraId="0311AF48" w14:textId="77777777" w:rsidR="002B3749" w:rsidRPr="00AF1547" w:rsidRDefault="002B3749" w:rsidP="00015A02">
            <w:pPr>
              <w:spacing w:line="480" w:lineRule="auto"/>
              <w:jc w:val="center"/>
              <w:rPr>
                <w:rFonts w:ascii="Arial" w:hAnsi="Arial" w:cs="Arial"/>
                <w:sz w:val="24"/>
                <w:szCs w:val="24"/>
              </w:rPr>
            </w:pPr>
          </w:p>
        </w:tc>
        <w:tc>
          <w:tcPr>
            <w:tcW w:w="1057" w:type="dxa"/>
            <w:vAlign w:val="center"/>
          </w:tcPr>
          <w:p w14:paraId="587E1174" w14:textId="77777777" w:rsidR="002B3749" w:rsidRPr="00AF1547" w:rsidRDefault="002B3749" w:rsidP="00015A02">
            <w:pPr>
              <w:spacing w:line="480" w:lineRule="auto"/>
              <w:jc w:val="center"/>
              <w:rPr>
                <w:rFonts w:ascii="Arial" w:hAnsi="Arial" w:cs="Arial"/>
                <w:iCs/>
                <w:sz w:val="24"/>
                <w:szCs w:val="24"/>
              </w:rPr>
            </w:pPr>
          </w:p>
        </w:tc>
      </w:tr>
    </w:tbl>
    <w:p w14:paraId="32FBD9DF" w14:textId="77777777" w:rsidR="00364590" w:rsidRPr="00BF11CC" w:rsidRDefault="00273D1A" w:rsidP="00914ECC">
      <w:pPr>
        <w:spacing w:line="480" w:lineRule="auto"/>
        <w:rPr>
          <w:rFonts w:ascii="Arial" w:hAnsi="Arial" w:cs="Arial"/>
          <w:b/>
          <w:bCs/>
        </w:rPr>
      </w:pPr>
      <w:r w:rsidRPr="00BF11CC">
        <w:rPr>
          <w:rFonts w:ascii="Arial" w:hAnsi="Arial" w:cs="Arial"/>
          <w:b/>
          <w:bCs/>
        </w:rPr>
        <w:t>Likelihood</w:t>
      </w:r>
    </w:p>
    <w:p w14:paraId="02E2095F" w14:textId="77777777" w:rsidR="00273D1A" w:rsidRPr="00E54469" w:rsidRDefault="00401394" w:rsidP="00914ECC">
      <w:pPr>
        <w:spacing w:line="480" w:lineRule="auto"/>
        <w:rPr>
          <w:rFonts w:ascii="Arial" w:hAnsi="Arial" w:cs="Arial"/>
          <w:bCs/>
        </w:rPr>
      </w:pPr>
      <w:r w:rsidRPr="00E54469">
        <w:rPr>
          <w:rFonts w:ascii="Arial" w:hAnsi="Arial" w:cs="Arial"/>
        </w:rPr>
        <w:t>A causal analysis was used to calculate the l</w:t>
      </w:r>
      <w:r w:rsidR="00FB4980" w:rsidRPr="00E54469">
        <w:rPr>
          <w:rFonts w:ascii="Arial" w:hAnsi="Arial" w:cs="Arial"/>
        </w:rPr>
        <w:t xml:space="preserve">ikelihood </w:t>
      </w:r>
      <w:r w:rsidR="00085C0A" w:rsidRPr="00E54469">
        <w:rPr>
          <w:rFonts w:ascii="Arial" w:hAnsi="Arial" w:cs="Arial"/>
        </w:rPr>
        <w:t>(L)</w:t>
      </w:r>
      <w:r w:rsidR="00326136" w:rsidRPr="00E54469">
        <w:rPr>
          <w:rFonts w:ascii="Arial" w:hAnsi="Arial" w:cs="Arial"/>
        </w:rPr>
        <w:t xml:space="preserve"> </w:t>
      </w:r>
      <w:r w:rsidRPr="00E54469">
        <w:rPr>
          <w:rFonts w:ascii="Arial" w:hAnsi="Arial" w:cs="Arial"/>
        </w:rPr>
        <w:t xml:space="preserve">that </w:t>
      </w:r>
      <w:r w:rsidR="00A8281E" w:rsidRPr="00E54469">
        <w:rPr>
          <w:rFonts w:ascii="Arial" w:hAnsi="Arial" w:cs="Arial"/>
        </w:rPr>
        <w:t>the changes in the input lung volume signal causes the changes in the output heart rate signal</w:t>
      </w:r>
      <w:r w:rsidR="00106F8C" w:rsidRPr="00E54469">
        <w:rPr>
          <w:rFonts w:ascii="Arial" w:hAnsi="Arial" w:cs="Arial"/>
        </w:rPr>
        <w:t xml:space="preserve"> (y)</w:t>
      </w:r>
      <w:r w:rsidR="00A8281E" w:rsidRPr="00E54469">
        <w:rPr>
          <w:rFonts w:ascii="Arial" w:hAnsi="Arial" w:cs="Arial"/>
        </w:rPr>
        <w:t>.</w:t>
      </w:r>
      <w:r w:rsidR="00106F8C" w:rsidRPr="00E54469">
        <w:rPr>
          <w:rFonts w:ascii="Arial" w:hAnsi="Arial" w:cs="Arial"/>
        </w:rPr>
        <w:t xml:space="preserve"> Likelihood is calculated from the difference between the output heart rate and the predicted heart rate (</w:t>
      </w:r>
      <m:oMath>
        <m:sSub>
          <m:sSubPr>
            <m:ctrlPr>
              <w:rPr>
                <w:rFonts w:ascii="Cambria Math" w:hAnsi="Cambria Math" w:cs="Arial"/>
              </w:rPr>
            </m:ctrlPr>
          </m:sSubPr>
          <m:e>
            <m:r>
              <w:rPr>
                <w:rFonts w:ascii="Cambria Math" w:hAnsi="Cambria Math" w:cs="Arial"/>
              </w:rPr>
              <m:t>y</m:t>
            </m:r>
          </m:e>
          <m:sub>
            <m:r>
              <w:rPr>
                <w:rFonts w:ascii="Cambria Math" w:hAnsi="Cambria Math" w:cs="Arial"/>
              </w:rPr>
              <m:t>pred</m:t>
            </m:r>
          </m:sub>
        </m:sSub>
      </m:oMath>
      <w:r w:rsidR="00106F8C" w:rsidRPr="00E54469">
        <w:rPr>
          <w:rFonts w:ascii="Arial" w:hAnsi="Arial" w:cs="Arial"/>
        </w:rPr>
        <w:t>) calculated by Gaussian process regression</w:t>
      </w:r>
      <w:r w:rsidR="00106F8C" w:rsidRPr="00E54469">
        <w:rPr>
          <w:rFonts w:ascii="Arial" w:hAnsi="Arial" w:cs="Arial"/>
          <w:bCs/>
        </w:rPr>
        <w:t>.</w:t>
      </w:r>
      <w:r w:rsidR="002C480B" w:rsidRPr="00E54469">
        <w:rPr>
          <w:rFonts w:ascii="Arial" w:hAnsi="Arial" w:cs="Arial"/>
          <w:bCs/>
        </w:rPr>
        <w:fldChar w:fldCharType="begin" w:fldLock="1"/>
      </w:r>
      <w:r w:rsidR="002C480B" w:rsidRPr="00E54469">
        <w:rPr>
          <w:rFonts w:ascii="Arial" w:hAnsi="Arial" w:cs="Arial"/>
          <w:bCs/>
        </w:rPr>
        <w:instrText>ADDIN paperpile_citation &lt;clusterId&gt;F919T169P759M271&lt;/clusterId&gt;&lt;metadata&gt;&lt;citation&gt;&lt;id&gt;84dcc038-008b-4a56-ab4b-dc09a1e6951f&lt;/id&gt;&lt;/citation&gt;&lt;citation&gt;&lt;id&gt;4f744586-d327-4054-8187-1191e9545a61&lt;/id&gt;&lt;/citation&gt;&lt;/metadata&gt;&lt;data&gt;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&lt;/data&gt; \* MERGEFORMAT</w:instrText>
      </w:r>
      <w:r w:rsidR="002C480B" w:rsidRPr="00E54469">
        <w:rPr>
          <w:rFonts w:ascii="Arial" w:hAnsi="Arial" w:cs="Arial"/>
          <w:bCs/>
        </w:rPr>
        <w:fldChar w:fldCharType="separate"/>
      </w:r>
      <w:r w:rsidR="002C480B" w:rsidRPr="00FB3738">
        <w:rPr>
          <w:rFonts w:ascii="Arial" w:hAnsi="Arial" w:cs="Arial"/>
          <w:bCs/>
          <w:noProof/>
          <w:vertAlign w:val="superscript"/>
        </w:rPr>
        <w:t>8,9</w:t>
      </w:r>
      <w:r w:rsidR="002C480B" w:rsidRPr="00E54469">
        <w:rPr>
          <w:rFonts w:ascii="Arial" w:hAnsi="Arial" w:cs="Arial"/>
          <w:bCs/>
        </w:rPr>
        <w:fldChar w:fldCharType="end"/>
      </w:r>
      <w:r w:rsidR="00106F8C" w:rsidRPr="00E54469">
        <w:rPr>
          <w:rFonts w:ascii="Arial" w:hAnsi="Arial" w:cs="Arial"/>
          <w:bCs/>
        </w:rPr>
        <w:t xml:space="preserve">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093"/>
        <w:gridCol w:w="1057"/>
      </w:tblGrid>
      <w:tr w:rsidR="004562DB" w:rsidRPr="00E54469" w14:paraId="066578D8" w14:textId="77777777" w:rsidTr="007F5CE0">
        <w:trPr>
          <w:trHeight w:val="710"/>
        </w:trPr>
        <w:tc>
          <w:tcPr>
            <w:tcW w:w="1192" w:type="dxa"/>
            <w:vAlign w:val="center"/>
          </w:tcPr>
          <w:p w14:paraId="348E2E52" w14:textId="77777777" w:rsidR="004562DB" w:rsidRPr="00E54469" w:rsidRDefault="004562DB" w:rsidP="00E54469">
            <w:pPr>
              <w:spacing w:line="480" w:lineRule="auto"/>
              <w:rPr>
                <w:rFonts w:ascii="Arial" w:hAnsi="Arial" w:cs="Arial"/>
                <w:sz w:val="24"/>
                <w:szCs w:val="24"/>
              </w:rPr>
            </w:pPr>
          </w:p>
        </w:tc>
        <w:tc>
          <w:tcPr>
            <w:tcW w:w="6093" w:type="dxa"/>
            <w:vAlign w:val="center"/>
          </w:tcPr>
          <w:p w14:paraId="4D93CB18" w14:textId="77777777" w:rsidR="004562DB" w:rsidRPr="00E54469" w:rsidRDefault="00540135" w:rsidP="00E54469">
            <w:pPr>
              <w:spacing w:line="480" w:lineRule="auto"/>
              <w:rPr>
                <w:rFonts w:ascii="Arial" w:hAnsi="Arial" w:cs="Arial"/>
                <w:bCs/>
                <w:sz w:val="24"/>
                <w:szCs w:val="24"/>
              </w:rPr>
            </w:pPr>
            <m:oMathPara>
              <m:oMath>
                <m:r>
                  <w:rPr>
                    <w:rFonts w:ascii="Cambria Math" w:eastAsiaTheme="minorEastAsia" w:hAnsi="Cambria Math" w:cs="Arial"/>
                    <w:sz w:val="24"/>
                    <w:szCs w:val="24"/>
                  </w:rPr>
                  <m:t>L=-ln</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var(y-</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pred</m:t>
                        </m:r>
                      </m:sub>
                    </m:sSub>
                    <m:r>
                      <w:rPr>
                        <w:rFonts w:ascii="Cambria Math" w:eastAsiaTheme="minorEastAsia" w:hAnsi="Cambria Math" w:cs="Arial"/>
                        <w:sz w:val="24"/>
                        <w:szCs w:val="24"/>
                      </w:rPr>
                      <m:t>)</m:t>
                    </m:r>
                  </m:e>
                </m:d>
              </m:oMath>
            </m:oMathPara>
          </w:p>
          <w:p w14:paraId="39E33741" w14:textId="77777777" w:rsidR="004562DB" w:rsidRPr="00E54469" w:rsidRDefault="004562DB" w:rsidP="00E54469">
            <w:pPr>
              <w:spacing w:line="480" w:lineRule="auto"/>
              <w:rPr>
                <w:rFonts w:ascii="Arial" w:hAnsi="Arial" w:cs="Arial"/>
                <w:sz w:val="24"/>
                <w:szCs w:val="24"/>
              </w:rPr>
            </w:pPr>
          </w:p>
        </w:tc>
        <w:tc>
          <w:tcPr>
            <w:tcW w:w="1057" w:type="dxa"/>
            <w:vAlign w:val="center"/>
          </w:tcPr>
          <w:p w14:paraId="5CCB82CA" w14:textId="77777777" w:rsidR="004562DB" w:rsidRPr="00E54469" w:rsidRDefault="009D4A41" w:rsidP="00E54469">
            <w:pPr>
              <w:spacing w:line="480" w:lineRule="auto"/>
              <w:rPr>
                <w:rFonts w:ascii="Arial" w:eastAsiaTheme="minorEastAsia" w:hAnsi="Arial" w:cs="Arial"/>
                <w:iCs/>
                <w:sz w:val="24"/>
                <w:szCs w:val="24"/>
              </w:rPr>
            </w:pPr>
            <w:r w:rsidRPr="00E54469">
              <w:rPr>
                <w:rFonts w:ascii="Arial" w:eastAsiaTheme="minorEastAsia" w:hAnsi="Arial" w:cs="Arial"/>
                <w:iCs/>
                <w:sz w:val="24"/>
                <w:szCs w:val="24"/>
              </w:rPr>
              <w:t>(</w:t>
            </w:r>
            <w:r w:rsidR="005130DD" w:rsidRPr="00E54469">
              <w:rPr>
                <w:rFonts w:ascii="Arial" w:eastAsiaTheme="minorEastAsia" w:hAnsi="Arial" w:cs="Arial"/>
                <w:iCs/>
                <w:sz w:val="24"/>
                <w:szCs w:val="24"/>
              </w:rPr>
              <w:t>4</w:t>
            </w:r>
            <w:r w:rsidRPr="00E54469">
              <w:rPr>
                <w:rFonts w:ascii="Arial" w:eastAsiaTheme="minorEastAsia" w:hAnsi="Arial" w:cs="Arial"/>
                <w:iCs/>
                <w:sz w:val="24"/>
                <w:szCs w:val="24"/>
              </w:rPr>
              <w:t>)</w:t>
            </w:r>
          </w:p>
        </w:tc>
      </w:tr>
    </w:tbl>
    <w:p w14:paraId="7DD9BACD" w14:textId="77777777" w:rsidR="00D62759" w:rsidRPr="00615D26" w:rsidRDefault="00D62759" w:rsidP="00615D26">
      <w:pPr>
        <w:pStyle w:val="Heading2"/>
        <w:numPr>
          <w:ilvl w:val="0"/>
          <w:numId w:val="0"/>
        </w:numPr>
        <w:spacing w:line="480" w:lineRule="auto"/>
        <w:ind w:left="540" w:hanging="540"/>
        <w:rPr>
          <w:rFonts w:ascii="Arial" w:hAnsi="Arial" w:cs="Arial"/>
        </w:rPr>
      </w:pPr>
      <w:bookmarkStart w:id="1" w:name="_Toc123896735"/>
      <w:r w:rsidRPr="00615D26">
        <w:rPr>
          <w:rFonts w:ascii="Arial" w:hAnsi="Arial" w:cs="Arial"/>
        </w:rPr>
        <w:lastRenderedPageBreak/>
        <w:t xml:space="preserve">Equations adapted from </w:t>
      </w:r>
      <w:r w:rsidR="00F64590" w:rsidRPr="00615D26">
        <w:rPr>
          <w:rFonts w:ascii="Arial" w:hAnsi="Arial" w:cs="Arial"/>
        </w:rPr>
        <w:t>Park et al. 2020</w:t>
      </w:r>
      <w:bookmarkEnd w:id="1"/>
    </w:p>
    <w:p w14:paraId="24E03D7D" w14:textId="77777777" w:rsidR="00267C01" w:rsidRPr="00AF1547" w:rsidRDefault="00D86CDE" w:rsidP="00015A02">
      <w:pPr>
        <w:spacing w:line="480" w:lineRule="auto"/>
        <w:jc w:val="both"/>
        <w:rPr>
          <w:rFonts w:ascii="Arial" w:hAnsi="Arial" w:cs="Arial"/>
          <w:i/>
        </w:rPr>
      </w:pPr>
      <w:r w:rsidRPr="00AF1547">
        <w:rPr>
          <w:rFonts w:ascii="Arial" w:hAnsi="Arial" w:cs="Arial"/>
          <w:i/>
        </w:rPr>
        <w:t xml:space="preserve">We would like to emphasize that this text </w:t>
      </w:r>
      <w:r w:rsidR="00DB7A35" w:rsidRPr="00AF1547">
        <w:rPr>
          <w:rFonts w:ascii="Arial" w:hAnsi="Arial" w:cs="Arial"/>
          <w:i/>
        </w:rPr>
        <w:t>is</w:t>
      </w:r>
      <w:r w:rsidRPr="00AF1547">
        <w:rPr>
          <w:rFonts w:ascii="Arial" w:hAnsi="Arial" w:cs="Arial"/>
          <w:i/>
        </w:rPr>
        <w:t xml:space="preserve"> from source material (</w:t>
      </w:r>
      <w:r w:rsidR="004123DF" w:rsidRPr="00AF1547">
        <w:rPr>
          <w:rFonts w:ascii="Arial" w:hAnsi="Arial" w:cs="Arial"/>
          <w:i/>
        </w:rPr>
        <w:t>Park et al. 2020</w:t>
      </w:r>
      <w:r w:rsidRPr="00AF1547">
        <w:rPr>
          <w:rFonts w:ascii="Arial" w:hAnsi="Arial" w:cs="Arial"/>
          <w:i/>
        </w:rPr>
        <w:t>)</w:t>
      </w:r>
      <w:r w:rsidR="00DB7A35" w:rsidRPr="00AF1547">
        <w:rPr>
          <w:rFonts w:ascii="Arial" w:hAnsi="Arial" w:cs="Arial"/>
          <w:i/>
        </w:rPr>
        <w:t xml:space="preserve"> and is provided </w:t>
      </w:r>
      <w:r w:rsidR="005C3620" w:rsidRPr="00AF1547">
        <w:rPr>
          <w:rFonts w:ascii="Arial" w:hAnsi="Arial" w:cs="Arial"/>
          <w:i/>
        </w:rPr>
        <w:t>here for the readers’ convenience</w:t>
      </w:r>
      <w:r w:rsidRPr="00AF1547">
        <w:rPr>
          <w:rFonts w:ascii="Arial" w:hAnsi="Arial" w:cs="Arial"/>
          <w:i/>
        </w:rPr>
        <w:t>.</w:t>
      </w:r>
      <w:r w:rsidR="002C480B" w:rsidRPr="00AF1547">
        <w:rPr>
          <w:rFonts w:ascii="Arial" w:hAnsi="Arial" w:cs="Arial"/>
          <w:i/>
        </w:rPr>
        <w:fldChar w:fldCharType="begin" w:fldLock="1"/>
      </w:r>
      <w:r w:rsidR="002C480B" w:rsidRPr="00AF1547">
        <w:rPr>
          <w:rFonts w:ascii="Arial" w:hAnsi="Arial" w:cs="Arial"/>
          <w:i/>
        </w:rPr>
        <w:instrText>ADDIN paperpile_citation &lt;clusterId&gt;M692A659W349T763&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2C480B" w:rsidRPr="00AF1547">
        <w:rPr>
          <w:rFonts w:ascii="Arial" w:hAnsi="Arial" w:cs="Arial"/>
          <w:i/>
        </w:rPr>
        <w:fldChar w:fldCharType="separate"/>
      </w:r>
      <w:r w:rsidR="002C480B" w:rsidRPr="00FB3738">
        <w:rPr>
          <w:rFonts w:ascii="Arial" w:hAnsi="Arial" w:cs="Arial"/>
          <w:noProof/>
          <w:vertAlign w:val="superscript"/>
        </w:rPr>
        <w:t>1</w:t>
      </w:r>
      <w:r w:rsidR="002C480B" w:rsidRPr="00AF1547">
        <w:rPr>
          <w:rFonts w:ascii="Arial" w:hAnsi="Arial" w:cs="Arial"/>
          <w:i/>
        </w:rPr>
        <w:fldChar w:fldCharType="end"/>
      </w:r>
      <w:r w:rsidRPr="00AF1547">
        <w:rPr>
          <w:rFonts w:ascii="Arial" w:hAnsi="Arial" w:cs="Arial"/>
        </w:rPr>
        <w:t xml:space="preserve"> </w:t>
      </w:r>
      <w:r w:rsidRPr="00AF1547">
        <w:rPr>
          <w:rFonts w:ascii="Arial" w:hAnsi="Arial" w:cs="Arial"/>
          <w:i/>
        </w:rPr>
        <w:t>Interested readers are recommended to review th</w:t>
      </w:r>
      <w:r w:rsidR="005C3620" w:rsidRPr="00AF1547">
        <w:rPr>
          <w:rFonts w:ascii="Arial" w:hAnsi="Arial" w:cs="Arial"/>
          <w:i/>
        </w:rPr>
        <w:t>is</w:t>
      </w:r>
      <w:r w:rsidRPr="00AF1547">
        <w:rPr>
          <w:rFonts w:ascii="Arial" w:hAnsi="Arial" w:cs="Arial"/>
          <w:i/>
        </w:rPr>
        <w:t xml:space="preserve"> paper for</w:t>
      </w:r>
      <w:r w:rsidR="005C3620" w:rsidRPr="00AF1547">
        <w:rPr>
          <w:rFonts w:ascii="Arial" w:hAnsi="Arial" w:cs="Arial"/>
          <w:i/>
        </w:rPr>
        <w:t xml:space="preserve"> a</w:t>
      </w:r>
      <w:r w:rsidRPr="00AF1547">
        <w:rPr>
          <w:rFonts w:ascii="Arial" w:hAnsi="Arial" w:cs="Arial"/>
          <w:i/>
        </w:rPr>
        <w:t xml:space="preserve"> detailed description of the model. </w:t>
      </w:r>
    </w:p>
    <w:p w14:paraId="49A3B75B" w14:textId="77777777" w:rsidR="00267C01" w:rsidRPr="00AF1547" w:rsidRDefault="00267C01">
      <w:pPr>
        <w:pStyle w:val="Table-caption"/>
        <w:numPr>
          <w:ilvl w:val="0"/>
          <w:numId w:val="14"/>
        </w:numPr>
        <w:spacing w:before="240" w:line="480" w:lineRule="auto"/>
        <w:ind w:left="1267" w:hanging="1267"/>
        <w:jc w:val="center"/>
        <w:rPr>
          <w:rFonts w:ascii="Arial" w:hAnsi="Arial" w:cs="Arial"/>
        </w:rPr>
      </w:pPr>
      <w:bookmarkStart w:id="2" w:name="_Toc465696255"/>
      <w:r w:rsidRPr="00AF1547">
        <w:rPr>
          <w:rFonts w:ascii="Arial" w:hAnsi="Arial" w:cs="Arial"/>
        </w:rPr>
        <w:t>S.1</w:t>
      </w:r>
      <w:r w:rsidRPr="00AF1547">
        <w:rPr>
          <w:rFonts w:ascii="Arial" w:hAnsi="Arial" w:cs="Arial"/>
        </w:rPr>
        <w:tab/>
        <w:t>Hemodynamic variables</w:t>
      </w:r>
      <w:bookmarkEnd w:id="2"/>
    </w:p>
    <w:tbl>
      <w:tblPr>
        <w:tblStyle w:val="TableGrid"/>
        <w:tblW w:w="5490" w:type="dxa"/>
        <w:jc w:val="center"/>
        <w:tblLook w:val="04A0" w:firstRow="1" w:lastRow="0" w:firstColumn="1" w:lastColumn="0" w:noHBand="0" w:noVBand="1"/>
      </w:tblPr>
      <w:tblGrid>
        <w:gridCol w:w="2250"/>
        <w:gridCol w:w="3240"/>
      </w:tblGrid>
      <w:tr w:rsidR="00267C01" w:rsidRPr="00AF1547" w14:paraId="52552032" w14:textId="77777777" w:rsidTr="00267C01">
        <w:trPr>
          <w:trHeight w:val="800"/>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8BDFAD2" w14:textId="77777777" w:rsidR="00267C01" w:rsidRPr="00AF1547" w:rsidRDefault="00267C01" w:rsidP="00015A02">
            <w:pPr>
              <w:tabs>
                <w:tab w:val="left" w:pos="2142"/>
              </w:tabs>
              <w:spacing w:line="480" w:lineRule="auto"/>
              <w:ind w:hanging="18"/>
              <w:jc w:val="center"/>
              <w:rPr>
                <w:rFonts w:ascii="Arial" w:hAnsi="Arial" w:cs="Arial"/>
                <w:b/>
                <w:sz w:val="24"/>
                <w:szCs w:val="24"/>
              </w:rPr>
            </w:pPr>
            <w:r w:rsidRPr="00AF1547">
              <w:rPr>
                <w:rFonts w:ascii="Arial" w:hAnsi="Arial" w:cs="Arial"/>
                <w:b/>
                <w:sz w:val="24"/>
                <w:szCs w:val="24"/>
              </w:rPr>
              <w:t>Model parameters</w:t>
            </w:r>
          </w:p>
        </w:tc>
        <w:tc>
          <w:tcPr>
            <w:tcW w:w="3240" w:type="dxa"/>
            <w:tcBorders>
              <w:top w:val="single" w:sz="4" w:space="0" w:color="auto"/>
              <w:left w:val="single" w:sz="4" w:space="0" w:color="auto"/>
              <w:bottom w:val="single" w:sz="4" w:space="0" w:color="auto"/>
              <w:right w:val="single" w:sz="4" w:space="0" w:color="auto"/>
            </w:tcBorders>
            <w:vAlign w:val="center"/>
            <w:hideMark/>
          </w:tcPr>
          <w:p w14:paraId="1B4C1F2F" w14:textId="77777777" w:rsidR="00267C01" w:rsidRPr="00AF1547" w:rsidRDefault="00267C01" w:rsidP="00015A02">
            <w:pPr>
              <w:spacing w:line="480" w:lineRule="auto"/>
              <w:jc w:val="center"/>
              <w:rPr>
                <w:rFonts w:ascii="Arial" w:hAnsi="Arial" w:cs="Arial"/>
                <w:b/>
                <w:sz w:val="24"/>
                <w:szCs w:val="24"/>
              </w:rPr>
            </w:pPr>
            <w:r w:rsidRPr="00AF1547">
              <w:rPr>
                <w:rFonts w:ascii="Arial" w:hAnsi="Arial" w:cs="Arial"/>
                <w:b/>
                <w:sz w:val="24"/>
                <w:szCs w:val="24"/>
              </w:rPr>
              <w:t>Corresponding physiological parameter</w:t>
            </w:r>
          </w:p>
        </w:tc>
      </w:tr>
      <w:tr w:rsidR="00267C01" w:rsidRPr="00AF1547" w14:paraId="032F8E4A" w14:textId="77777777" w:rsidTr="00267C01">
        <w:trPr>
          <w:trHeight w:val="305"/>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6C0FB01" w14:textId="77777777" w:rsidR="00267C01" w:rsidRPr="00AF1547" w:rsidRDefault="00000000" w:rsidP="00015A02">
            <w:pPr>
              <w:spacing w:line="480" w:lineRule="auto"/>
              <w:ind w:firstLine="1507"/>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546A0ADC"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Intravascular pressure</w:t>
            </w:r>
          </w:p>
        </w:tc>
      </w:tr>
      <w:tr w:rsidR="00267C01" w:rsidRPr="00AF1547" w14:paraId="15CAD532"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27263BB" w14:textId="77777777" w:rsidR="00267C01"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u,j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0968D548"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Unstressed volume</w:t>
            </w:r>
          </w:p>
        </w:tc>
      </w:tr>
      <w:tr w:rsidR="00267C01" w:rsidRPr="00AF1547" w14:paraId="3908AB37" w14:textId="77777777" w:rsidTr="00267C01">
        <w:trPr>
          <w:trHeight w:val="296"/>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1618ED2" w14:textId="77777777" w:rsidR="00267C01"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36B0D5D9"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Blood flow</w:t>
            </w:r>
          </w:p>
        </w:tc>
      </w:tr>
      <w:tr w:rsidR="00267C01" w:rsidRPr="00AF1547" w14:paraId="4F79D29B"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C9D3E77" w14:textId="77777777" w:rsidR="00267C01"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57721AC5"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Compliance</w:t>
            </w:r>
          </w:p>
        </w:tc>
      </w:tr>
      <w:tr w:rsidR="00267C01" w:rsidRPr="00AF1547" w14:paraId="3CA495E0"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F915263" w14:textId="77777777" w:rsidR="00267C01"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55125DC8"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Inertance</w:t>
            </w:r>
          </w:p>
        </w:tc>
      </w:tr>
      <w:tr w:rsidR="00267C01" w:rsidRPr="00AF1547" w14:paraId="4530FDE0"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1169283" w14:textId="77777777" w:rsidR="00267C01" w:rsidRPr="00AF1547" w:rsidRDefault="00000000" w:rsidP="00015A02">
            <w:pPr>
              <w:tabs>
                <w:tab w:val="left" w:pos="2745"/>
              </w:tabs>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j</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29FF60CA"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Resistances</w:t>
            </w:r>
          </w:p>
        </w:tc>
      </w:tr>
      <w:tr w:rsidR="00267C01" w:rsidRPr="00AF1547" w14:paraId="44241C10"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38841B6"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o,r</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1D4D9399"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Flow out of right ventricle</w:t>
            </w:r>
          </w:p>
        </w:tc>
      </w:tr>
      <w:tr w:rsidR="00267C01" w:rsidRPr="00AF1547" w14:paraId="1A21C209" w14:textId="77777777" w:rsidTr="00267C01">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38557698"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o,l</m:t>
                    </m:r>
                  </m:sub>
                </m:sSub>
              </m:oMath>
            </m:oMathPara>
          </w:p>
        </w:tc>
        <w:tc>
          <w:tcPr>
            <w:tcW w:w="3240" w:type="dxa"/>
            <w:tcBorders>
              <w:top w:val="single" w:sz="4" w:space="0" w:color="auto"/>
              <w:left w:val="single" w:sz="4" w:space="0" w:color="auto"/>
              <w:bottom w:val="single" w:sz="4" w:space="0" w:color="auto"/>
              <w:right w:val="single" w:sz="4" w:space="0" w:color="auto"/>
            </w:tcBorders>
            <w:vAlign w:val="center"/>
            <w:hideMark/>
          </w:tcPr>
          <w:p w14:paraId="41B36475" w14:textId="77777777" w:rsidR="00267C01" w:rsidRPr="00AF1547" w:rsidRDefault="00267C01" w:rsidP="00015A02">
            <w:pPr>
              <w:spacing w:line="480" w:lineRule="auto"/>
              <w:jc w:val="center"/>
              <w:rPr>
                <w:rFonts w:ascii="Arial" w:hAnsi="Arial" w:cs="Arial"/>
                <w:sz w:val="24"/>
                <w:szCs w:val="24"/>
              </w:rPr>
            </w:pPr>
            <w:r w:rsidRPr="00AF1547">
              <w:rPr>
                <w:rFonts w:ascii="Arial" w:hAnsi="Arial" w:cs="Arial"/>
                <w:sz w:val="24"/>
                <w:szCs w:val="24"/>
              </w:rPr>
              <w:t>Flow out of left ventricle</w:t>
            </w:r>
          </w:p>
        </w:tc>
      </w:tr>
    </w:tbl>
    <w:p w14:paraId="1C1D8B78" w14:textId="77777777" w:rsidR="00267C01" w:rsidRPr="00AF1547" w:rsidRDefault="00267C01" w:rsidP="00015A02">
      <w:pPr>
        <w:pStyle w:val="Paragraph"/>
        <w:spacing w:line="480" w:lineRule="auto"/>
        <w:ind w:firstLine="0"/>
        <w:jc w:val="both"/>
        <w:rPr>
          <w:rFonts w:ascii="Arial" w:hAnsi="Arial" w:cs="Arial"/>
        </w:rPr>
      </w:pPr>
    </w:p>
    <w:p w14:paraId="347C36E9" w14:textId="77777777" w:rsidR="00267C01" w:rsidRPr="00615D26" w:rsidRDefault="00267C01" w:rsidP="00615D26">
      <w:pPr>
        <w:spacing w:line="480" w:lineRule="auto"/>
        <w:rPr>
          <w:rFonts w:ascii="Arial" w:hAnsi="Arial" w:cs="Arial"/>
          <w:b/>
          <w:bCs/>
        </w:rPr>
      </w:pPr>
      <w:r w:rsidRPr="00615D26">
        <w:rPr>
          <w:rFonts w:ascii="Arial" w:hAnsi="Arial" w:cs="Arial"/>
          <w:b/>
          <w:bCs/>
        </w:rPr>
        <w:t>Vascular system</w:t>
      </w:r>
    </w:p>
    <w:p w14:paraId="1C536AF4" w14:textId="77777777" w:rsidR="00267C01" w:rsidRPr="00615D26" w:rsidRDefault="00267C01" w:rsidP="00615D26">
      <w:pPr>
        <w:spacing w:line="480" w:lineRule="auto"/>
        <w:rPr>
          <w:rFonts w:ascii="Arial" w:hAnsi="Arial" w:cs="Arial"/>
          <w:i/>
        </w:rPr>
      </w:pPr>
      <w:r w:rsidRPr="00615D26">
        <w:rPr>
          <w:rFonts w:ascii="Arial" w:hAnsi="Arial" w:cs="Arial"/>
        </w:rPr>
        <w:t>Conservation of mass at pulmonary arteries</w:t>
      </w:r>
      <w:r w:rsidRPr="00615D26">
        <w:rPr>
          <w:rFonts w:ascii="Arial" w:hAnsi="Arial" w:cs="Arial"/>
          <w:i/>
        </w:rPr>
        <w:t xml:space="preserve"> (pa)</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615D26" w14:paraId="6786AAA0" w14:textId="77777777" w:rsidTr="00267C01">
        <w:trPr>
          <w:trHeight w:val="710"/>
        </w:trPr>
        <w:tc>
          <w:tcPr>
            <w:tcW w:w="805" w:type="dxa"/>
            <w:vAlign w:val="center"/>
          </w:tcPr>
          <w:p w14:paraId="473AD21B" w14:textId="77777777" w:rsidR="00267C01" w:rsidRPr="00615D26" w:rsidRDefault="00267C01" w:rsidP="00615D26">
            <w:pPr>
              <w:spacing w:line="480" w:lineRule="auto"/>
              <w:rPr>
                <w:rFonts w:ascii="Arial" w:hAnsi="Arial" w:cs="Arial"/>
                <w:sz w:val="24"/>
                <w:szCs w:val="24"/>
              </w:rPr>
            </w:pPr>
          </w:p>
        </w:tc>
        <w:tc>
          <w:tcPr>
            <w:tcW w:w="6390" w:type="dxa"/>
            <w:vAlign w:val="center"/>
            <w:hideMark/>
          </w:tcPr>
          <w:p w14:paraId="369B29E1" w14:textId="77777777" w:rsidR="00267C01" w:rsidRPr="00615D26" w:rsidRDefault="00000000" w:rsidP="00615D26">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pa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pa</m:t>
                        </m:r>
                      </m:sub>
                    </m:sSub>
                  </m:den>
                </m:f>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pa</m:t>
                        </m:r>
                      </m:sub>
                    </m:sSub>
                  </m:e>
                </m:d>
              </m:oMath>
            </m:oMathPara>
          </w:p>
        </w:tc>
        <w:tc>
          <w:tcPr>
            <w:tcW w:w="1147" w:type="dxa"/>
            <w:vAlign w:val="center"/>
            <w:hideMark/>
          </w:tcPr>
          <w:p w14:paraId="79A26EEE" w14:textId="77777777" w:rsidR="00267C01" w:rsidRPr="00615D26" w:rsidRDefault="00267C01" w:rsidP="00615D26">
            <w:pPr>
              <w:spacing w:line="480" w:lineRule="auto"/>
              <w:rPr>
                <w:rFonts w:ascii="Arial" w:eastAsiaTheme="minorEastAsia" w:hAnsi="Arial" w:cs="Arial"/>
                <w:iCs/>
                <w:sz w:val="24"/>
                <w:szCs w:val="24"/>
              </w:rPr>
            </w:pPr>
            <w:r w:rsidRPr="00615D26">
              <w:rPr>
                <w:rFonts w:ascii="Arial" w:eastAsiaTheme="minorEastAsia" w:hAnsi="Arial" w:cs="Arial"/>
                <w:iCs/>
                <w:sz w:val="24"/>
                <w:szCs w:val="24"/>
              </w:rPr>
              <w:t>S.1</w:t>
            </w:r>
            <w:r w:rsidR="00176A79" w:rsidRPr="00615D26">
              <w:rPr>
                <w:rFonts w:ascii="Arial" w:eastAsiaTheme="minorEastAsia" w:hAnsi="Arial" w:cs="Arial"/>
                <w:iCs/>
                <w:sz w:val="24"/>
                <w:szCs w:val="24"/>
              </w:rPr>
              <w:t>1</w:t>
            </w:r>
          </w:p>
        </w:tc>
      </w:tr>
    </w:tbl>
    <w:p w14:paraId="344CBA3B" w14:textId="77777777" w:rsidR="00267C01" w:rsidRPr="00AF1547" w:rsidRDefault="00267C01" w:rsidP="00015A02">
      <w:pPr>
        <w:pStyle w:val="Equation"/>
        <w:spacing w:line="480" w:lineRule="auto"/>
        <w:rPr>
          <w:rFonts w:ascii="Arial" w:hAnsi="Arial" w:cs="Arial"/>
        </w:rPr>
      </w:pPr>
    </w:p>
    <w:p w14:paraId="7E9137CE" w14:textId="77777777" w:rsidR="00267C01" w:rsidRPr="008F1105" w:rsidRDefault="00267C01" w:rsidP="008F1105">
      <w:pPr>
        <w:spacing w:line="480" w:lineRule="auto"/>
        <w:rPr>
          <w:rFonts w:ascii="Arial" w:hAnsi="Arial" w:cs="Arial"/>
          <w:i/>
        </w:rPr>
      </w:pPr>
      <w:r w:rsidRPr="008F1105">
        <w:rPr>
          <w:rFonts w:ascii="Arial" w:hAnsi="Arial" w:cs="Arial"/>
        </w:rPr>
        <w:t xml:space="preserve">Balance of forces at pulmonary arteries </w:t>
      </w:r>
      <w:r w:rsidRPr="008F1105">
        <w:rPr>
          <w:rFonts w:ascii="Arial" w:hAnsi="Arial" w:cs="Arial"/>
          <w:i/>
        </w:rPr>
        <w:t>(pa)</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8F1105" w14:paraId="7AE31747" w14:textId="77777777" w:rsidTr="00267C01">
        <w:trPr>
          <w:trHeight w:val="710"/>
        </w:trPr>
        <w:tc>
          <w:tcPr>
            <w:tcW w:w="805" w:type="dxa"/>
            <w:vAlign w:val="center"/>
          </w:tcPr>
          <w:p w14:paraId="2416D9E4"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1BB1C3A4"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dF</m:t>
                        </m:r>
                      </m:e>
                      <m:sub>
                        <m:r>
                          <w:rPr>
                            <w:rFonts w:ascii="Cambria Math" w:eastAsiaTheme="minorEastAsia" w:hAnsi="Cambria Math" w:cs="Arial"/>
                            <w:sz w:val="24"/>
                            <w:szCs w:val="24"/>
                          </w:rPr>
                          <m:t>pa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pa</m:t>
                        </m:r>
                      </m:sub>
                    </m:sSub>
                  </m:den>
                </m:f>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pa</m:t>
                        </m:r>
                      </m:sub>
                    </m:sSub>
                  </m:e>
                </m:d>
              </m:oMath>
            </m:oMathPara>
          </w:p>
        </w:tc>
        <w:tc>
          <w:tcPr>
            <w:tcW w:w="1147" w:type="dxa"/>
            <w:vAlign w:val="center"/>
            <w:hideMark/>
          </w:tcPr>
          <w:p w14:paraId="0DAB2CD1"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1</w:t>
            </w:r>
            <w:r w:rsidRPr="008F1105">
              <w:rPr>
                <w:rFonts w:ascii="Arial" w:eastAsiaTheme="minorEastAsia" w:hAnsi="Arial" w:cs="Arial"/>
                <w:iCs/>
                <w:sz w:val="24"/>
                <w:szCs w:val="24"/>
              </w:rPr>
              <w:t>2</w:t>
            </w:r>
          </w:p>
        </w:tc>
      </w:tr>
    </w:tbl>
    <w:p w14:paraId="7500F853" w14:textId="77777777" w:rsidR="00267C01" w:rsidRPr="00AF1547" w:rsidRDefault="00267C01" w:rsidP="00015A02">
      <w:pPr>
        <w:pStyle w:val="ParagraphContinued"/>
        <w:spacing w:line="480" w:lineRule="auto"/>
        <w:rPr>
          <w:rFonts w:ascii="Arial" w:hAnsi="Arial" w:cs="Arial"/>
        </w:rPr>
      </w:pPr>
    </w:p>
    <w:p w14:paraId="414379F8"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The inertance represents the change in pressure required to cause a change in </w:t>
      </w:r>
      <w:r w:rsidR="00DC5D1F" w:rsidRPr="00AF1547">
        <w:rPr>
          <w:rFonts w:ascii="Arial" w:hAnsi="Arial" w:cs="Arial"/>
          <w:iCs/>
        </w:rPr>
        <w:t>flowrate</w:t>
      </w:r>
      <w:r w:rsidRPr="00AF1547">
        <w:rPr>
          <w:rFonts w:ascii="Arial" w:hAnsi="Arial" w:cs="Arial"/>
          <w:iCs/>
        </w:rPr>
        <w:t xml:space="preserve"> of a fluid. Due to the large diameter of the arteries, inertances affect hemodynamic behavior more noticeably in these blood vessels than in the smaller diameter veins. </w:t>
      </w:r>
    </w:p>
    <w:p w14:paraId="54AAF5A3" w14:textId="77777777" w:rsidR="00267C01" w:rsidRPr="00AF1547" w:rsidRDefault="00267C01" w:rsidP="00015A02">
      <w:pPr>
        <w:spacing w:line="480" w:lineRule="auto"/>
        <w:rPr>
          <w:rFonts w:ascii="Arial" w:hAnsi="Arial" w:cs="Arial"/>
          <w:iCs/>
        </w:rPr>
      </w:pPr>
    </w:p>
    <w:p w14:paraId="3D9E4030" w14:textId="77777777" w:rsidR="00267C01" w:rsidRPr="008F1105" w:rsidRDefault="00267C01" w:rsidP="008F1105">
      <w:pPr>
        <w:spacing w:line="480" w:lineRule="auto"/>
        <w:rPr>
          <w:rFonts w:ascii="Arial" w:hAnsi="Arial" w:cs="Arial"/>
          <w:i/>
        </w:rPr>
      </w:pPr>
      <w:r w:rsidRPr="008F1105">
        <w:rPr>
          <w:rFonts w:ascii="Arial" w:hAnsi="Arial" w:cs="Arial"/>
        </w:rPr>
        <w:t xml:space="preserve">Conservation of mass at pulmonary peripheral circulation </w:t>
      </w:r>
      <w:r w:rsidRPr="008F1105">
        <w:rPr>
          <w:rFonts w:ascii="Arial" w:hAnsi="Arial" w:cs="Arial"/>
          <w:i/>
        </w:rPr>
        <w:t>(pp)</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8F1105" w14:paraId="3E526E62" w14:textId="77777777" w:rsidTr="00267C01">
        <w:trPr>
          <w:trHeight w:val="710"/>
        </w:trPr>
        <w:tc>
          <w:tcPr>
            <w:tcW w:w="805" w:type="dxa"/>
            <w:vAlign w:val="center"/>
          </w:tcPr>
          <w:p w14:paraId="7B114055"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5FDE0758"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pp</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1</m:t>
                    </m:r>
                  </m:num>
                  <m:den>
                    <w:commentRangeStart w:id="3"/>
                    <m:sSub>
                      <m:sSubPr>
                        <m:ctrlPr>
                          <w:rPr>
                            <w:rFonts w:ascii="Cambria Math"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pa</m:t>
                        </m:r>
                      </m:sub>
                    </m:sSub>
                    <w:commentRangeEnd w:id="3"/>
                    <m:r>
                      <m:rPr>
                        <m:sty m:val="p"/>
                      </m:rPr>
                      <w:rPr>
                        <w:rStyle w:val="CommentReference"/>
                      </w:rPr>
                      <w:commentReference w:id="3"/>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pa</m:t>
                        </m:r>
                      </m:sub>
                    </m:sSub>
                    <m:r>
                      <w:rPr>
                        <w:rFonts w:ascii="Cambria Math" w:eastAsiaTheme="minorEastAsia"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pp</m:t>
                            </m:r>
                          </m:sub>
                        </m:sSub>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pp</m:t>
                            </m:r>
                          </m:sub>
                        </m:sSub>
                      </m:den>
                    </m:f>
                  </m:e>
                </m:d>
              </m:oMath>
            </m:oMathPara>
          </w:p>
        </w:tc>
        <w:tc>
          <w:tcPr>
            <w:tcW w:w="1147" w:type="dxa"/>
            <w:vAlign w:val="center"/>
            <w:hideMark/>
          </w:tcPr>
          <w:p w14:paraId="63CCAE95" w14:textId="77777777" w:rsidR="00267C01" w:rsidRPr="008F1105" w:rsidRDefault="00267C01" w:rsidP="008F1105">
            <w:pPr>
              <w:spacing w:line="480" w:lineRule="auto"/>
              <w:rPr>
                <w:rFonts w:ascii="Arial" w:eastAsiaTheme="minorEastAsia" w:hAnsi="Arial" w:cs="Arial"/>
                <w:sz w:val="24"/>
                <w:szCs w:val="24"/>
              </w:rPr>
            </w:pPr>
            <w:r w:rsidRPr="008F1105">
              <w:rPr>
                <w:rFonts w:ascii="Arial" w:eastAsiaTheme="minorEastAsia" w:hAnsi="Arial" w:cs="Arial"/>
                <w:sz w:val="24"/>
                <w:szCs w:val="24"/>
              </w:rPr>
              <w:t>S.</w:t>
            </w:r>
            <w:r w:rsidR="00176A79" w:rsidRPr="008F1105">
              <w:rPr>
                <w:rFonts w:ascii="Arial" w:eastAsiaTheme="minorEastAsia" w:hAnsi="Arial" w:cs="Arial"/>
                <w:sz w:val="24"/>
                <w:szCs w:val="24"/>
              </w:rPr>
              <w:t>1</w:t>
            </w:r>
            <w:r w:rsidRPr="008F1105">
              <w:rPr>
                <w:rFonts w:ascii="Arial" w:eastAsiaTheme="minorEastAsia" w:hAnsi="Arial" w:cs="Arial"/>
                <w:sz w:val="24"/>
                <w:szCs w:val="24"/>
              </w:rPr>
              <w:t>3</w:t>
            </w:r>
          </w:p>
        </w:tc>
      </w:tr>
    </w:tbl>
    <w:p w14:paraId="7B6180C9" w14:textId="77777777" w:rsidR="00267C01" w:rsidRPr="008F1105" w:rsidRDefault="00267C01" w:rsidP="008F1105">
      <w:pPr>
        <w:spacing w:line="480" w:lineRule="auto"/>
        <w:rPr>
          <w:rFonts w:ascii="Arial" w:hAnsi="Arial" w:cs="Arial"/>
          <w:i/>
        </w:rPr>
      </w:pPr>
      <w:r w:rsidRPr="008F1105">
        <w:rPr>
          <w:rFonts w:ascii="Arial" w:hAnsi="Arial" w:cs="Arial"/>
        </w:rPr>
        <w:t xml:space="preserve">Conservation of mass at pulmonary veins </w:t>
      </w:r>
      <w:r w:rsidRPr="008F1105">
        <w:rPr>
          <w:rFonts w:ascii="Arial" w:hAnsi="Arial" w:cs="Arial"/>
          <w:i/>
        </w:rPr>
        <w:t>(</w:t>
      </w:r>
      <w:proofErr w:type="spellStart"/>
      <w:r w:rsidRPr="008F1105">
        <w:rPr>
          <w:rFonts w:ascii="Arial" w:hAnsi="Arial" w:cs="Arial"/>
          <w:i/>
        </w:rPr>
        <w:t>pv</w:t>
      </w:r>
      <w:proofErr w:type="spellEnd"/>
      <w:r w:rsidRPr="008F1105">
        <w:rPr>
          <w:rFonts w:ascii="Arial" w:hAnsi="Arial" w:cs="Arial"/>
          <w:i/>
        </w:rPr>
        <w:t>)</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8F1105" w14:paraId="4B22F598" w14:textId="77777777" w:rsidTr="00267C01">
        <w:trPr>
          <w:trHeight w:val="710"/>
        </w:trPr>
        <w:tc>
          <w:tcPr>
            <w:tcW w:w="805" w:type="dxa"/>
            <w:vAlign w:val="center"/>
          </w:tcPr>
          <w:p w14:paraId="6696A165"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3BBA7BA1"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pv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1</m:t>
                    </m:r>
                  </m:num>
                  <m:den>
                    <m:sSub>
                      <m:sSubPr>
                        <m:ctrlPr>
                          <w:rPr>
                            <w:rFonts w:ascii="Cambria Math"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pv</m:t>
                        </m:r>
                      </m:sub>
                    </m:sSub>
                  </m:den>
                </m:f>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pp</m:t>
                            </m:r>
                          </m:sub>
                        </m:sSub>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pp</m:t>
                            </m:r>
                          </m:sub>
                        </m:sSub>
                      </m:den>
                    </m:f>
                    <m:r>
                      <w:rPr>
                        <w:rFonts w:ascii="Cambria Math" w:eastAsiaTheme="minorEastAsia"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pv</m:t>
                            </m:r>
                          </m:sub>
                        </m:sSub>
                      </m:den>
                    </m:f>
                  </m:e>
                </m:d>
              </m:oMath>
            </m:oMathPara>
          </w:p>
        </w:tc>
        <w:tc>
          <w:tcPr>
            <w:tcW w:w="1147" w:type="dxa"/>
            <w:vAlign w:val="center"/>
            <w:hideMark/>
          </w:tcPr>
          <w:p w14:paraId="7C25A474" w14:textId="77777777" w:rsidR="00267C01" w:rsidRPr="008F1105" w:rsidRDefault="00267C01" w:rsidP="008F1105">
            <w:pPr>
              <w:spacing w:line="480" w:lineRule="auto"/>
              <w:rPr>
                <w:rFonts w:ascii="Arial" w:eastAsiaTheme="minorEastAsia" w:hAnsi="Arial" w:cs="Arial"/>
                <w:sz w:val="24"/>
                <w:szCs w:val="24"/>
              </w:rPr>
            </w:pPr>
            <w:r w:rsidRPr="008F1105">
              <w:rPr>
                <w:rFonts w:ascii="Arial" w:eastAsiaTheme="minorEastAsia" w:hAnsi="Arial" w:cs="Arial"/>
                <w:sz w:val="24"/>
                <w:szCs w:val="24"/>
              </w:rPr>
              <w:t>S.</w:t>
            </w:r>
            <w:r w:rsidR="00176A79" w:rsidRPr="008F1105">
              <w:rPr>
                <w:rFonts w:ascii="Arial" w:eastAsiaTheme="minorEastAsia" w:hAnsi="Arial" w:cs="Arial"/>
                <w:sz w:val="24"/>
                <w:szCs w:val="24"/>
              </w:rPr>
              <w:t>1</w:t>
            </w:r>
            <w:r w:rsidRPr="008F1105">
              <w:rPr>
                <w:rFonts w:ascii="Arial" w:eastAsiaTheme="minorEastAsia" w:hAnsi="Arial" w:cs="Arial"/>
                <w:sz w:val="24"/>
                <w:szCs w:val="24"/>
              </w:rPr>
              <w:t>4</w:t>
            </w:r>
          </w:p>
        </w:tc>
      </w:tr>
    </w:tbl>
    <w:p w14:paraId="1734A103" w14:textId="77777777" w:rsidR="00267C01" w:rsidRPr="008F1105" w:rsidRDefault="00267C01" w:rsidP="008F1105">
      <w:pPr>
        <w:spacing w:line="480" w:lineRule="auto"/>
        <w:rPr>
          <w:rFonts w:ascii="Arial" w:hAnsi="Arial" w:cs="Arial"/>
          <w:i/>
        </w:rPr>
      </w:pPr>
      <w:r w:rsidRPr="008F1105">
        <w:rPr>
          <w:rFonts w:ascii="Arial" w:hAnsi="Arial" w:cs="Arial"/>
        </w:rPr>
        <w:t xml:space="preserve">Conservation of mass at systemic arteries </w:t>
      </w:r>
      <w:r w:rsidRPr="008F1105">
        <w:rPr>
          <w:rFonts w:ascii="Arial" w:hAnsi="Arial" w:cs="Arial"/>
          <w:i/>
        </w:rPr>
        <w:t>(</w:t>
      </w:r>
      <w:proofErr w:type="spellStart"/>
      <w:r w:rsidRPr="008F1105">
        <w:rPr>
          <w:rFonts w:ascii="Arial" w:hAnsi="Arial" w:cs="Arial"/>
          <w:i/>
        </w:rPr>
        <w:t>sa</w:t>
      </w:r>
      <w:proofErr w:type="spellEnd"/>
      <w:r w:rsidRPr="008F1105">
        <w:rPr>
          <w:rFonts w:ascii="Arial" w:hAnsi="Arial" w:cs="Arial"/>
          <w:i/>
        </w:rPr>
        <w:t>)</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8F1105" w14:paraId="1414DEC8" w14:textId="77777777" w:rsidTr="00267C01">
        <w:trPr>
          <w:trHeight w:val="710"/>
        </w:trPr>
        <w:tc>
          <w:tcPr>
            <w:tcW w:w="805" w:type="dxa"/>
            <w:vAlign w:val="center"/>
          </w:tcPr>
          <w:p w14:paraId="5911ACEE"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1624132F"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sa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1</m:t>
                    </m:r>
                  </m:num>
                  <m:den>
                    <m:sSub>
                      <m:sSubPr>
                        <m:ctrlPr>
                          <w:rPr>
                            <w:rFonts w:ascii="Cambria Math"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sa</m:t>
                        </m:r>
                      </m:sub>
                    </m:sSub>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o,l</m:t>
                        </m:r>
                      </m:sub>
                    </m:sSub>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sa</m:t>
                        </m:r>
                      </m:sub>
                    </m:sSub>
                  </m:e>
                </m:d>
              </m:oMath>
            </m:oMathPara>
          </w:p>
        </w:tc>
        <w:tc>
          <w:tcPr>
            <w:tcW w:w="1147" w:type="dxa"/>
            <w:vAlign w:val="center"/>
            <w:hideMark/>
          </w:tcPr>
          <w:p w14:paraId="0100BB0F" w14:textId="77777777" w:rsidR="00267C01" w:rsidRPr="008F1105" w:rsidRDefault="00267C01" w:rsidP="008F1105">
            <w:pPr>
              <w:spacing w:line="480" w:lineRule="auto"/>
              <w:rPr>
                <w:rFonts w:ascii="Arial" w:eastAsiaTheme="minorEastAsia" w:hAnsi="Arial" w:cs="Arial"/>
                <w:sz w:val="24"/>
                <w:szCs w:val="24"/>
              </w:rPr>
            </w:pPr>
            <w:r w:rsidRPr="008F1105">
              <w:rPr>
                <w:rFonts w:ascii="Arial" w:eastAsiaTheme="minorEastAsia" w:hAnsi="Arial" w:cs="Arial"/>
                <w:sz w:val="24"/>
                <w:szCs w:val="24"/>
              </w:rPr>
              <w:t>S.</w:t>
            </w:r>
            <w:r w:rsidR="00176A79" w:rsidRPr="008F1105">
              <w:rPr>
                <w:rFonts w:ascii="Arial" w:eastAsiaTheme="minorEastAsia" w:hAnsi="Arial" w:cs="Arial"/>
                <w:sz w:val="24"/>
                <w:szCs w:val="24"/>
              </w:rPr>
              <w:t>1</w:t>
            </w:r>
            <w:r w:rsidRPr="008F1105">
              <w:rPr>
                <w:rFonts w:ascii="Arial" w:eastAsiaTheme="minorEastAsia" w:hAnsi="Arial" w:cs="Arial"/>
                <w:sz w:val="24"/>
                <w:szCs w:val="24"/>
              </w:rPr>
              <w:t>5</w:t>
            </w:r>
          </w:p>
        </w:tc>
      </w:tr>
    </w:tbl>
    <w:p w14:paraId="7FB35833" w14:textId="77777777" w:rsidR="00267C01" w:rsidRPr="008F1105" w:rsidRDefault="00267C01" w:rsidP="008F1105">
      <w:pPr>
        <w:spacing w:line="480" w:lineRule="auto"/>
        <w:rPr>
          <w:rFonts w:ascii="Arial" w:hAnsi="Arial" w:cs="Arial"/>
        </w:rPr>
      </w:pPr>
      <w:r w:rsidRPr="008F1105">
        <w:rPr>
          <w:rFonts w:ascii="Arial" w:hAnsi="Arial" w:cs="Arial"/>
        </w:rPr>
        <w:t>Force balance at systemic arteries</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47"/>
      </w:tblGrid>
      <w:tr w:rsidR="00267C01" w:rsidRPr="008F1105" w14:paraId="0595E54F" w14:textId="77777777" w:rsidTr="00267C01">
        <w:trPr>
          <w:trHeight w:val="710"/>
        </w:trPr>
        <w:tc>
          <w:tcPr>
            <w:tcW w:w="805" w:type="dxa"/>
            <w:vAlign w:val="center"/>
          </w:tcPr>
          <w:p w14:paraId="1E4B950D"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54A1E0F9"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dF</m:t>
                        </m:r>
                      </m:e>
                      <m:sub>
                        <m:r>
                          <w:rPr>
                            <w:rFonts w:ascii="Cambria Math" w:eastAsiaTheme="minorEastAsia" w:hAnsi="Cambria Math" w:cs="Arial"/>
                            <w:sz w:val="24"/>
                            <w:szCs w:val="24"/>
                          </w:rPr>
                          <m:t>sa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sa</m:t>
                        </m:r>
                      </m:sub>
                    </m:sSub>
                  </m:den>
                </m:f>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sa</m:t>
                        </m:r>
                      </m:sub>
                    </m:sSub>
                  </m:e>
                </m:d>
              </m:oMath>
            </m:oMathPara>
          </w:p>
        </w:tc>
        <w:tc>
          <w:tcPr>
            <w:tcW w:w="1147" w:type="dxa"/>
            <w:vAlign w:val="center"/>
            <w:hideMark/>
          </w:tcPr>
          <w:p w14:paraId="614094B6"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1</w:t>
            </w:r>
            <w:r w:rsidRPr="008F1105">
              <w:rPr>
                <w:rFonts w:ascii="Arial" w:eastAsiaTheme="minorEastAsia" w:hAnsi="Arial" w:cs="Arial"/>
                <w:iCs/>
                <w:sz w:val="24"/>
                <w:szCs w:val="24"/>
              </w:rPr>
              <w:t>6</w:t>
            </w:r>
          </w:p>
        </w:tc>
      </w:tr>
    </w:tbl>
    <w:p w14:paraId="628ABD59" w14:textId="77777777" w:rsidR="00267C01" w:rsidRPr="008F1105" w:rsidRDefault="00267C01" w:rsidP="008F1105">
      <w:pPr>
        <w:spacing w:line="480" w:lineRule="auto"/>
        <w:rPr>
          <w:rFonts w:ascii="Arial" w:hAnsi="Arial" w:cs="Arial"/>
        </w:rPr>
      </w:pPr>
      <w:r w:rsidRPr="008F1105">
        <w:rPr>
          <w:rFonts w:ascii="Arial" w:hAnsi="Arial" w:cs="Arial"/>
        </w:rPr>
        <w:t xml:space="preserve">Conservation of mass at peripheral systemic circulation – splanchnic, </w:t>
      </w:r>
      <w:proofErr w:type="spellStart"/>
      <w:r w:rsidRPr="008F1105">
        <w:rPr>
          <w:rFonts w:ascii="Arial" w:hAnsi="Arial" w:cs="Arial"/>
        </w:rPr>
        <w:t>extrasplanchnic</w:t>
      </w:r>
      <w:proofErr w:type="spellEnd"/>
      <w:r w:rsidRPr="008F1105">
        <w:rPr>
          <w:rFonts w:ascii="Arial" w:hAnsi="Arial" w:cs="Arial"/>
        </w:rPr>
        <w:t xml:space="preserve">, and lower body compartments </w:t>
      </w:r>
      <w:r w:rsidRPr="008F1105">
        <w:rPr>
          <w:rFonts w:ascii="Arial" w:hAnsi="Arial" w:cs="Arial"/>
          <w:i/>
        </w:rPr>
        <w:t>(</w:t>
      </w:r>
      <w:proofErr w:type="spellStart"/>
      <w:r w:rsidRPr="008F1105">
        <w:rPr>
          <w:rFonts w:ascii="Arial" w:hAnsi="Arial" w:cs="Arial"/>
          <w:i/>
        </w:rPr>
        <w:t>sp</w:t>
      </w:r>
      <w:proofErr w:type="spellEnd"/>
      <w:r w:rsidRPr="008F1105">
        <w:rPr>
          <w:rFonts w:ascii="Arial" w:hAnsi="Arial" w:cs="Arial"/>
          <w:i/>
        </w:rPr>
        <w:t xml:space="preserve">, ep, </w:t>
      </w:r>
      <w:proofErr w:type="spellStart"/>
      <w:r w:rsidRPr="008F1105">
        <w:rPr>
          <w:rFonts w:ascii="Arial" w:hAnsi="Arial" w:cs="Arial"/>
          <w:i/>
        </w:rPr>
        <w:t>mp</w:t>
      </w:r>
      <w:proofErr w:type="spellEnd"/>
      <w:r w:rsidRPr="008F1105">
        <w:rPr>
          <w:rFonts w:ascii="Arial" w:hAnsi="Arial" w:cs="Arial"/>
          <w:i/>
        </w:rPr>
        <w:t>)</w:t>
      </w:r>
    </w:p>
    <w:tbl>
      <w:tblPr>
        <w:tblStyle w:val="TableGrid"/>
        <w:tblpPr w:leftFromText="180" w:rightFromText="180" w:vertAnchor="text" w:horzAnchor="margin" w:tblpY="193"/>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70"/>
      </w:tblGrid>
      <w:tr w:rsidR="00267C01" w:rsidRPr="00AF1547" w14:paraId="59445EE1" w14:textId="77777777" w:rsidTr="00267C01">
        <w:trPr>
          <w:trHeight w:val="710"/>
        </w:trPr>
        <w:tc>
          <w:tcPr>
            <w:tcW w:w="805" w:type="dxa"/>
            <w:vAlign w:val="center"/>
          </w:tcPr>
          <w:p w14:paraId="7F8EDB44" w14:textId="77777777" w:rsidR="00267C01" w:rsidRPr="00AF1547" w:rsidRDefault="00267C01" w:rsidP="00015A02">
            <w:pPr>
              <w:tabs>
                <w:tab w:val="left" w:pos="5130"/>
              </w:tabs>
              <w:spacing w:line="480" w:lineRule="auto"/>
              <w:jc w:val="both"/>
              <w:rPr>
                <w:rFonts w:ascii="Arial" w:hAnsi="Arial" w:cs="Arial"/>
                <w:sz w:val="24"/>
                <w:szCs w:val="24"/>
              </w:rPr>
            </w:pPr>
          </w:p>
        </w:tc>
        <w:tc>
          <w:tcPr>
            <w:tcW w:w="6390" w:type="dxa"/>
            <w:vAlign w:val="center"/>
            <w:hideMark/>
          </w:tcPr>
          <w:p w14:paraId="267EBB09" w14:textId="77777777" w:rsidR="00267C01" w:rsidRPr="00AF1547" w:rsidRDefault="00000000" w:rsidP="00015A02">
            <w:pPr>
              <w:spacing w:line="480" w:lineRule="auto"/>
              <w:jc w:val="center"/>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sp</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mp</m:t>
                        </m:r>
                      </m:sub>
                    </m:sSub>
                  </m:den>
                </m:f>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sa</m:t>
                        </m:r>
                      </m:sub>
                    </m:sSub>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sp</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lb</m:t>
                            </m:r>
                          </m:sub>
                        </m:sSub>
                      </m:den>
                    </m:f>
                  </m:e>
                </m:d>
              </m:oMath>
            </m:oMathPara>
          </w:p>
        </w:tc>
        <w:tc>
          <w:tcPr>
            <w:tcW w:w="1170" w:type="dxa"/>
            <w:vAlign w:val="center"/>
            <w:hideMark/>
          </w:tcPr>
          <w:p w14:paraId="66DA2182" w14:textId="77777777" w:rsidR="00267C01" w:rsidRPr="00AF1547" w:rsidRDefault="00267C01" w:rsidP="00015A02">
            <w:pPr>
              <w:spacing w:line="480" w:lineRule="auto"/>
              <w:ind w:left="252" w:hanging="252"/>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1</w:t>
            </w:r>
            <w:r w:rsidRPr="00AF1547">
              <w:rPr>
                <w:rFonts w:ascii="Arial" w:eastAsiaTheme="minorEastAsia" w:hAnsi="Arial" w:cs="Arial"/>
                <w:iCs/>
                <w:sz w:val="24"/>
                <w:szCs w:val="24"/>
              </w:rPr>
              <w:t>7</w:t>
            </w:r>
          </w:p>
        </w:tc>
      </w:tr>
    </w:tbl>
    <w:p w14:paraId="2EF8B1BC" w14:textId="77777777" w:rsidR="00267C01" w:rsidRPr="00AF1547" w:rsidRDefault="00267C01" w:rsidP="00015A02">
      <w:pPr>
        <w:pStyle w:val="Equation"/>
        <w:spacing w:line="480" w:lineRule="auto"/>
        <w:rPr>
          <w:rFonts w:ascii="Arial" w:eastAsiaTheme="minorEastAsia" w:hAnsi="Arial" w:cs="Arial"/>
        </w:rPr>
      </w:pPr>
      <w:proofErr w:type="gramStart"/>
      <w:r w:rsidRPr="00AF1547">
        <w:rPr>
          <w:rFonts w:ascii="Arial" w:eastAsiaTheme="minorEastAsia" w:hAnsi="Arial" w:cs="Arial"/>
        </w:rPr>
        <w:t>Where</w:t>
      </w:r>
      <w:proofErr w:type="gramEnd"/>
      <w:r w:rsidRPr="00AF1547">
        <w:rPr>
          <w:rFonts w:ascii="Arial" w:eastAsiaTheme="minorEastAsia" w:hAnsi="Arial" w:cs="Arial"/>
        </w:rPr>
        <w:t xml:space="preserve">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6673"/>
        <w:gridCol w:w="952"/>
      </w:tblGrid>
      <w:tr w:rsidR="00267C01" w:rsidRPr="00AF1547" w14:paraId="22BD1BBF" w14:textId="77777777" w:rsidTr="00267C01">
        <w:trPr>
          <w:trHeight w:val="710"/>
        </w:trPr>
        <w:tc>
          <w:tcPr>
            <w:tcW w:w="727" w:type="dxa"/>
            <w:vAlign w:val="center"/>
          </w:tcPr>
          <w:p w14:paraId="15C74487" w14:textId="77777777" w:rsidR="00267C01" w:rsidRPr="00AF1547" w:rsidRDefault="00267C01" w:rsidP="00015A02">
            <w:pPr>
              <w:tabs>
                <w:tab w:val="left" w:pos="5130"/>
              </w:tabs>
              <w:spacing w:line="480" w:lineRule="auto"/>
              <w:jc w:val="both"/>
              <w:rPr>
                <w:rFonts w:ascii="Arial" w:hAnsi="Arial" w:cs="Arial"/>
                <w:sz w:val="24"/>
                <w:szCs w:val="24"/>
              </w:rPr>
            </w:pPr>
          </w:p>
        </w:tc>
        <w:tc>
          <w:tcPr>
            <w:tcW w:w="6673" w:type="dxa"/>
            <w:vAlign w:val="center"/>
            <w:hideMark/>
          </w:tcPr>
          <w:p w14:paraId="189CB09C" w14:textId="77777777" w:rsidR="00267C01" w:rsidRPr="00AF1547" w:rsidRDefault="00000000" w:rsidP="00015A02">
            <w:pPr>
              <w:spacing w:line="480" w:lineRule="auto"/>
              <w:jc w:val="center"/>
              <w:rPr>
                <w:rFonts w:ascii="Arial" w:hAnsi="Arial" w:cs="Arial"/>
                <w:sz w:val="24"/>
                <w:szCs w:val="24"/>
              </w:rPr>
            </w:pPr>
            <m:oMathPara>
              <m:oMath>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lb</m:t>
                        </m:r>
                      </m:sub>
                    </m:sSub>
                    <m:r>
                      <w:rPr>
                        <w:rFonts w:ascii="Cambria Math" w:eastAsiaTheme="minorEastAsia" w:hAnsi="Cambria Math" w:cs="Arial"/>
                        <w:sz w:val="24"/>
                        <w:szCs w:val="24"/>
                      </w:rPr>
                      <m:t xml:space="preserve">= </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mp</m:t>
                            </m:r>
                          </m:sub>
                        </m:sSub>
                      </m:den>
                    </m:f>
                    <m:r>
                      <w:rPr>
                        <w:rFonts w:ascii="Cambria Math" w:eastAsiaTheme="minorEastAsia" w:hAnsi="Cambria Math" w:cs="Arial"/>
                        <w:sz w:val="24"/>
                        <w:szCs w:val="24"/>
                      </w:rPr>
                      <m:t xml:space="preserve">+ </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d</m:t>
                            </m:r>
                          </m:sub>
                        </m:sSub>
                      </m:den>
                    </m:f>
                  </m:e>
                </m:d>
              </m:oMath>
            </m:oMathPara>
          </w:p>
        </w:tc>
        <w:tc>
          <w:tcPr>
            <w:tcW w:w="952" w:type="dxa"/>
            <w:vAlign w:val="center"/>
            <w:hideMark/>
          </w:tcPr>
          <w:p w14:paraId="4E3001AD"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1</w:t>
            </w:r>
            <w:r w:rsidRPr="00AF1547">
              <w:rPr>
                <w:rFonts w:ascii="Arial" w:eastAsiaTheme="minorEastAsia" w:hAnsi="Arial" w:cs="Arial"/>
                <w:iCs/>
                <w:sz w:val="24"/>
                <w:szCs w:val="24"/>
              </w:rPr>
              <w:t>7.1</w:t>
            </w:r>
          </w:p>
        </w:tc>
      </w:tr>
    </w:tbl>
    <w:p w14:paraId="4BDE3651" w14:textId="77777777" w:rsidR="00267C01" w:rsidRPr="00AF1547" w:rsidRDefault="00267C01" w:rsidP="00015A02">
      <w:pPr>
        <w:spacing w:line="480" w:lineRule="auto"/>
        <w:jc w:val="both"/>
        <w:rPr>
          <w:rFonts w:ascii="Arial" w:hAnsi="Arial" w:cs="Arial"/>
          <w:iCs/>
        </w:rPr>
      </w:pPr>
      <w:r w:rsidRPr="00AF1547">
        <w:rPr>
          <w:rFonts w:ascii="Arial" w:hAnsi="Arial" w:cs="Arial"/>
        </w:rPr>
        <w:t xml:space="preserve">NOTE: To incorporate the effects of varying abdominal pressure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abd</m:t>
            </m:r>
          </m:sub>
        </m:sSub>
      </m:oMath>
      <w:r w:rsidRPr="00AF1547">
        <w:rPr>
          <w:rFonts w:ascii="Arial" w:hAnsi="Arial" w:cs="Arial"/>
        </w:rPr>
        <w:t xml:space="preserve"> due to respiration, transmural pressure is calculated by subtracting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abd</m:t>
            </m:r>
          </m:sub>
        </m:sSub>
      </m:oMath>
      <w:r w:rsidRPr="00AF1547">
        <w:rPr>
          <w:rFonts w:ascii="Arial" w:hAnsi="Arial" w:cs="Arial"/>
        </w:rPr>
        <w:t xml:space="preserve"> from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sp</m:t>
            </m:r>
          </m:sub>
        </m:sSub>
      </m:oMath>
      <w:r w:rsidRPr="00AF1547">
        <w:rPr>
          <w:rFonts w:ascii="Arial" w:hAnsi="Arial" w:cs="Arial"/>
          <w:iCs/>
        </w:rPr>
        <w:t xml:space="preserve">. Equations for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abd</m:t>
            </m:r>
          </m:sub>
        </m:sSub>
      </m:oMath>
      <w:r w:rsidRPr="00AF1547">
        <w:rPr>
          <w:rFonts w:ascii="Arial" w:hAnsi="Arial" w:cs="Arial"/>
          <w:iCs/>
        </w:rPr>
        <w:t xml:space="preserve"> are provided in later equations.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6670"/>
        <w:gridCol w:w="951"/>
      </w:tblGrid>
      <w:tr w:rsidR="00267C01" w:rsidRPr="00AF1547" w14:paraId="63F38ADC" w14:textId="77777777" w:rsidTr="00267C01">
        <w:trPr>
          <w:trHeight w:val="710"/>
        </w:trPr>
        <w:tc>
          <w:tcPr>
            <w:tcW w:w="721" w:type="dxa"/>
            <w:vAlign w:val="center"/>
          </w:tcPr>
          <w:p w14:paraId="26D6A9A7" w14:textId="77777777" w:rsidR="00267C01" w:rsidRPr="00AF1547" w:rsidRDefault="00267C01" w:rsidP="00015A02">
            <w:pPr>
              <w:tabs>
                <w:tab w:val="left" w:pos="5130"/>
              </w:tabs>
              <w:spacing w:line="480" w:lineRule="auto"/>
              <w:jc w:val="both"/>
              <w:rPr>
                <w:rFonts w:ascii="Arial" w:hAnsi="Arial" w:cs="Arial"/>
                <w:sz w:val="24"/>
                <w:szCs w:val="24"/>
              </w:rPr>
            </w:pPr>
          </w:p>
        </w:tc>
        <w:tc>
          <w:tcPr>
            <w:tcW w:w="6670" w:type="dxa"/>
            <w:vAlign w:val="center"/>
            <w:hideMark/>
          </w:tcPr>
          <w:p w14:paraId="1437388C" w14:textId="77777777" w:rsidR="00267C01" w:rsidRPr="00AF1547" w:rsidRDefault="00000000" w:rsidP="00015A02">
            <w:pPr>
              <w:spacing w:line="480" w:lineRule="auto"/>
              <w:jc w:val="center"/>
              <w:rPr>
                <w:rFonts w:ascii="Arial" w:hAnsi="Arial" w:cs="Arial"/>
                <w:sz w:val="24"/>
                <w:szCs w:val="24"/>
              </w:rPr>
            </w:pPr>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sp-trans</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abd</m:t>
                  </m:r>
                </m:sub>
              </m:sSub>
            </m:oMath>
            <w:r w:rsidR="00267C01" w:rsidRPr="00AF1547">
              <w:rPr>
                <w:rFonts w:ascii="Arial" w:hAnsi="Arial" w:cs="Arial"/>
                <w:sz w:val="24"/>
                <w:szCs w:val="24"/>
              </w:rPr>
              <w:t xml:space="preserve"> </w:t>
            </w:r>
          </w:p>
        </w:tc>
        <w:tc>
          <w:tcPr>
            <w:tcW w:w="951" w:type="dxa"/>
            <w:vAlign w:val="center"/>
            <w:hideMark/>
          </w:tcPr>
          <w:p w14:paraId="25811446"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1</w:t>
            </w:r>
            <w:r w:rsidRPr="00AF1547">
              <w:rPr>
                <w:rFonts w:ascii="Arial" w:eastAsiaTheme="minorEastAsia" w:hAnsi="Arial" w:cs="Arial"/>
                <w:iCs/>
                <w:sz w:val="24"/>
                <w:szCs w:val="24"/>
              </w:rPr>
              <w:t>7.2</w:t>
            </w:r>
          </w:p>
        </w:tc>
      </w:tr>
    </w:tbl>
    <w:p w14:paraId="1122F410" w14:textId="77777777" w:rsidR="00267C01" w:rsidRPr="00AF1547" w:rsidRDefault="00267C01" w:rsidP="00015A02">
      <w:pPr>
        <w:spacing w:line="480" w:lineRule="auto"/>
        <w:jc w:val="both"/>
        <w:rPr>
          <w:rFonts w:ascii="Arial" w:hAnsi="Arial" w:cs="Arial"/>
        </w:rPr>
      </w:pPr>
      <w:r w:rsidRPr="00AF1547">
        <w:rPr>
          <w:rFonts w:ascii="Arial" w:hAnsi="Arial" w:cs="Arial"/>
          <w:iCs/>
        </w:rPr>
        <w:t xml:space="preserve">This transmural pressure is subsequently used to determine downstream pressures. </w:t>
      </w:r>
    </w:p>
    <w:p w14:paraId="04F9D100" w14:textId="77777777" w:rsidR="00267C01" w:rsidRPr="00AF1547" w:rsidRDefault="00267C01" w:rsidP="00015A02">
      <w:pPr>
        <w:pStyle w:val="Equation"/>
        <w:spacing w:line="480" w:lineRule="auto"/>
        <w:rPr>
          <w:rFonts w:ascii="Arial" w:eastAsiaTheme="minorEastAsia" w:hAnsi="Arial" w:cs="Arial"/>
        </w:rPr>
      </w:pPr>
    </w:p>
    <w:p w14:paraId="7ED38F8A" w14:textId="77777777" w:rsidR="00267C01" w:rsidRPr="008F1105" w:rsidRDefault="00267C01" w:rsidP="008F1105">
      <w:pPr>
        <w:spacing w:line="480" w:lineRule="auto"/>
        <w:rPr>
          <w:rFonts w:ascii="Arial" w:hAnsi="Arial" w:cs="Arial"/>
          <w:i/>
        </w:rPr>
      </w:pPr>
      <w:r w:rsidRPr="008F1105">
        <w:rPr>
          <w:rFonts w:ascii="Arial" w:hAnsi="Arial" w:cs="Arial"/>
        </w:rPr>
        <w:t xml:space="preserve">Conservation of mass at </w:t>
      </w:r>
      <w:proofErr w:type="spellStart"/>
      <w:r w:rsidRPr="008F1105">
        <w:rPr>
          <w:rFonts w:ascii="Arial" w:hAnsi="Arial" w:cs="Arial"/>
        </w:rPr>
        <w:t>extrasplanchnic</w:t>
      </w:r>
      <w:proofErr w:type="spellEnd"/>
      <w:r w:rsidRPr="008F1105">
        <w:rPr>
          <w:rFonts w:ascii="Arial" w:hAnsi="Arial" w:cs="Arial"/>
        </w:rPr>
        <w:t xml:space="preserve"> venous circulation </w:t>
      </w:r>
      <w:r w:rsidRPr="008F1105">
        <w:rPr>
          <w:rFonts w:ascii="Arial" w:hAnsi="Arial" w:cs="Arial"/>
          <w:i/>
        </w:rPr>
        <w:t>(</w:t>
      </w:r>
      <w:proofErr w:type="spellStart"/>
      <w:r w:rsidRPr="008F1105">
        <w:rPr>
          <w:rFonts w:ascii="Arial" w:hAnsi="Arial" w:cs="Arial"/>
          <w:i/>
        </w:rPr>
        <w:t>ev</w:t>
      </w:r>
      <w:proofErr w:type="spellEnd"/>
      <w:r w:rsidRPr="008F1105">
        <w:rPr>
          <w:rFonts w:ascii="Arial" w:hAnsi="Arial" w:cs="Arial"/>
          <w:i/>
        </w:rPr>
        <w:t>)</w:t>
      </w:r>
    </w:p>
    <w:tbl>
      <w:tblPr>
        <w:tblStyle w:val="TableGrid"/>
        <w:tblpPr w:leftFromText="180" w:rightFromText="180" w:vertAnchor="text" w:horzAnchor="margin" w:tblpY="193"/>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70"/>
      </w:tblGrid>
      <w:tr w:rsidR="00267C01" w:rsidRPr="008F1105" w14:paraId="32ED46E8" w14:textId="77777777" w:rsidTr="00267C01">
        <w:trPr>
          <w:trHeight w:val="710"/>
        </w:trPr>
        <w:tc>
          <w:tcPr>
            <w:tcW w:w="805" w:type="dxa"/>
            <w:vAlign w:val="center"/>
          </w:tcPr>
          <w:p w14:paraId="15369739"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6A54235F"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ev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ev</m:t>
                        </m:r>
                      </m:sub>
                    </m:sSub>
                  </m:den>
                </m:f>
                <m:d>
                  <m:dPr>
                    <m:ctrlPr>
                      <w:rPr>
                        <w:rFonts w:ascii="Cambria Math" w:hAnsi="Cambria Math" w:cs="Arial"/>
                        <w:i/>
                        <w:iCs/>
                        <w:sz w:val="24"/>
                        <w:szCs w:val="24"/>
                      </w:rPr>
                    </m:ctrlPr>
                  </m:dPr>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ev</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dV</m:t>
                            </m:r>
                          </m:e>
                          <m:sub>
                            <m:r>
                              <w:rPr>
                                <w:rFonts w:ascii="Cambria Math" w:eastAsiaTheme="minorEastAsia" w:hAnsi="Cambria Math" w:cs="Arial"/>
                                <w:sz w:val="24"/>
                                <w:szCs w:val="24"/>
                              </w:rPr>
                              <m:t>u,ev</m:t>
                            </m:r>
                          </m:sub>
                        </m:sSub>
                      </m:num>
                      <m:den>
                        <m:r>
                          <w:rPr>
                            <w:rFonts w:ascii="Cambria Math" w:eastAsiaTheme="minorEastAsia" w:hAnsi="Cambria Math" w:cs="Arial"/>
                            <w:sz w:val="24"/>
                            <w:szCs w:val="24"/>
                          </w:rPr>
                          <m:t>dt</m:t>
                        </m:r>
                      </m:den>
                    </m:f>
                  </m:e>
                </m:d>
              </m:oMath>
            </m:oMathPara>
          </w:p>
        </w:tc>
        <w:tc>
          <w:tcPr>
            <w:tcW w:w="1170" w:type="dxa"/>
            <w:vAlign w:val="center"/>
            <w:hideMark/>
          </w:tcPr>
          <w:p w14:paraId="38DDE029"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1</w:t>
            </w:r>
            <w:r w:rsidRPr="008F1105">
              <w:rPr>
                <w:rFonts w:ascii="Arial" w:eastAsiaTheme="minorEastAsia" w:hAnsi="Arial" w:cs="Arial"/>
                <w:iCs/>
                <w:sz w:val="24"/>
                <w:szCs w:val="24"/>
              </w:rPr>
              <w:t>8</w:t>
            </w:r>
          </w:p>
        </w:tc>
      </w:tr>
    </w:tbl>
    <w:p w14:paraId="53C60D18" w14:textId="77777777" w:rsidR="00267C01" w:rsidRPr="008F1105" w:rsidRDefault="00267C01" w:rsidP="008F1105">
      <w:pPr>
        <w:spacing w:line="480" w:lineRule="auto"/>
        <w:rPr>
          <w:rFonts w:ascii="Arial" w:hAnsi="Arial" w:cs="Arial"/>
        </w:rPr>
      </w:pPr>
    </w:p>
    <w:p w14:paraId="6FF13140" w14:textId="77777777" w:rsidR="00267C01" w:rsidRPr="008F1105" w:rsidRDefault="00267C01" w:rsidP="008F1105">
      <w:pPr>
        <w:spacing w:line="480" w:lineRule="auto"/>
        <w:rPr>
          <w:rFonts w:ascii="Arial" w:hAnsi="Arial" w:cs="Arial"/>
        </w:rPr>
      </w:pPr>
      <w:r w:rsidRPr="008F1105">
        <w:rPr>
          <w:rFonts w:ascii="Arial" w:hAnsi="Arial" w:cs="Arial"/>
        </w:rPr>
        <w:t xml:space="preserve">Conservation of mass at skeletal muscle, part of the lower body </w:t>
      </w:r>
      <w:r w:rsidRPr="008F1105">
        <w:rPr>
          <w:rFonts w:ascii="Arial" w:hAnsi="Arial" w:cs="Arial"/>
          <w:i/>
        </w:rPr>
        <w:t>(mv)</w:t>
      </w:r>
    </w:p>
    <w:tbl>
      <w:tblPr>
        <w:tblStyle w:val="TableGrid"/>
        <w:tblpPr w:leftFromText="180" w:rightFromText="180" w:vertAnchor="text" w:horzAnchor="margin" w:tblpY="193"/>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90"/>
        <w:gridCol w:w="1170"/>
      </w:tblGrid>
      <w:tr w:rsidR="00267C01" w:rsidRPr="008F1105" w14:paraId="026C2B46" w14:textId="77777777" w:rsidTr="00267C01">
        <w:trPr>
          <w:trHeight w:val="710"/>
        </w:trPr>
        <w:tc>
          <w:tcPr>
            <w:tcW w:w="805" w:type="dxa"/>
            <w:vAlign w:val="center"/>
          </w:tcPr>
          <w:p w14:paraId="12FB54CC" w14:textId="77777777" w:rsidR="00267C01" w:rsidRPr="008F1105" w:rsidRDefault="00267C01" w:rsidP="008F1105">
            <w:pPr>
              <w:spacing w:line="480" w:lineRule="auto"/>
              <w:rPr>
                <w:rFonts w:ascii="Arial" w:hAnsi="Arial" w:cs="Arial"/>
                <w:sz w:val="24"/>
                <w:szCs w:val="24"/>
              </w:rPr>
            </w:pPr>
          </w:p>
        </w:tc>
        <w:tc>
          <w:tcPr>
            <w:tcW w:w="6390" w:type="dxa"/>
            <w:vAlign w:val="center"/>
            <w:hideMark/>
          </w:tcPr>
          <w:p w14:paraId="4EF0C2FE"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mv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mv</m:t>
                        </m:r>
                      </m:sub>
                    </m:sSub>
                  </m:den>
                </m:f>
                <m:d>
                  <m:dPr>
                    <m:ctrlPr>
                      <w:rPr>
                        <w:rFonts w:ascii="Cambria Math" w:hAnsi="Cambria Math" w:cs="Arial"/>
                        <w:i/>
                        <w:iCs/>
                        <w:sz w:val="24"/>
                        <w:szCs w:val="24"/>
                      </w:rPr>
                    </m:ctrlPr>
                  </m:dPr>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lb</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mv</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dV</m:t>
                            </m:r>
                          </m:e>
                          <m:sub>
                            <m:r>
                              <w:rPr>
                                <w:rFonts w:ascii="Cambria Math" w:eastAsiaTheme="minorEastAsia" w:hAnsi="Cambria Math" w:cs="Arial"/>
                                <w:sz w:val="24"/>
                                <w:szCs w:val="24"/>
                              </w:rPr>
                              <m:t>u,mv</m:t>
                            </m:r>
                          </m:sub>
                        </m:sSub>
                      </m:num>
                      <m:den>
                        <m:r>
                          <w:rPr>
                            <w:rFonts w:ascii="Cambria Math" w:eastAsiaTheme="minorEastAsia" w:hAnsi="Cambria Math" w:cs="Arial"/>
                            <w:sz w:val="24"/>
                            <w:szCs w:val="24"/>
                          </w:rPr>
                          <m:t>dt</m:t>
                        </m:r>
                      </m:den>
                    </m:f>
                  </m:e>
                </m:d>
              </m:oMath>
            </m:oMathPara>
          </w:p>
        </w:tc>
        <w:tc>
          <w:tcPr>
            <w:tcW w:w="1170" w:type="dxa"/>
            <w:vAlign w:val="center"/>
            <w:hideMark/>
          </w:tcPr>
          <w:p w14:paraId="05755C8C"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1</w:t>
            </w:r>
            <w:r w:rsidRPr="008F1105">
              <w:rPr>
                <w:rFonts w:ascii="Arial" w:eastAsiaTheme="minorEastAsia" w:hAnsi="Arial" w:cs="Arial"/>
                <w:iCs/>
                <w:sz w:val="24"/>
                <w:szCs w:val="24"/>
              </w:rPr>
              <w:t>9</w:t>
            </w:r>
          </w:p>
        </w:tc>
      </w:tr>
    </w:tbl>
    <w:p w14:paraId="0AC4C9B1" w14:textId="77777777" w:rsidR="00267C01" w:rsidRPr="008F1105" w:rsidRDefault="00267C01" w:rsidP="008F1105">
      <w:pPr>
        <w:spacing w:line="480" w:lineRule="auto"/>
        <w:rPr>
          <w:rFonts w:ascii="Arial" w:hAnsi="Arial" w:cs="Arial"/>
        </w:rPr>
      </w:pPr>
    </w:p>
    <w:p w14:paraId="3A7A33B1" w14:textId="77777777" w:rsidR="00267C01" w:rsidRPr="008F1105" w:rsidRDefault="00267C01" w:rsidP="008F1105">
      <w:pPr>
        <w:spacing w:line="480" w:lineRule="auto"/>
        <w:rPr>
          <w:rFonts w:ascii="Arial" w:hAnsi="Arial" w:cs="Arial"/>
        </w:rPr>
      </w:pPr>
      <w:r w:rsidRPr="008F1105">
        <w:rPr>
          <w:rFonts w:ascii="Arial" w:hAnsi="Arial" w:cs="Arial"/>
        </w:rPr>
        <w:t xml:space="preserve">Conservation of mass at thoracic vein </w:t>
      </w:r>
      <w:r w:rsidRPr="008F1105">
        <w:rPr>
          <w:rFonts w:ascii="Arial" w:hAnsi="Arial" w:cs="Arial"/>
          <w:i/>
        </w:rPr>
        <w:t>(tv)</w:t>
      </w:r>
    </w:p>
    <w:tbl>
      <w:tblPr>
        <w:tblStyle w:val="TableGrid"/>
        <w:tblpPr w:leftFromText="180" w:rightFromText="180" w:vertAnchor="text" w:horzAnchor="margin" w:tblpX="-72" w:tblpY="193"/>
        <w:tblW w:w="8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6480"/>
        <w:gridCol w:w="1080"/>
      </w:tblGrid>
      <w:tr w:rsidR="00267C01" w:rsidRPr="008F1105" w14:paraId="17875A25" w14:textId="77777777" w:rsidTr="00267C01">
        <w:trPr>
          <w:trHeight w:val="710"/>
        </w:trPr>
        <w:tc>
          <w:tcPr>
            <w:tcW w:w="877" w:type="dxa"/>
            <w:vAlign w:val="center"/>
          </w:tcPr>
          <w:p w14:paraId="7D1DD418" w14:textId="77777777" w:rsidR="00267C01" w:rsidRPr="008F1105" w:rsidRDefault="00267C01" w:rsidP="008F1105">
            <w:pPr>
              <w:spacing w:line="480" w:lineRule="auto"/>
              <w:rPr>
                <w:rFonts w:ascii="Arial" w:hAnsi="Arial" w:cs="Arial"/>
                <w:sz w:val="24"/>
                <w:szCs w:val="24"/>
              </w:rPr>
            </w:pPr>
          </w:p>
        </w:tc>
        <w:tc>
          <w:tcPr>
            <w:tcW w:w="6480" w:type="dxa"/>
            <w:vAlign w:val="center"/>
            <w:hideMark/>
          </w:tcPr>
          <w:p w14:paraId="7C5EA695"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tv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tv</m:t>
                        </m:r>
                      </m:sub>
                    </m:sSub>
                  </m:den>
                </m:f>
                <m:d>
                  <m:dPr>
                    <m:ctrlPr>
                      <w:rPr>
                        <w:rFonts w:ascii="Cambria Math" w:hAnsi="Cambria Math" w:cs="Arial"/>
                        <w:i/>
                        <w:iCs/>
                        <w:sz w:val="24"/>
                        <w:szCs w:val="24"/>
                      </w:rPr>
                    </m:ctrlPr>
                  </m:dPr>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mv</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ev</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ev</m:t>
                            </m:r>
                          </m:sub>
                        </m:sSub>
                      </m:den>
                    </m:f>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tv</m:t>
                            </m:r>
                          </m:sub>
                        </m:sSub>
                      </m:den>
                    </m:f>
                  </m:e>
                </m:d>
              </m:oMath>
            </m:oMathPara>
          </w:p>
        </w:tc>
        <w:tc>
          <w:tcPr>
            <w:tcW w:w="1080" w:type="dxa"/>
            <w:vAlign w:val="center"/>
            <w:hideMark/>
          </w:tcPr>
          <w:p w14:paraId="5629AAB9"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2</w:t>
            </w:r>
            <w:r w:rsidRPr="008F1105">
              <w:rPr>
                <w:rFonts w:ascii="Arial" w:eastAsiaTheme="minorEastAsia" w:hAnsi="Arial" w:cs="Arial"/>
                <w:iCs/>
                <w:sz w:val="24"/>
                <w:szCs w:val="24"/>
              </w:rPr>
              <w:t>0</w:t>
            </w:r>
          </w:p>
        </w:tc>
      </w:tr>
    </w:tbl>
    <w:p w14:paraId="3E99F63D" w14:textId="77777777" w:rsidR="00267C01" w:rsidRPr="008F1105" w:rsidRDefault="00267C01" w:rsidP="008F1105">
      <w:pPr>
        <w:spacing w:line="480" w:lineRule="auto"/>
        <w:rPr>
          <w:rFonts w:ascii="Arial" w:hAnsi="Arial" w:cs="Arial"/>
          <w:iCs/>
        </w:rPr>
      </w:pPr>
      <w:r w:rsidRPr="008F1105">
        <w:rPr>
          <w:rFonts w:ascii="Arial" w:hAnsi="Arial" w:cs="Arial"/>
        </w:rPr>
        <w:t xml:space="preserve">NOTE: To incorporate the effects of varying thoracic pressure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m:t>
            </m:r>
          </m:sub>
        </m:sSub>
      </m:oMath>
      <w:r w:rsidRPr="008F1105">
        <w:rPr>
          <w:rFonts w:ascii="Arial" w:hAnsi="Arial" w:cs="Arial"/>
        </w:rPr>
        <w:t xml:space="preserve"> due to respiration, transmural pressure is calculated by subtracting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m:t>
            </m:r>
          </m:sub>
        </m:sSub>
      </m:oMath>
      <w:r w:rsidRPr="008F1105">
        <w:rPr>
          <w:rFonts w:ascii="Arial" w:hAnsi="Arial" w:cs="Arial"/>
        </w:rPr>
        <w:t xml:space="preserve"> from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tv</m:t>
            </m:r>
          </m:sub>
        </m:sSub>
      </m:oMath>
      <w:r w:rsidRPr="008F1105">
        <w:rPr>
          <w:rFonts w:ascii="Arial" w:hAnsi="Arial" w:cs="Arial"/>
          <w:iCs/>
        </w:rPr>
        <w:t xml:space="preserve">. Equations for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m:t>
            </m:r>
          </m:sub>
        </m:sSub>
      </m:oMath>
      <w:r w:rsidRPr="008F1105">
        <w:rPr>
          <w:rFonts w:ascii="Arial" w:hAnsi="Arial" w:cs="Arial"/>
          <w:iCs/>
        </w:rPr>
        <w:t xml:space="preserve"> are provided in later equations.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6654"/>
        <w:gridCol w:w="974"/>
      </w:tblGrid>
      <w:tr w:rsidR="00267C01" w:rsidRPr="00AF1547" w14:paraId="1D6C46C1" w14:textId="77777777" w:rsidTr="00267C01">
        <w:trPr>
          <w:trHeight w:val="710"/>
        </w:trPr>
        <w:tc>
          <w:tcPr>
            <w:tcW w:w="805" w:type="dxa"/>
            <w:vAlign w:val="center"/>
          </w:tcPr>
          <w:p w14:paraId="33884FDD" w14:textId="77777777" w:rsidR="00267C01" w:rsidRPr="00AF1547" w:rsidRDefault="00267C01" w:rsidP="00015A02">
            <w:pPr>
              <w:tabs>
                <w:tab w:val="left" w:pos="5130"/>
              </w:tabs>
              <w:spacing w:line="480" w:lineRule="auto"/>
              <w:jc w:val="both"/>
              <w:rPr>
                <w:rFonts w:ascii="Arial" w:hAnsi="Arial" w:cs="Arial"/>
                <w:sz w:val="24"/>
                <w:szCs w:val="24"/>
              </w:rPr>
            </w:pPr>
          </w:p>
        </w:tc>
        <w:tc>
          <w:tcPr>
            <w:tcW w:w="7560" w:type="dxa"/>
            <w:vAlign w:val="center"/>
            <w:hideMark/>
          </w:tcPr>
          <w:p w14:paraId="0F6C92A0"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tv-trans</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m:t>
                    </m:r>
                  </m:sub>
                </m:sSub>
              </m:oMath>
            </m:oMathPara>
          </w:p>
        </w:tc>
        <w:tc>
          <w:tcPr>
            <w:tcW w:w="985" w:type="dxa"/>
            <w:vAlign w:val="center"/>
            <w:hideMark/>
          </w:tcPr>
          <w:p w14:paraId="5341C696"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0.1</w:t>
            </w:r>
          </w:p>
        </w:tc>
      </w:tr>
    </w:tbl>
    <w:p w14:paraId="5DE320EB" w14:textId="77777777" w:rsidR="00267C01" w:rsidRPr="00AF1547" w:rsidRDefault="00267C01" w:rsidP="00015A02">
      <w:pPr>
        <w:spacing w:line="480" w:lineRule="auto"/>
        <w:jc w:val="both"/>
        <w:rPr>
          <w:rFonts w:ascii="Arial" w:hAnsi="Arial" w:cs="Arial"/>
        </w:rPr>
      </w:pPr>
      <w:r w:rsidRPr="00AF1547">
        <w:rPr>
          <w:rFonts w:ascii="Arial" w:hAnsi="Arial" w:cs="Arial"/>
        </w:rPr>
        <w:t xml:space="preserve">Conservation of mass determines splanchnic venous circulation, which assumes total blood volume </w:t>
      </w:r>
      <w:r w:rsidRPr="00AF1547">
        <w:rPr>
          <w:rFonts w:ascii="Arial" w:hAnsi="Arial" w:cs="Arial"/>
          <w:i/>
        </w:rPr>
        <w:t>(</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t</m:t>
            </m:r>
          </m:sub>
        </m:sSub>
      </m:oMath>
      <w:r w:rsidRPr="00AF1547">
        <w:rPr>
          <w:rFonts w:ascii="Arial" w:hAnsi="Arial" w:cs="Arial"/>
          <w:i/>
        </w:rPr>
        <w:t>)</w:t>
      </w:r>
      <w:r w:rsidRPr="00AF1547">
        <w:rPr>
          <w:rFonts w:ascii="Arial" w:hAnsi="Arial" w:cs="Arial"/>
        </w:rPr>
        <w:t xml:space="preserve"> is known.</w:t>
      </w:r>
    </w:p>
    <w:tbl>
      <w:tblPr>
        <w:tblStyle w:val="TableGrid"/>
        <w:tblpPr w:leftFromText="180" w:rightFromText="180" w:vertAnchor="text" w:horzAnchor="margin" w:tblpY="193"/>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210"/>
        <w:gridCol w:w="1080"/>
      </w:tblGrid>
      <w:tr w:rsidR="00267C01" w:rsidRPr="00AF1547" w14:paraId="75A6150B" w14:textId="77777777" w:rsidTr="00267C01">
        <w:trPr>
          <w:trHeight w:val="710"/>
        </w:trPr>
        <w:tc>
          <w:tcPr>
            <w:tcW w:w="1075" w:type="dxa"/>
            <w:vAlign w:val="center"/>
          </w:tcPr>
          <w:p w14:paraId="6D72CA29" w14:textId="77777777" w:rsidR="00267C01" w:rsidRPr="00AF1547" w:rsidRDefault="00267C01" w:rsidP="00015A02">
            <w:pPr>
              <w:tabs>
                <w:tab w:val="left" w:pos="5130"/>
              </w:tabs>
              <w:spacing w:line="480" w:lineRule="auto"/>
              <w:jc w:val="both"/>
              <w:rPr>
                <w:rFonts w:ascii="Arial" w:hAnsi="Arial" w:cs="Arial"/>
                <w:sz w:val="24"/>
                <w:szCs w:val="24"/>
              </w:rPr>
            </w:pPr>
          </w:p>
        </w:tc>
        <w:tc>
          <w:tcPr>
            <w:tcW w:w="6210" w:type="dxa"/>
            <w:vAlign w:val="center"/>
            <w:hideMark/>
          </w:tcPr>
          <w:p w14:paraId="67C26B39"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sv</m:t>
                    </m:r>
                  </m:sub>
                </m:sSub>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sv</m:t>
                        </m:r>
                      </m:sub>
                    </m:sSub>
                  </m:den>
                </m:f>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t</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sa</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mp</m:t>
                            </m:r>
                          </m:sub>
                        </m:sSub>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ev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tv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r>
                          <w:rPr>
                            <w:rFonts w:ascii="Cambria Math" w:eastAsiaTheme="minorEastAsia" w:hAnsi="Cambria Math" w:cs="Arial"/>
                            <w:sz w:val="24"/>
                            <w:szCs w:val="24"/>
                          </w:rPr>
                          <m:t>-C</m:t>
                        </m:r>
                      </m:e>
                      <m:sub>
                        <m:r>
                          <w:rPr>
                            <w:rFonts w:ascii="Cambria Math" w:eastAsiaTheme="minorEastAsia" w:hAnsi="Cambria Math" w:cs="Arial"/>
                            <w:sz w:val="24"/>
                            <w:szCs w:val="24"/>
                          </w:rPr>
                          <m:t>ra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ra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la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t>
                        </m:r>
                      </m:sub>
                    </m:sSub>
                  </m:e>
                </m:d>
              </m:oMath>
            </m:oMathPara>
          </w:p>
        </w:tc>
        <w:tc>
          <w:tcPr>
            <w:tcW w:w="1080" w:type="dxa"/>
            <w:vAlign w:val="center"/>
            <w:hideMark/>
          </w:tcPr>
          <w:p w14:paraId="28984BF1" w14:textId="77777777" w:rsidR="00267C01" w:rsidRPr="00AF1547" w:rsidRDefault="00267C01" w:rsidP="00015A02">
            <w:pPr>
              <w:spacing w:line="480" w:lineRule="auto"/>
              <w:ind w:left="252" w:hanging="252"/>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1</w:t>
            </w:r>
          </w:p>
        </w:tc>
      </w:tr>
    </w:tbl>
    <w:p w14:paraId="7F82458C" w14:textId="77777777" w:rsidR="00267C01" w:rsidRPr="00AF1547" w:rsidRDefault="00267C01" w:rsidP="00015A02">
      <w:pPr>
        <w:spacing w:line="480" w:lineRule="auto"/>
        <w:jc w:val="both"/>
        <w:rPr>
          <w:rFonts w:ascii="Arial" w:hAnsi="Arial" w:cs="Arial"/>
        </w:rPr>
      </w:pPr>
      <w:r w:rsidRPr="00AF1547">
        <w:rPr>
          <w:rFonts w:ascii="Arial" w:hAnsi="Arial" w:cs="Arial"/>
        </w:rPr>
        <w:t xml:space="preserve">Here,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rv</m:t>
            </m:r>
          </m:sub>
        </m:sSub>
      </m:oMath>
      <w:r w:rsidRPr="00AF1547">
        <w:rPr>
          <w:rFonts w:ascii="Arial" w:hAnsi="Arial" w:cs="Arial"/>
          <w:i/>
        </w:rPr>
        <w:t xml:space="preserve"> </w:t>
      </w:r>
      <w:r w:rsidRPr="00AF1547">
        <w:rPr>
          <w:rFonts w:ascii="Arial" w:hAnsi="Arial" w:cs="Arial"/>
        </w:rPr>
        <w:t xml:space="preserve">and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lv</m:t>
            </m:r>
          </m:sub>
        </m:sSub>
      </m:oMath>
      <w:r w:rsidRPr="00AF1547">
        <w:rPr>
          <w:rFonts w:ascii="Arial" w:hAnsi="Arial" w:cs="Arial"/>
          <w:i/>
        </w:rPr>
        <w:t xml:space="preserve"> </w:t>
      </w:r>
      <w:r w:rsidRPr="00AF1547">
        <w:rPr>
          <w:rFonts w:ascii="Arial" w:hAnsi="Arial" w:cs="Arial"/>
        </w:rPr>
        <w:t xml:space="preserve">are the volumes of the right and left ventricles.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u</m:t>
            </m:r>
          </m:sub>
        </m:sSub>
      </m:oMath>
      <w:r w:rsidRPr="00AF1547">
        <w:rPr>
          <w:rFonts w:ascii="Arial" w:hAnsi="Arial" w:cs="Arial"/>
        </w:rPr>
        <w:t xml:space="preserve"> is the total unstressed volume, defined by:</w:t>
      </w:r>
    </w:p>
    <w:p w14:paraId="43B3041F" w14:textId="77777777" w:rsidR="00267C01" w:rsidRPr="00AF1547" w:rsidRDefault="00267C01" w:rsidP="00015A02">
      <w:pPr>
        <w:spacing w:line="480" w:lineRule="auto"/>
        <w:jc w:val="both"/>
        <w:rPr>
          <w:rFonts w:ascii="Arial" w:hAnsi="Arial" w:cs="Arial"/>
        </w:rPr>
      </w:pPr>
    </w:p>
    <w:p w14:paraId="45B1E145" w14:textId="77777777" w:rsidR="00267C01" w:rsidRPr="008F1105" w:rsidRDefault="00267C01" w:rsidP="008F1105">
      <w:pPr>
        <w:spacing w:line="480" w:lineRule="auto"/>
        <w:rPr>
          <w:rFonts w:ascii="Arial" w:hAnsi="Arial" w:cs="Arial"/>
          <w:b/>
          <w:bCs/>
        </w:rPr>
      </w:pPr>
      <w:r w:rsidRPr="008F1105">
        <w:rPr>
          <w:rFonts w:ascii="Arial" w:hAnsi="Arial" w:cs="Arial"/>
          <w:b/>
          <w:bCs/>
        </w:rPr>
        <w:t>Pulsatile (left) heart</w:t>
      </w:r>
    </w:p>
    <w:p w14:paraId="541BDCE5" w14:textId="77777777" w:rsidR="00267C01" w:rsidRPr="008F1105" w:rsidRDefault="00267C01" w:rsidP="008F1105">
      <w:pPr>
        <w:spacing w:line="480" w:lineRule="auto"/>
        <w:rPr>
          <w:rFonts w:ascii="Arial" w:hAnsi="Arial" w:cs="Arial"/>
        </w:rPr>
      </w:pPr>
      <w:r w:rsidRPr="008F1105">
        <w:rPr>
          <w:rFonts w:ascii="Arial" w:hAnsi="Arial" w:cs="Arial"/>
        </w:rPr>
        <w:t>Conservation of mass at left atrium (la)</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6023"/>
        <w:gridCol w:w="1147"/>
      </w:tblGrid>
      <w:tr w:rsidR="00267C01" w:rsidRPr="008F1105" w14:paraId="183AE858" w14:textId="77777777" w:rsidTr="00267C01">
        <w:trPr>
          <w:trHeight w:val="710"/>
        </w:trPr>
        <w:tc>
          <w:tcPr>
            <w:tcW w:w="1172" w:type="dxa"/>
            <w:vAlign w:val="center"/>
          </w:tcPr>
          <w:p w14:paraId="4BF62C4F" w14:textId="77777777" w:rsidR="00267C01" w:rsidRPr="008F1105" w:rsidRDefault="00267C01" w:rsidP="008F1105">
            <w:pPr>
              <w:spacing w:line="480" w:lineRule="auto"/>
              <w:rPr>
                <w:rFonts w:ascii="Arial" w:hAnsi="Arial" w:cs="Arial"/>
                <w:sz w:val="24"/>
                <w:szCs w:val="24"/>
              </w:rPr>
            </w:pPr>
          </w:p>
        </w:tc>
        <w:tc>
          <w:tcPr>
            <w:tcW w:w="6023" w:type="dxa"/>
            <w:vAlign w:val="center"/>
            <w:hideMark/>
          </w:tcPr>
          <w:p w14:paraId="3E0EBADA"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la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la</m:t>
                        </m:r>
                      </m:sub>
                    </m:sSub>
                  </m:den>
                </m:f>
                <m:d>
                  <m:dPr>
                    <m:ctrlPr>
                      <w:rPr>
                        <w:rFonts w:ascii="Cambria Math" w:hAnsi="Cambria Math" w:cs="Arial"/>
                        <w:i/>
                        <w:iCs/>
                        <w:sz w:val="24"/>
                        <w:szCs w:val="24"/>
                      </w:rPr>
                    </m:ctrlPr>
                  </m:dPr>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pv</m:t>
                            </m:r>
                          </m:sub>
                        </m:sSub>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i,l</m:t>
                        </m:r>
                      </m:sub>
                    </m:sSub>
                  </m:e>
                </m:d>
              </m:oMath>
            </m:oMathPara>
          </w:p>
        </w:tc>
        <w:tc>
          <w:tcPr>
            <w:tcW w:w="1147" w:type="dxa"/>
            <w:vAlign w:val="center"/>
            <w:hideMark/>
          </w:tcPr>
          <w:p w14:paraId="5623031A"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2</w:t>
            </w:r>
            <w:r w:rsidRPr="008F1105">
              <w:rPr>
                <w:rFonts w:ascii="Arial" w:eastAsiaTheme="minorEastAsia" w:hAnsi="Arial" w:cs="Arial"/>
                <w:iCs/>
                <w:sz w:val="24"/>
                <w:szCs w:val="24"/>
              </w:rPr>
              <w:t>2</w:t>
            </w:r>
          </w:p>
        </w:tc>
      </w:tr>
    </w:tbl>
    <w:p w14:paraId="26F04107" w14:textId="77777777" w:rsidR="00267C01" w:rsidRPr="008F1105" w:rsidRDefault="00267C01" w:rsidP="008F1105">
      <w:pPr>
        <w:spacing w:line="480" w:lineRule="auto"/>
        <w:rPr>
          <w:rFonts w:ascii="Arial" w:hAnsi="Arial" w:cs="Arial"/>
          <w:i/>
        </w:rPr>
      </w:pPr>
    </w:p>
    <w:p w14:paraId="69FB60D6" w14:textId="77777777" w:rsidR="00267C01" w:rsidRPr="00AF1547" w:rsidRDefault="00000000" w:rsidP="008F1105">
      <w:pPr>
        <w:spacing w:line="480" w:lineRule="auto"/>
      </w:pPr>
      <m:oMath>
        <m:sSub>
          <m:sSubPr>
            <m:ctrlPr>
              <w:rPr>
                <w:rFonts w:ascii="Cambria Math" w:hAnsi="Cambria Math" w:cs="Arial"/>
                <w:i/>
                <w:iCs/>
              </w:rPr>
            </m:ctrlPr>
          </m:sSubPr>
          <m:e>
            <m:r>
              <w:rPr>
                <w:rFonts w:ascii="Cambria Math" w:hAnsi="Cambria Math" w:cs="Arial"/>
              </w:rPr>
              <m:t>F</m:t>
            </m:r>
          </m:e>
          <m:sub>
            <m:r>
              <w:rPr>
                <w:rFonts w:ascii="Cambria Math" w:hAnsi="Cambria Math" w:cs="Arial"/>
              </w:rPr>
              <m:t>i,l</m:t>
            </m:r>
          </m:sub>
        </m:sSub>
      </m:oMath>
      <w:r w:rsidR="00267C01" w:rsidRPr="008F1105">
        <w:rPr>
          <w:rFonts w:ascii="Arial" w:hAnsi="Arial" w:cs="Arial"/>
        </w:rPr>
        <w:t>refers to the flow into the left ventricle, determined by</w:t>
      </w:r>
      <w:r w:rsidR="00267C01" w:rsidRPr="00AF1547">
        <w:t xml:space="preserve"> the following mass balance: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210"/>
        <w:gridCol w:w="1057"/>
      </w:tblGrid>
      <w:tr w:rsidR="00267C01" w:rsidRPr="00AF1547" w14:paraId="36232A99" w14:textId="77777777" w:rsidTr="00267C01">
        <w:trPr>
          <w:trHeight w:val="710"/>
        </w:trPr>
        <w:tc>
          <w:tcPr>
            <w:tcW w:w="1075" w:type="dxa"/>
            <w:vAlign w:val="center"/>
          </w:tcPr>
          <w:p w14:paraId="6BBEF3E4" w14:textId="77777777" w:rsidR="00267C01" w:rsidRPr="00AF1547" w:rsidRDefault="00267C01" w:rsidP="00015A02">
            <w:pPr>
              <w:tabs>
                <w:tab w:val="left" w:pos="5130"/>
              </w:tabs>
              <w:spacing w:line="480" w:lineRule="auto"/>
              <w:jc w:val="both"/>
              <w:rPr>
                <w:rFonts w:ascii="Arial" w:hAnsi="Arial" w:cs="Arial"/>
                <w:sz w:val="24"/>
                <w:szCs w:val="24"/>
              </w:rPr>
            </w:pPr>
          </w:p>
        </w:tc>
        <w:tc>
          <w:tcPr>
            <w:tcW w:w="6210" w:type="dxa"/>
            <w:vAlign w:val="center"/>
            <w:hideMark/>
          </w:tcPr>
          <w:p w14:paraId="179F5F3A"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i,l</m:t>
                    </m:r>
                  </m:sub>
                </m:sSub>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r>
                          <w:rPr>
                            <w:rFonts w:ascii="Cambria Math" w:hAnsi="Cambria Math" w:cs="Arial"/>
                            <w:sz w:val="24"/>
                            <w:szCs w:val="24"/>
                          </w:rPr>
                          <m:t>0,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lv</m:t>
                            </m:r>
                          </m:sub>
                        </m:sSub>
                      </m:e>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la</m:t>
                                </m:r>
                              </m:sub>
                            </m:sSub>
                          </m:den>
                        </m:f>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la</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lv</m:t>
                            </m:r>
                          </m:sub>
                        </m:sSub>
                      </m:e>
                    </m:eqArr>
                  </m:e>
                </m:d>
              </m:oMath>
            </m:oMathPara>
          </w:p>
        </w:tc>
        <w:tc>
          <w:tcPr>
            <w:tcW w:w="1057" w:type="dxa"/>
            <w:vAlign w:val="center"/>
            <w:hideMark/>
          </w:tcPr>
          <w:p w14:paraId="5814EF0A"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3</w:t>
            </w:r>
          </w:p>
        </w:tc>
      </w:tr>
    </w:tbl>
    <w:p w14:paraId="7E2612DC" w14:textId="77777777" w:rsidR="00267C01" w:rsidRPr="00AF1547" w:rsidRDefault="00267C01" w:rsidP="00015A02">
      <w:pPr>
        <w:spacing w:line="480" w:lineRule="auto"/>
        <w:jc w:val="both"/>
        <w:rPr>
          <w:rFonts w:ascii="Arial" w:hAnsi="Arial" w:cs="Arial"/>
        </w:rPr>
      </w:pPr>
    </w:p>
    <w:p w14:paraId="15AE759D" w14:textId="77777777" w:rsidR="00267C01" w:rsidRPr="00AF1547" w:rsidRDefault="00267C01" w:rsidP="00015A02">
      <w:pPr>
        <w:spacing w:line="480" w:lineRule="auto"/>
        <w:jc w:val="both"/>
        <w:rPr>
          <w:rFonts w:ascii="Arial" w:hAnsi="Arial" w:cs="Arial"/>
        </w:rPr>
      </w:pPr>
      <w:r w:rsidRPr="00AF1547">
        <w:rPr>
          <w:rFonts w:ascii="Arial" w:hAnsi="Arial" w:cs="Arial"/>
        </w:rPr>
        <w:t>Ventricular volume is calculated using the following equation:</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210"/>
        <w:gridCol w:w="1057"/>
      </w:tblGrid>
      <w:tr w:rsidR="00267C01" w:rsidRPr="00AF1547" w14:paraId="0B3AEC47" w14:textId="77777777" w:rsidTr="00267C01">
        <w:trPr>
          <w:trHeight w:val="710"/>
        </w:trPr>
        <w:tc>
          <w:tcPr>
            <w:tcW w:w="1075" w:type="dxa"/>
            <w:vAlign w:val="center"/>
          </w:tcPr>
          <w:p w14:paraId="60E2CCE4" w14:textId="77777777" w:rsidR="00267C01" w:rsidRPr="00AF1547" w:rsidRDefault="00267C01" w:rsidP="00015A02">
            <w:pPr>
              <w:tabs>
                <w:tab w:val="left" w:pos="5130"/>
              </w:tabs>
              <w:spacing w:line="480" w:lineRule="auto"/>
              <w:jc w:val="both"/>
              <w:rPr>
                <w:rFonts w:ascii="Arial" w:hAnsi="Arial" w:cs="Arial"/>
                <w:sz w:val="24"/>
                <w:szCs w:val="24"/>
              </w:rPr>
            </w:pPr>
          </w:p>
        </w:tc>
        <w:tc>
          <w:tcPr>
            <w:tcW w:w="6210" w:type="dxa"/>
            <w:vAlign w:val="center"/>
            <w:hideMark/>
          </w:tcPr>
          <w:p w14:paraId="77DB4441" w14:textId="77777777" w:rsidR="00267C01" w:rsidRPr="00AF1547" w:rsidRDefault="00000000" w:rsidP="00015A02">
            <w:pPr>
              <w:spacing w:line="480" w:lineRule="auto"/>
              <w:jc w:val="center"/>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dV</m:t>
                        </m:r>
                      </m:e>
                      <m:sub>
                        <m:r>
                          <w:rPr>
                            <w:rFonts w:ascii="Cambria Math" w:eastAsiaTheme="minorEastAsia" w:hAnsi="Cambria Math" w:cs="Arial"/>
                            <w:sz w:val="24"/>
                            <w:szCs w:val="24"/>
                          </w:rPr>
                          <m:t>lv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i,l</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o,l</m:t>
                    </m:r>
                  </m:sub>
                </m:sSub>
              </m:oMath>
            </m:oMathPara>
          </w:p>
        </w:tc>
        <w:tc>
          <w:tcPr>
            <w:tcW w:w="1057" w:type="dxa"/>
            <w:vAlign w:val="center"/>
            <w:hideMark/>
          </w:tcPr>
          <w:p w14:paraId="31D6745D"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4</w:t>
            </w:r>
          </w:p>
        </w:tc>
      </w:tr>
    </w:tbl>
    <w:p w14:paraId="6E87271F" w14:textId="77777777" w:rsidR="00267C01" w:rsidRPr="00AF1547" w:rsidRDefault="00267C01" w:rsidP="00015A02">
      <w:pPr>
        <w:pStyle w:val="Equation"/>
        <w:spacing w:line="480" w:lineRule="auto"/>
        <w:rPr>
          <w:rFonts w:ascii="Arial" w:hAnsi="Arial" w:cs="Arial"/>
        </w:rPr>
      </w:pPr>
    </w:p>
    <w:p w14:paraId="51F4CD77" w14:textId="77777777" w:rsidR="00267C01" w:rsidRPr="00AF1547" w:rsidRDefault="00267C01" w:rsidP="00015A02">
      <w:pPr>
        <w:spacing w:line="480" w:lineRule="auto"/>
        <w:jc w:val="both"/>
        <w:rPr>
          <w:rFonts w:ascii="Arial" w:hAnsi="Arial" w:cs="Arial"/>
        </w:rPr>
      </w:pPr>
      <w:r w:rsidRPr="00AF1547">
        <w:rPr>
          <w:rFonts w:ascii="Arial" w:hAnsi="Arial" w:cs="Arial"/>
        </w:rPr>
        <w:t xml:space="preserve">And flow out of the left ventricle </w:t>
      </w:r>
      <w:r w:rsidRPr="00AF1547">
        <w:rPr>
          <w:rFonts w:ascii="Arial" w:hAnsi="Arial" w:cs="Arial"/>
          <w:i/>
        </w:rPr>
        <w:t>(</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o,l</m:t>
            </m:r>
          </m:sub>
        </m:sSub>
      </m:oMath>
      <w:r w:rsidRPr="00AF1547">
        <w:rPr>
          <w:rFonts w:ascii="Arial" w:hAnsi="Arial" w:cs="Arial"/>
          <w:i/>
        </w:rPr>
        <w:t>)</w:t>
      </w:r>
      <w:r w:rsidRPr="00AF1547">
        <w:rPr>
          <w:rFonts w:ascii="Arial" w:hAnsi="Arial" w:cs="Arial"/>
        </w:rPr>
        <w:t xml:space="preserve"> is determined by:</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6185"/>
        <w:gridCol w:w="1057"/>
      </w:tblGrid>
      <w:tr w:rsidR="00267C01" w:rsidRPr="00AF1547" w14:paraId="759D0A4A" w14:textId="77777777" w:rsidTr="00267C01">
        <w:trPr>
          <w:trHeight w:val="710"/>
        </w:trPr>
        <w:tc>
          <w:tcPr>
            <w:tcW w:w="1100" w:type="dxa"/>
            <w:vAlign w:val="center"/>
          </w:tcPr>
          <w:p w14:paraId="377B3C27" w14:textId="77777777" w:rsidR="00267C01" w:rsidRPr="00AF1547" w:rsidRDefault="00267C01" w:rsidP="00015A02">
            <w:pPr>
              <w:tabs>
                <w:tab w:val="left" w:pos="5130"/>
              </w:tabs>
              <w:spacing w:line="480" w:lineRule="auto"/>
              <w:jc w:val="both"/>
              <w:rPr>
                <w:rFonts w:ascii="Arial" w:hAnsi="Arial" w:cs="Arial"/>
                <w:sz w:val="24"/>
                <w:szCs w:val="24"/>
              </w:rPr>
            </w:pPr>
          </w:p>
        </w:tc>
        <w:tc>
          <w:tcPr>
            <w:tcW w:w="6185" w:type="dxa"/>
            <w:vAlign w:val="center"/>
            <w:hideMark/>
          </w:tcPr>
          <w:p w14:paraId="0DBF698E"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o,l</m:t>
                    </m:r>
                  </m:sub>
                </m:sSub>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r>
                          <w:rPr>
                            <w:rFonts w:ascii="Cambria Math" w:hAnsi="Cambria Math" w:cs="Arial"/>
                            <w:sz w:val="24"/>
                            <w:szCs w:val="24"/>
                          </w:rPr>
                          <m:t>0,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sa</m:t>
                            </m:r>
                          </m:sub>
                        </m:sSub>
                      </m:e>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sa</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lv</m:t>
                                </m:r>
                              </m:sub>
                            </m:sSub>
                          </m:den>
                        </m:f>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sa</m:t>
                            </m:r>
                          </m:sub>
                        </m:sSub>
                      </m:e>
                    </m:eqArr>
                  </m:e>
                </m:d>
              </m:oMath>
            </m:oMathPara>
          </w:p>
        </w:tc>
        <w:tc>
          <w:tcPr>
            <w:tcW w:w="1057" w:type="dxa"/>
            <w:vAlign w:val="center"/>
            <w:hideMark/>
          </w:tcPr>
          <w:p w14:paraId="034127B5"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5</w:t>
            </w:r>
          </w:p>
        </w:tc>
      </w:tr>
    </w:tbl>
    <w:p w14:paraId="24A0BA4A" w14:textId="77777777" w:rsidR="00267C01" w:rsidRPr="00AF1547" w:rsidRDefault="00000000" w:rsidP="00015A02">
      <w:pPr>
        <w:spacing w:line="480" w:lineRule="auto"/>
        <w:jc w:val="both"/>
        <w:rPr>
          <w:rFonts w:ascii="Arial" w:hAnsi="Arial" w:cs="Arial"/>
        </w:rPr>
      </w:pPr>
      <m:oMath>
        <m:sSub>
          <m:sSubPr>
            <m:ctrlPr>
              <w:rPr>
                <w:rFonts w:ascii="Cambria Math" w:hAnsi="Cambria Math" w:cs="Arial"/>
                <w:i/>
                <w:iCs/>
              </w:rPr>
            </m:ctrlPr>
          </m:sSubPr>
          <m:e>
            <m:r>
              <w:rPr>
                <w:rFonts w:ascii="Cambria Math" w:hAnsi="Cambria Math" w:cs="Arial"/>
              </w:rPr>
              <m:t>P</m:t>
            </m:r>
          </m:e>
          <m:sub>
            <m:r>
              <w:rPr>
                <w:rFonts w:ascii="Cambria Math" w:hAnsi="Cambria Math" w:cs="Arial"/>
              </w:rPr>
              <m:t>max,lv</m:t>
            </m:r>
          </m:sub>
        </m:sSub>
      </m:oMath>
      <w:r w:rsidR="00267C01" w:rsidRPr="00AF1547">
        <w:rPr>
          <w:rFonts w:ascii="Arial" w:hAnsi="Arial" w:cs="Arial"/>
        </w:rPr>
        <w:t xml:space="preserve"> represents the isometric pressure of the left ventricle. This value is used to determine ventricular pressure over the course of the cardiac cycle. </w:t>
      </w:r>
      <m:oMath>
        <m:sSub>
          <m:sSubPr>
            <m:ctrlPr>
              <w:rPr>
                <w:rFonts w:ascii="Cambria Math" w:hAnsi="Cambria Math" w:cs="Arial"/>
                <w:i/>
                <w:iCs/>
              </w:rPr>
            </m:ctrlPr>
          </m:sSubPr>
          <m:e>
            <m:r>
              <w:rPr>
                <w:rFonts w:ascii="Cambria Math" w:hAnsi="Cambria Math" w:cs="Arial"/>
              </w:rPr>
              <m:t>R</m:t>
            </m:r>
          </m:e>
          <m:sub>
            <m:r>
              <w:rPr>
                <w:rFonts w:ascii="Cambria Math" w:hAnsi="Cambria Math" w:cs="Arial"/>
              </w:rPr>
              <m:t>lv</m:t>
            </m:r>
          </m:sub>
        </m:sSub>
      </m:oMath>
      <w:r w:rsidR="00267C01" w:rsidRPr="00AF1547">
        <w:rPr>
          <w:rFonts w:ascii="Arial" w:hAnsi="Arial" w:cs="Arial"/>
        </w:rPr>
        <w:t xml:space="preserve"> represents the viscous resistance of the left ventricle and is assumed to be proportional to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max,lv</m:t>
            </m:r>
          </m:sub>
        </m:sSub>
      </m:oMath>
      <w:r w:rsidR="00267C01" w:rsidRPr="00AF1547">
        <w:rPr>
          <w:rFonts w:ascii="Arial" w:hAnsi="Arial" w:cs="Arial"/>
        </w:rPr>
        <w:t xml:space="preserve"> where: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6094"/>
        <w:gridCol w:w="1057"/>
      </w:tblGrid>
      <w:tr w:rsidR="00267C01" w:rsidRPr="00AF1547" w14:paraId="4E54E7D0" w14:textId="77777777" w:rsidTr="00267C01">
        <w:trPr>
          <w:trHeight w:val="710"/>
        </w:trPr>
        <w:tc>
          <w:tcPr>
            <w:tcW w:w="1191" w:type="dxa"/>
            <w:vAlign w:val="center"/>
          </w:tcPr>
          <w:p w14:paraId="45176799"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4" w:type="dxa"/>
            <w:vAlign w:val="center"/>
            <w:hideMark/>
          </w:tcPr>
          <w:p w14:paraId="2DEE33B2"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oMath>
            </m:oMathPara>
          </w:p>
        </w:tc>
        <w:tc>
          <w:tcPr>
            <w:tcW w:w="1057" w:type="dxa"/>
            <w:vAlign w:val="center"/>
            <w:hideMark/>
          </w:tcPr>
          <w:p w14:paraId="264208B6"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6</w:t>
            </w:r>
          </w:p>
        </w:tc>
      </w:tr>
    </w:tbl>
    <w:p w14:paraId="2A4DEB28" w14:textId="77777777" w:rsidR="00267C01" w:rsidRPr="00AF1547" w:rsidRDefault="00000000" w:rsidP="00015A02">
      <w:pPr>
        <w:spacing w:line="480" w:lineRule="auto"/>
        <w:jc w:val="both"/>
        <w:rPr>
          <w:rFonts w:ascii="Arial" w:hAnsi="Arial" w:cs="Arial"/>
        </w:rPr>
      </w:pPr>
      <m:oMath>
        <m:sSub>
          <m:sSubPr>
            <m:ctrlPr>
              <w:rPr>
                <w:rFonts w:ascii="Cambria Math" w:hAnsi="Cambria Math" w:cs="Arial"/>
                <w:i/>
                <w:iCs/>
              </w:rPr>
            </m:ctrlPr>
          </m:sSubPr>
          <m:e>
            <m:r>
              <w:rPr>
                <w:rFonts w:ascii="Cambria Math" w:hAnsi="Cambria Math" w:cs="Arial"/>
              </w:rPr>
              <m:t>k</m:t>
            </m:r>
          </m:e>
          <m:sub>
            <m:r>
              <w:rPr>
                <w:rFonts w:ascii="Cambria Math" w:hAnsi="Cambria Math" w:cs="Arial"/>
              </w:rPr>
              <m:t>R,lv</m:t>
            </m:r>
          </m:sub>
        </m:sSub>
        <m:r>
          <w:rPr>
            <w:rFonts w:ascii="Cambria Math" w:hAnsi="Cambria Math" w:cs="Arial"/>
          </w:rPr>
          <m:t xml:space="preserve"> </m:t>
        </m:r>
      </m:oMath>
      <w:r w:rsidR="00267C01" w:rsidRPr="00AF1547">
        <w:rPr>
          <w:rFonts w:ascii="Arial" w:hAnsi="Arial" w:cs="Arial"/>
        </w:rPr>
        <w:t>is a constant parameter.</w:t>
      </w:r>
    </w:p>
    <w:p w14:paraId="0A433A25" w14:textId="77777777" w:rsidR="00267C01" w:rsidRPr="00AF1547" w:rsidRDefault="00267C01" w:rsidP="00015A02">
      <w:pPr>
        <w:spacing w:line="480" w:lineRule="auto"/>
        <w:jc w:val="both"/>
        <w:rPr>
          <w:rFonts w:ascii="Arial" w:hAnsi="Arial" w:cs="Arial"/>
        </w:rPr>
      </w:pPr>
      <w:r w:rsidRPr="00AF1547">
        <w:rPr>
          <w:rFonts w:ascii="Arial" w:hAnsi="Arial" w:cs="Arial"/>
        </w:rPr>
        <w:t>Instantaneous pressure in the left ventricle represents the difference between the isometric pressure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max,lv</m:t>
            </m:r>
          </m:sub>
        </m:sSub>
      </m:oMath>
      <w:r w:rsidRPr="00AF1547">
        <w:rPr>
          <w:rFonts w:ascii="Arial" w:hAnsi="Arial" w:cs="Arial"/>
        </w:rPr>
        <w:t>) and viscous losses, therefore: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6095"/>
        <w:gridCol w:w="1057"/>
      </w:tblGrid>
      <w:tr w:rsidR="00267C01" w:rsidRPr="00AF1547" w14:paraId="051ADCEA" w14:textId="77777777" w:rsidTr="00267C01">
        <w:trPr>
          <w:trHeight w:val="710"/>
        </w:trPr>
        <w:tc>
          <w:tcPr>
            <w:tcW w:w="1190" w:type="dxa"/>
            <w:vAlign w:val="center"/>
          </w:tcPr>
          <w:p w14:paraId="501A6466"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5" w:type="dxa"/>
            <w:vAlign w:val="center"/>
            <w:hideMark/>
          </w:tcPr>
          <w:p w14:paraId="1F8A776C"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o,l</m:t>
                    </m:r>
                  </m:sub>
                </m:sSub>
              </m:oMath>
            </m:oMathPara>
          </w:p>
        </w:tc>
        <w:tc>
          <w:tcPr>
            <w:tcW w:w="1057" w:type="dxa"/>
            <w:vAlign w:val="center"/>
            <w:hideMark/>
          </w:tcPr>
          <w:p w14:paraId="1E141FF6"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7</w:t>
            </w:r>
          </w:p>
        </w:tc>
      </w:tr>
    </w:tbl>
    <w:p w14:paraId="7299A77D" w14:textId="77777777" w:rsidR="00267C01" w:rsidRPr="00AF1547" w:rsidRDefault="00267C01" w:rsidP="00015A02">
      <w:pPr>
        <w:spacing w:line="480" w:lineRule="auto"/>
        <w:jc w:val="both"/>
        <w:rPr>
          <w:rFonts w:ascii="Arial" w:hAnsi="Arial" w:cs="Arial"/>
        </w:rPr>
      </w:pPr>
      <w:r w:rsidRPr="00AF1547">
        <w:rPr>
          <w:rFonts w:ascii="Arial" w:hAnsi="Arial" w:cs="Arial"/>
        </w:rPr>
        <w:t>Isometric pressure is time-dependent and varies throughout the cardiac cycle. The base model by Ursino assumes that isometric pressure/volume can be characterized by an exponential function during diastole, when the ventricle is relaxed, and by a linear function at the end of systole, when the ventricle is contracted maximally. Thus</w:t>
      </w:r>
      <w:r w:rsidR="006F6414">
        <w:rPr>
          <w:rFonts w:ascii="Arial" w:hAnsi="Arial" w:cs="Arial"/>
        </w:rPr>
        <w:t>,</w:t>
      </w:r>
      <w:r w:rsidRPr="00AF1547">
        <w:rPr>
          <w:rFonts w:ascii="Arial" w:hAnsi="Arial" w:cs="Arial"/>
        </w:rPr>
        <w:t xml:space="preserve"> isometric pressure transitions between an exponential and linear function over the course of the cardiac cycle.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6101"/>
        <w:gridCol w:w="1057"/>
      </w:tblGrid>
      <w:tr w:rsidR="00267C01" w:rsidRPr="00AF1547" w14:paraId="3477276F" w14:textId="77777777" w:rsidTr="00267C01">
        <w:trPr>
          <w:trHeight w:val="710"/>
        </w:trPr>
        <w:tc>
          <w:tcPr>
            <w:tcW w:w="1184" w:type="dxa"/>
            <w:vAlign w:val="center"/>
          </w:tcPr>
          <w:p w14:paraId="0BBB663E" w14:textId="77777777" w:rsidR="00267C01" w:rsidRPr="00AF1547" w:rsidRDefault="00267C01" w:rsidP="00015A02">
            <w:pPr>
              <w:tabs>
                <w:tab w:val="left" w:pos="5130"/>
              </w:tabs>
              <w:spacing w:line="480" w:lineRule="auto"/>
              <w:jc w:val="both"/>
              <w:rPr>
                <w:rFonts w:ascii="Arial" w:hAnsi="Arial" w:cs="Arial"/>
                <w:sz w:val="24"/>
                <w:szCs w:val="24"/>
              </w:rPr>
            </w:pPr>
          </w:p>
        </w:tc>
        <w:tc>
          <w:tcPr>
            <w:tcW w:w="6101" w:type="dxa"/>
            <w:vAlign w:val="center"/>
            <w:hideMark/>
          </w:tcPr>
          <w:p w14:paraId="2F4E0781"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max,lv</m:t>
                    </m:r>
                  </m:sub>
                </m:sSub>
                <m:r>
                  <w:rPr>
                    <w:rFonts w:ascii="Cambria Math" w:hAnsi="Cambria Math" w:cs="Arial"/>
                    <w:sz w:val="24"/>
                    <w:szCs w:val="24"/>
                  </w:rPr>
                  <m:t>=</m:t>
                </m:r>
                <m:r>
                  <w:rPr>
                    <w:rFonts w:ascii="Cambria Math" w:eastAsiaTheme="minorEastAsia" w:hAnsi="Cambria Math" w:cs="Arial"/>
                    <w:sz w:val="24"/>
                    <w:szCs w:val="24"/>
                  </w:rPr>
                  <m:t>φ</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u,lv</m:t>
                        </m:r>
                      </m:sub>
                    </m:sSub>
                  </m:e>
                </m:d>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r>
                      <w:rPr>
                        <w:rFonts w:ascii="Cambria Math" w:eastAsiaTheme="minorEastAsia" w:hAnsi="Cambria Math" w:cs="Arial"/>
                        <w:sz w:val="24"/>
                        <w:szCs w:val="24"/>
                      </w:rPr>
                      <m:t>1-φ</m:t>
                    </m:r>
                    <m:d>
                      <m:dPr>
                        <m:ctrlPr>
                          <w:rPr>
                            <w:rFonts w:ascii="Cambria Math" w:hAnsi="Cambria Math" w:cs="Arial"/>
                            <w:i/>
                            <w:iCs/>
                            <w:sz w:val="24"/>
                            <w:szCs w:val="24"/>
                          </w:rPr>
                        </m:ctrlPr>
                      </m:dPr>
                      <m:e>
                        <m:r>
                          <w:rPr>
                            <w:rFonts w:ascii="Cambria Math" w:eastAsiaTheme="minorEastAsia" w:hAnsi="Cambria Math" w:cs="Arial"/>
                            <w:sz w:val="24"/>
                            <w:szCs w:val="24"/>
                          </w:rPr>
                          <m:t>t</m:t>
                        </m:r>
                      </m:e>
                    </m:d>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0,lv</m:t>
                    </m:r>
                  </m:sub>
                </m:sSub>
                <m:r>
                  <w:rPr>
                    <w:rFonts w:ascii="Cambria Math" w:eastAsiaTheme="minorEastAsia" w:hAnsi="Cambria Math" w:cs="Arial"/>
                    <w:sz w:val="24"/>
                    <w:szCs w:val="24"/>
                  </w:rPr>
                  <m:t>*(</m:t>
                </m:r>
                <m:func>
                  <m:funcPr>
                    <m:ctrlPr>
                      <w:rPr>
                        <w:rFonts w:ascii="Cambria Math" w:hAnsi="Cambria Math" w:cs="Arial"/>
                        <w:iCs/>
                        <w:sz w:val="24"/>
                        <w:szCs w:val="24"/>
                      </w:rPr>
                    </m:ctrlPr>
                  </m:funcPr>
                  <m:fName>
                    <m:r>
                      <m:rPr>
                        <m:sty m:val="p"/>
                      </m:rPr>
                      <w:rPr>
                        <w:rFonts w:ascii="Cambria Math" w:eastAsiaTheme="minorEastAsia" w:hAnsi="Cambria Math" w:cs="Arial"/>
                        <w:sz w:val="24"/>
                        <w:szCs w:val="24"/>
                      </w:rPr>
                      <m:t>exp</m:t>
                    </m:r>
                    <m:ctrlPr>
                      <w:rPr>
                        <w:rFonts w:ascii="Cambria Math" w:hAnsi="Cambria Math" w:cs="Arial"/>
                        <w:i/>
                        <w:iCs/>
                        <w:sz w:val="24"/>
                        <w:szCs w:val="24"/>
                      </w:rPr>
                    </m:ctrlPr>
                  </m:fName>
                  <m:e>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E,lv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lv</m:t>
                            </m:r>
                          </m:sub>
                        </m:sSub>
                      </m:e>
                    </m:d>
                  </m:e>
                </m:func>
                <m:r>
                  <w:rPr>
                    <w:rFonts w:ascii="Cambria Math" w:eastAsiaTheme="minorEastAsia" w:hAnsi="Cambria Math" w:cs="Arial"/>
                    <w:sz w:val="24"/>
                    <w:szCs w:val="24"/>
                  </w:rPr>
                  <m:t>-1</m:t>
                </m:r>
              </m:oMath>
            </m:oMathPara>
          </w:p>
        </w:tc>
        <w:tc>
          <w:tcPr>
            <w:tcW w:w="1057" w:type="dxa"/>
            <w:vAlign w:val="center"/>
            <w:hideMark/>
          </w:tcPr>
          <w:p w14:paraId="5F82B56E"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8</w:t>
            </w:r>
          </w:p>
        </w:tc>
      </w:tr>
    </w:tbl>
    <w:p w14:paraId="5A30AB6F" w14:textId="77777777" w:rsidR="00267C01" w:rsidRPr="00AF1547" w:rsidRDefault="00267C01" w:rsidP="00015A02">
      <w:pPr>
        <w:spacing w:line="480" w:lineRule="auto"/>
        <w:jc w:val="both"/>
        <w:rPr>
          <w:rFonts w:ascii="Arial" w:hAnsi="Arial" w:cs="Arial"/>
          <w:iCs/>
        </w:rPr>
      </w:pPr>
      <w:r w:rsidRPr="00AF1547">
        <w:rPr>
          <w:rFonts w:ascii="Arial" w:hAnsi="Arial" w:cs="Arial"/>
        </w:rPr>
        <w:t xml:space="preserve">Where </w:t>
      </w:r>
      <m:oMath>
        <m:r>
          <w:rPr>
            <w:rFonts w:ascii="Cambria Math" w:hAnsi="Cambria Math" w:cs="Arial"/>
          </w:rPr>
          <m:t>0 ≤φ</m:t>
        </m:r>
        <m:d>
          <m:dPr>
            <m:ctrlPr>
              <w:rPr>
                <w:rFonts w:ascii="Cambria Math" w:hAnsi="Cambria Math" w:cs="Arial"/>
                <w:i/>
                <w:iCs/>
              </w:rPr>
            </m:ctrlPr>
          </m:dPr>
          <m:e>
            <m:r>
              <w:rPr>
                <w:rFonts w:ascii="Cambria Math" w:hAnsi="Cambria Math" w:cs="Arial"/>
              </w:rPr>
              <m:t>t</m:t>
            </m:r>
          </m:e>
        </m:d>
        <m:r>
          <w:rPr>
            <w:rFonts w:ascii="Cambria Math" w:hAnsi="Cambria Math" w:cs="Arial"/>
          </w:rPr>
          <m:t>≤1</m:t>
        </m:r>
      </m:oMath>
    </w:p>
    <w:p w14:paraId="182DA090" w14:textId="77777777" w:rsidR="00267C01" w:rsidRPr="00AF1547" w:rsidRDefault="00000000" w:rsidP="00015A02">
      <w:pPr>
        <w:spacing w:line="480" w:lineRule="auto"/>
        <w:jc w:val="both"/>
        <w:rPr>
          <w:rFonts w:ascii="Arial" w:hAnsi="Arial" w:cs="Arial"/>
          <w:iCs/>
        </w:rPr>
      </w:pPr>
      <m:oMath>
        <m:sSub>
          <m:sSubPr>
            <m:ctrlPr>
              <w:rPr>
                <w:rFonts w:ascii="Cambria Math" w:hAnsi="Cambria Math" w:cs="Arial"/>
                <w:i/>
                <w:iCs/>
              </w:rPr>
            </m:ctrlPr>
          </m:sSubPr>
          <m:e>
            <m:r>
              <w:rPr>
                <w:rFonts w:ascii="Cambria Math" w:hAnsi="Cambria Math" w:cs="Arial"/>
              </w:rPr>
              <m:t>E</m:t>
            </m:r>
          </m:e>
          <m:sub>
            <m:r>
              <w:rPr>
                <w:rFonts w:ascii="Cambria Math" w:hAnsi="Cambria Math" w:cs="Arial"/>
              </w:rPr>
              <m:t>max,lv</m:t>
            </m:r>
          </m:sub>
        </m:sSub>
      </m:oMath>
      <w:r w:rsidR="00267C01" w:rsidRPr="00AF1547">
        <w:rPr>
          <w:rFonts w:ascii="Arial" w:hAnsi="Arial" w:cs="Arial"/>
          <w:iCs/>
        </w:rPr>
        <w:t xml:space="preserve"> is the ventricular elastance at the maximal contraction of the ventricle.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u,lv</m:t>
            </m:r>
          </m:sub>
        </m:sSub>
      </m:oMath>
      <w:r w:rsidR="00267C01" w:rsidRPr="00AF1547">
        <w:rPr>
          <w:rFonts w:ascii="Arial" w:hAnsi="Arial" w:cs="Arial"/>
          <w:iCs/>
        </w:rPr>
        <w:t xml:space="preserve"> is the corresponding unstressed volume of the ventricle and is the x-axis intercept of the end-systolic pressure/volume function.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0,lv</m:t>
            </m:r>
          </m:sub>
        </m:sSub>
      </m:oMath>
      <w:r w:rsidR="00267C01" w:rsidRPr="00AF1547">
        <w:rPr>
          <w:rFonts w:ascii="Arial" w:hAnsi="Arial" w:cs="Arial"/>
          <w:iCs/>
        </w:rPr>
        <w:t xml:space="preserve"> and </w:t>
      </w:r>
      <m:oMath>
        <m:sSub>
          <m:sSubPr>
            <m:ctrlPr>
              <w:rPr>
                <w:rFonts w:ascii="Cambria Math" w:hAnsi="Cambria Math" w:cs="Arial"/>
                <w:i/>
                <w:iCs/>
              </w:rPr>
            </m:ctrlPr>
          </m:sSubPr>
          <m:e>
            <m:r>
              <w:rPr>
                <w:rFonts w:ascii="Cambria Math" w:hAnsi="Cambria Math" w:cs="Arial"/>
              </w:rPr>
              <m:t>k</m:t>
            </m:r>
          </m:e>
          <m:sub>
            <m:r>
              <w:rPr>
                <w:rFonts w:ascii="Cambria Math" w:hAnsi="Cambria Math" w:cs="Arial"/>
              </w:rPr>
              <m:t>E,lv</m:t>
            </m:r>
          </m:sub>
        </m:sSub>
      </m:oMath>
      <w:r w:rsidR="00267C01" w:rsidRPr="00AF1547">
        <w:rPr>
          <w:rFonts w:ascii="Arial" w:hAnsi="Arial" w:cs="Arial"/>
          <w:iCs/>
        </w:rPr>
        <w:t xml:space="preserve"> are constant parameters that describe the </w:t>
      </w:r>
      <w:proofErr w:type="spellStart"/>
      <w:r w:rsidR="00267C01" w:rsidRPr="00AF1547">
        <w:rPr>
          <w:rFonts w:ascii="Arial" w:hAnsi="Arial" w:cs="Arial"/>
          <w:iCs/>
        </w:rPr>
        <w:t>monoexponential</w:t>
      </w:r>
      <w:proofErr w:type="spellEnd"/>
      <w:r w:rsidR="00267C01" w:rsidRPr="00AF1547">
        <w:rPr>
          <w:rFonts w:ascii="Arial" w:hAnsi="Arial" w:cs="Arial"/>
          <w:iCs/>
        </w:rPr>
        <w:t xml:space="preserve"> pressure/volume function at diastole. </w:t>
      </w:r>
    </w:p>
    <w:p w14:paraId="2975629F" w14:textId="77777777" w:rsidR="00267C01" w:rsidRPr="00AF1547" w:rsidRDefault="00267C01" w:rsidP="00015A02">
      <w:pPr>
        <w:spacing w:line="480" w:lineRule="auto"/>
        <w:jc w:val="both"/>
        <w:rPr>
          <w:rFonts w:ascii="Arial" w:hAnsi="Arial" w:cs="Arial"/>
          <w:iCs/>
        </w:rPr>
      </w:pPr>
    </w:p>
    <w:p w14:paraId="17552AFB"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The term </w:t>
      </w:r>
      <m:oMath>
        <m:r>
          <w:rPr>
            <w:rFonts w:ascii="Cambria Math" w:hAnsi="Cambria Math" w:cs="Arial"/>
          </w:rPr>
          <m:t>φ</m:t>
        </m:r>
        <m:d>
          <m:dPr>
            <m:ctrlPr>
              <w:rPr>
                <w:rFonts w:ascii="Cambria Math" w:hAnsi="Cambria Math" w:cs="Arial"/>
                <w:i/>
                <w:iCs/>
              </w:rPr>
            </m:ctrlPr>
          </m:dPr>
          <m:e>
            <m:r>
              <w:rPr>
                <w:rFonts w:ascii="Cambria Math" w:hAnsi="Cambria Math" w:cs="Arial"/>
              </w:rPr>
              <m:t>t</m:t>
            </m:r>
          </m:e>
        </m:d>
      </m:oMath>
      <w:r w:rsidRPr="00AF1547">
        <w:rPr>
          <w:rFonts w:ascii="Arial" w:hAnsi="Arial" w:cs="Arial"/>
          <w:iCs/>
        </w:rPr>
        <w:t xml:space="preserve"> represents the “activation function” of the ventricle. When </w:t>
      </w:r>
      <m:oMath>
        <m:r>
          <w:rPr>
            <w:rFonts w:ascii="Cambria Math" w:hAnsi="Cambria Math" w:cs="Arial"/>
          </w:rPr>
          <m:t>φ</m:t>
        </m:r>
        <m:d>
          <m:dPr>
            <m:ctrlPr>
              <w:rPr>
                <w:rFonts w:ascii="Cambria Math" w:hAnsi="Cambria Math" w:cs="Arial"/>
                <w:i/>
                <w:iCs/>
              </w:rPr>
            </m:ctrlPr>
          </m:dPr>
          <m:e>
            <m:r>
              <w:rPr>
                <w:rFonts w:ascii="Cambria Math" w:hAnsi="Cambria Math" w:cs="Arial"/>
              </w:rPr>
              <m:t>t</m:t>
            </m:r>
          </m:e>
        </m:d>
        <m:r>
          <w:rPr>
            <w:rFonts w:ascii="Cambria Math" w:hAnsi="Cambria Math" w:cs="Arial"/>
          </w:rPr>
          <m:t>=1</m:t>
        </m:r>
      </m:oMath>
      <w:r w:rsidRPr="00AF1547">
        <w:rPr>
          <w:rFonts w:ascii="Arial" w:hAnsi="Arial" w:cs="Arial"/>
          <w:iCs/>
        </w:rPr>
        <w:t xml:space="preserve">, the ventricle is at maximum contraction, when </w:t>
      </w:r>
      <m:oMath>
        <m:r>
          <w:rPr>
            <w:rFonts w:ascii="Cambria Math" w:hAnsi="Cambria Math" w:cs="Arial"/>
          </w:rPr>
          <m:t>φ</m:t>
        </m:r>
        <m:d>
          <m:dPr>
            <m:ctrlPr>
              <w:rPr>
                <w:rFonts w:ascii="Cambria Math" w:hAnsi="Cambria Math" w:cs="Arial"/>
                <w:i/>
                <w:iCs/>
              </w:rPr>
            </m:ctrlPr>
          </m:dPr>
          <m:e>
            <m:r>
              <w:rPr>
                <w:rFonts w:ascii="Cambria Math" w:hAnsi="Cambria Math" w:cs="Arial"/>
              </w:rPr>
              <m:t>t</m:t>
            </m:r>
          </m:e>
        </m:d>
        <m:r>
          <w:rPr>
            <w:rFonts w:ascii="Cambria Math" w:hAnsi="Cambria Math" w:cs="Arial"/>
          </w:rPr>
          <m:t>=0</m:t>
        </m:r>
      </m:oMath>
      <w:r w:rsidRPr="00AF1547">
        <w:rPr>
          <w:rFonts w:ascii="Arial" w:hAnsi="Arial" w:cs="Arial"/>
          <w:iCs/>
        </w:rPr>
        <w:t>, it is at complete relaxation. This activation function is defined as:</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6216"/>
        <w:gridCol w:w="1057"/>
      </w:tblGrid>
      <w:tr w:rsidR="00267C01" w:rsidRPr="00AF1547" w14:paraId="49015A9E" w14:textId="77777777" w:rsidTr="00267C01">
        <w:trPr>
          <w:trHeight w:val="710"/>
        </w:trPr>
        <w:tc>
          <w:tcPr>
            <w:tcW w:w="1069" w:type="dxa"/>
            <w:vAlign w:val="center"/>
          </w:tcPr>
          <w:p w14:paraId="395EA205" w14:textId="77777777" w:rsidR="00267C01" w:rsidRPr="00AF1547" w:rsidRDefault="00267C01" w:rsidP="00015A02">
            <w:pPr>
              <w:tabs>
                <w:tab w:val="left" w:pos="5130"/>
              </w:tabs>
              <w:spacing w:line="480" w:lineRule="auto"/>
              <w:jc w:val="both"/>
              <w:rPr>
                <w:rFonts w:ascii="Arial" w:hAnsi="Arial" w:cs="Arial"/>
                <w:sz w:val="24"/>
                <w:szCs w:val="24"/>
              </w:rPr>
            </w:pPr>
          </w:p>
        </w:tc>
        <w:tc>
          <w:tcPr>
            <w:tcW w:w="6216" w:type="dxa"/>
            <w:vAlign w:val="center"/>
            <w:hideMark/>
          </w:tcPr>
          <w:p w14:paraId="7E7A748D" w14:textId="77777777" w:rsidR="00267C01" w:rsidRPr="00AF1547" w:rsidRDefault="00267C01" w:rsidP="00015A02">
            <w:pPr>
              <w:spacing w:line="480" w:lineRule="auto"/>
              <w:jc w:val="center"/>
              <w:rPr>
                <w:rFonts w:ascii="Arial" w:hAnsi="Arial" w:cs="Arial"/>
                <w:sz w:val="24"/>
                <w:szCs w:val="24"/>
              </w:rPr>
            </w:pPr>
            <m:oMathPara>
              <m:oMath>
                <m:r>
                  <w:rPr>
                    <w:rFonts w:ascii="Cambria Math" w:eastAsiaTheme="minorEastAsia" w:hAnsi="Cambria Math" w:cs="Arial"/>
                    <w:sz w:val="24"/>
                    <w:szCs w:val="24"/>
                  </w:rPr>
                  <m:t>φ</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func>
                          <m:funcPr>
                            <m:ctrlPr>
                              <w:rPr>
                                <w:rFonts w:ascii="Cambria Math" w:hAnsi="Cambria Math" w:cs="Arial"/>
                                <w:i/>
                                <w:iCs/>
                                <w:sz w:val="24"/>
                                <w:szCs w:val="24"/>
                              </w:rPr>
                            </m:ctrlPr>
                          </m:funcPr>
                          <m:fName>
                            <m:sSup>
                              <m:sSupPr>
                                <m:ctrlPr>
                                  <w:rPr>
                                    <w:rFonts w:ascii="Cambria Math" w:hAnsi="Cambria Math" w:cs="Arial"/>
                                    <w:i/>
                                    <w:iCs/>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d>
                              <m:dPr>
                                <m:begChr m:val="["/>
                                <m:endChr m:val="]"/>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π*T</m:t>
                                    </m:r>
                                    <m:d>
                                      <m:dPr>
                                        <m:ctrlPr>
                                          <w:rPr>
                                            <w:rFonts w:ascii="Cambria Math" w:hAnsi="Cambria Math" w:cs="Arial"/>
                                            <w:i/>
                                            <w:iCs/>
                                            <w:sz w:val="24"/>
                                            <w:szCs w:val="24"/>
                                          </w:rPr>
                                        </m:ctrlPr>
                                      </m:dPr>
                                      <m:e>
                                        <m:r>
                                          <w:rPr>
                                            <w:rFonts w:ascii="Cambria Math" w:hAnsi="Cambria Math" w:cs="Arial"/>
                                            <w:sz w:val="24"/>
                                            <w:szCs w:val="24"/>
                                          </w:rPr>
                                          <m:t>t</m:t>
                                        </m:r>
                                      </m:e>
                                    </m:d>
                                  </m:num>
                                  <m:den>
                                    <m:sSub>
                                      <m:sSubPr>
                                        <m:ctrlPr>
                                          <w:rPr>
                                            <w:rFonts w:ascii="Cambria Math" w:hAnsi="Cambria Math" w:cs="Arial"/>
                                            <w:i/>
                                            <w:iCs/>
                                            <w:sz w:val="24"/>
                                            <w:szCs w:val="24"/>
                                          </w:rPr>
                                        </m:ctrlPr>
                                      </m:sSubPr>
                                      <m:e>
                                        <m:r>
                                          <w:rPr>
                                            <w:rFonts w:ascii="Cambria Math" w:hAnsi="Cambria Math" w:cs="Arial"/>
                                            <w:sz w:val="24"/>
                                            <w:szCs w:val="24"/>
                                          </w:rPr>
                                          <m:t>T</m:t>
                                        </m:r>
                                      </m:e>
                                      <m:sub>
                                        <m:r>
                                          <w:rPr>
                                            <w:rFonts w:ascii="Cambria Math" w:hAnsi="Cambria Math" w:cs="Arial"/>
                                            <w:sz w:val="24"/>
                                            <w:szCs w:val="24"/>
                                          </w:rPr>
                                          <m:t>sys</m:t>
                                        </m:r>
                                      </m:sub>
                                    </m:sSub>
                                    <m:d>
                                      <m:dPr>
                                        <m:ctrlPr>
                                          <w:rPr>
                                            <w:rFonts w:ascii="Cambria Math" w:hAnsi="Cambria Math" w:cs="Arial"/>
                                            <w:i/>
                                            <w:iCs/>
                                            <w:sz w:val="24"/>
                                            <w:szCs w:val="24"/>
                                          </w:rPr>
                                        </m:ctrlPr>
                                      </m:dPr>
                                      <m:e>
                                        <m:r>
                                          <w:rPr>
                                            <w:rFonts w:ascii="Cambria Math" w:hAnsi="Cambria Math" w:cs="Arial"/>
                                            <w:sz w:val="24"/>
                                            <w:szCs w:val="24"/>
                                          </w:rPr>
                                          <m:t>t</m:t>
                                        </m:r>
                                      </m:e>
                                    </m:d>
                                  </m:den>
                                </m:f>
                                <m:r>
                                  <w:rPr>
                                    <w:rFonts w:ascii="Cambria Math" w:hAnsi="Cambria Math" w:cs="Arial"/>
                                    <w:sz w:val="24"/>
                                    <w:szCs w:val="24"/>
                                  </w:rPr>
                                  <m:t>*u</m:t>
                                </m:r>
                              </m:e>
                            </m:d>
                          </m:e>
                        </m:func>
                        <m:r>
                          <w:rPr>
                            <w:rFonts w:ascii="Cambria Math" w:hAnsi="Cambria Math" w:cs="Arial"/>
                            <w:sz w:val="24"/>
                            <w:szCs w:val="24"/>
                          </w:rPr>
                          <m:t>,  0≤</m:t>
                        </m:r>
                        <m:r>
                          <w:rPr>
                            <w:rFonts w:ascii="Cambria Math" w:eastAsiaTheme="minorEastAsia" w:hAnsi="Cambria Math" w:cs="Arial"/>
                            <w:sz w:val="24"/>
                            <w:szCs w:val="24"/>
                          </w:rPr>
                          <m:t>u≤</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m:t>
                                </m:r>
                              </m:sub>
                            </m:sSub>
                          </m:num>
                          <m:den>
                            <m:r>
                              <w:rPr>
                                <w:rFonts w:ascii="Cambria Math" w:eastAsiaTheme="minorEastAsia" w:hAnsi="Cambria Math" w:cs="Arial"/>
                                <w:sz w:val="24"/>
                                <w:szCs w:val="24"/>
                              </w:rPr>
                              <m:t>T</m:t>
                            </m:r>
                          </m:den>
                        </m:f>
                      </m:e>
                      <m:e>
                        <m:r>
                          <w:rPr>
                            <w:rFonts w:ascii="Cambria Math" w:eastAsiaTheme="minorEastAsia" w:hAnsi="Cambria Math" w:cs="Arial"/>
                            <w:sz w:val="24"/>
                            <w:szCs w:val="24"/>
                          </w:rPr>
                          <m:t>0</m:t>
                        </m:r>
                        <m:r>
                          <w:rPr>
                            <w:rFonts w:ascii="Cambria Math" w:hAnsi="Cambria Math" w:cs="Arial"/>
                            <w:sz w:val="24"/>
                            <w:szCs w:val="24"/>
                          </w:rPr>
                          <m:t xml:space="preserve">,  &amp;                                 </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m:t>
                                </m:r>
                              </m:sub>
                            </m:sSub>
                          </m:num>
                          <m:den>
                            <m:r>
                              <w:rPr>
                                <w:rFonts w:ascii="Cambria Math" w:eastAsiaTheme="minorEastAsia" w:hAnsi="Cambria Math" w:cs="Arial"/>
                                <w:sz w:val="24"/>
                                <w:szCs w:val="24"/>
                              </w:rPr>
                              <m:t>T</m:t>
                            </m:r>
                          </m:den>
                        </m:f>
                        <m:r>
                          <w:rPr>
                            <w:rFonts w:ascii="Cambria Math" w:hAnsi="Cambria Math" w:cs="Arial"/>
                            <w:sz w:val="24"/>
                            <w:szCs w:val="24"/>
                          </w:rPr>
                          <m:t>≤</m:t>
                        </m:r>
                        <m:r>
                          <w:rPr>
                            <w:rFonts w:ascii="Cambria Math" w:eastAsiaTheme="minorEastAsia" w:hAnsi="Cambria Math" w:cs="Arial"/>
                            <w:sz w:val="24"/>
                            <w:szCs w:val="24"/>
                          </w:rPr>
                          <m:t>u≤1</m:t>
                        </m:r>
                      </m:e>
                    </m:eqArr>
                  </m:e>
                </m:d>
              </m:oMath>
            </m:oMathPara>
          </w:p>
        </w:tc>
        <w:tc>
          <w:tcPr>
            <w:tcW w:w="1057" w:type="dxa"/>
            <w:vAlign w:val="center"/>
            <w:hideMark/>
          </w:tcPr>
          <w:p w14:paraId="3AD64427"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2</w:t>
            </w:r>
            <w:r w:rsidRPr="00AF1547">
              <w:rPr>
                <w:rFonts w:ascii="Arial" w:eastAsiaTheme="minorEastAsia" w:hAnsi="Arial" w:cs="Arial"/>
                <w:iCs/>
                <w:sz w:val="24"/>
                <w:szCs w:val="24"/>
              </w:rPr>
              <w:t>9</w:t>
            </w:r>
          </w:p>
        </w:tc>
      </w:tr>
    </w:tbl>
    <w:p w14:paraId="53FE400E" w14:textId="77777777" w:rsidR="00267C01" w:rsidRPr="00AF1547" w:rsidRDefault="00267C01" w:rsidP="00015A02">
      <w:pPr>
        <w:spacing w:line="480" w:lineRule="auto"/>
        <w:jc w:val="both"/>
        <w:rPr>
          <w:rFonts w:ascii="Arial" w:hAnsi="Arial" w:cs="Arial"/>
          <w:iCs/>
        </w:rPr>
      </w:pPr>
      <m:oMath>
        <m:r>
          <w:rPr>
            <w:rFonts w:ascii="Cambria Math" w:hAnsi="Cambria Math" w:cs="Arial"/>
          </w:rPr>
          <m:t>T</m:t>
        </m:r>
      </m:oMath>
      <w:r w:rsidRPr="00AF1547">
        <w:rPr>
          <w:rFonts w:ascii="Arial" w:hAnsi="Arial" w:cs="Arial"/>
          <w:iCs/>
        </w:rPr>
        <w:t xml:space="preserve"> represents the heart period (i.e. inverse of heart rate). </w:t>
      </w:r>
      <m:oMath>
        <m:sSub>
          <m:sSubPr>
            <m:ctrlPr>
              <w:rPr>
                <w:rFonts w:ascii="Cambria Math" w:hAnsi="Cambria Math" w:cs="Arial"/>
                <w:i/>
                <w:iCs/>
              </w:rPr>
            </m:ctrlPr>
          </m:sSubPr>
          <m:e>
            <m:r>
              <w:rPr>
                <w:rFonts w:ascii="Cambria Math" w:hAnsi="Cambria Math" w:cs="Arial"/>
              </w:rPr>
              <m:t>T</m:t>
            </m:r>
          </m:e>
          <m:sub>
            <m:r>
              <w:rPr>
                <w:rFonts w:ascii="Cambria Math" w:hAnsi="Cambria Math" w:cs="Arial"/>
              </w:rPr>
              <m:t>sys</m:t>
            </m:r>
          </m:sub>
        </m:sSub>
      </m:oMath>
      <w:r w:rsidRPr="00AF1547">
        <w:rPr>
          <w:rFonts w:ascii="Arial" w:hAnsi="Arial" w:cs="Arial"/>
          <w:iCs/>
        </w:rPr>
        <w:t xml:space="preserve"> is the duration of systole and u </w:t>
      </w:r>
      <w:proofErr w:type="gramStart"/>
      <w:r w:rsidRPr="00AF1547">
        <w:rPr>
          <w:rFonts w:ascii="Arial" w:hAnsi="Arial" w:cs="Arial"/>
          <w:iCs/>
        </w:rPr>
        <w:t>is</w:t>
      </w:r>
      <w:proofErr w:type="gramEnd"/>
      <w:r w:rsidRPr="00AF1547">
        <w:rPr>
          <w:rFonts w:ascii="Arial" w:hAnsi="Arial" w:cs="Arial"/>
          <w:iCs/>
        </w:rPr>
        <w:t xml:space="preserve"> a dimensionless variable ranging between 0 and 1 and represents the fraction of the cardiac cycle. A value of </w:t>
      </w:r>
      <w:r w:rsidRPr="00AF1547">
        <w:rPr>
          <w:rFonts w:ascii="Arial" w:hAnsi="Arial" w:cs="Arial"/>
          <w:i/>
          <w:iCs/>
        </w:rPr>
        <w:t xml:space="preserve">u </w:t>
      </w:r>
      <w:r w:rsidRPr="00AF1547">
        <w:rPr>
          <w:rFonts w:ascii="Arial" w:hAnsi="Arial" w:cs="Arial"/>
          <w:iCs/>
        </w:rPr>
        <w:t xml:space="preserve">= 0 corresponds to the beginning of systole. This variable has been modeled as an integral pulse frequency modulation function </w:t>
      </w:r>
      <w:r w:rsidRPr="00AF1547">
        <w:rPr>
          <w:rFonts w:ascii="Arial" w:hAnsi="Arial" w:cs="Arial"/>
          <w:iCs/>
        </w:rPr>
        <w:fldChar w:fldCharType="begin" w:fldLock="1"/>
      </w:r>
      <w:r w:rsidRPr="00AF1547">
        <w:rPr>
          <w:rFonts w:ascii="Arial" w:hAnsi="Arial" w:cs="Arial"/>
          <w:iCs/>
        </w:rPr>
        <w:instrText>ADDIN CSL_CITATION {"citationItems":[{"id":"ITEM-1","itemData":{"DOI":"10.1109/TBME.2010.2095011","ISBN":"1558-2531 (Electronic)\\n0018-9294 (Linking)","ISSN":"00189294","PMID":"21138798","abstract":"In this paper, an approach for heart rate variability analysis during exercise stress testing is proposed based on the integral pulse frequency modulation (IPFM) model, where a time-varying threshold is included to account for the nonstationary mean heart rate. The proposed technique allows the estimation of the autonomic nervous system (ANS) modulating signal using the methods derived for the IPFM model with constant threshold plus a correction, which is shown to be needed to take into account the time-varying mean heart rate. On simulations, this technique allows the estimation of the ANS modulation on the heart from the beat occurrence time series with lower errors than the IPFM model with constant threshold (1.1% ± 1.3% versus 15.0% ± 14.9%). On an exercise stress testing database, the ANS modulation estimated by the proposed technique is closer to physiology than that obtained from the IPFM model with constant threshold, which tends to overestimate the ANS modulation during the recovery and underestimate it during the initial rest.","author":[{"dropping-particle":"","family":"Bailón","given":"Raquel","non-dropping-particle":"","parse-names":false,"suffix":""},{"dropping-particle":"","family":"Laouini","given":"Ghailen","non-dropping-particle":"","parse-names":false,"suffix":""},{"dropping-particle":"","family":"Grao","given":"César","non-dropping-particle":"","parse-names":false,"suffix":""},{"dropping-particle":"","family":"Orini","given":"Michele","non-dropping-particle":"","parse-names":false,"suffix":""},{"dropping-particle":"","family":"Laguna","given":"Pablo","non-dropping-particle":"","parse-names":false,"suffix":""},{"dropping-particle":"","family":"Meste","given":"Olivier","non-dropping-particle":"","parse-names":false,"suffix":""}],"container-title":"IEEE Transactions on Biomedical Engineering","id":"ITEM-1","issue":"3 PART 1","issued":{"date-parts":[["2011"]]},"page":"642-652","title":"The integral pulse frequency modulation model with time-varying threshold: Application to heart rate variability analysis during exercise stress testing","type":"article-journal","volume":"58"},"uris":["http://www.mendeley.com/documents/?uuid=1647b9e5-90c0-40b4-ac66-e605769e874c"]}],"mendeley":{"formattedCitation":"(Bailón et al. 2011)","plainTextFormattedCitation":"(Bailón et al. 2011)","previouslyFormattedCitation":"(Bailón et al. 2011)"},"properties":{"noteIndex":0},"schema":"https://github.com/citation-style-language/schema/raw/master/csl-citation.json"}</w:instrText>
      </w:r>
      <w:r w:rsidRPr="00AF1547">
        <w:rPr>
          <w:rFonts w:ascii="Arial" w:hAnsi="Arial" w:cs="Arial"/>
          <w:iCs/>
        </w:rPr>
        <w:fldChar w:fldCharType="separate"/>
      </w:r>
      <w:r w:rsidRPr="00AF1547">
        <w:rPr>
          <w:rFonts w:ascii="Arial" w:hAnsi="Arial" w:cs="Arial"/>
          <w:iCs/>
          <w:noProof/>
        </w:rPr>
        <w:t>(Bailón et al. 2011)</w:t>
      </w:r>
      <w:r w:rsidRPr="00AF1547">
        <w:rPr>
          <w:rFonts w:ascii="Arial" w:hAnsi="Arial" w:cs="Arial"/>
          <w:iCs/>
        </w:rPr>
        <w:fldChar w:fldCharType="end"/>
      </w:r>
      <w:r w:rsidRPr="00AF1547">
        <w:rPr>
          <w:rFonts w:ascii="Arial" w:hAnsi="Arial" w:cs="Arial"/>
          <w:iCs/>
        </w:rPr>
        <w:t xml:space="preserve">. </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057"/>
      </w:tblGrid>
      <w:tr w:rsidR="00267C01" w:rsidRPr="00AF1547" w14:paraId="55352314" w14:textId="77777777" w:rsidTr="00267C01">
        <w:trPr>
          <w:trHeight w:val="710"/>
        </w:trPr>
        <w:tc>
          <w:tcPr>
            <w:tcW w:w="1165" w:type="dxa"/>
            <w:vAlign w:val="center"/>
          </w:tcPr>
          <w:p w14:paraId="5BEC3F10" w14:textId="77777777" w:rsidR="00267C01" w:rsidRPr="00AF1547" w:rsidRDefault="00267C01" w:rsidP="00015A02">
            <w:pPr>
              <w:tabs>
                <w:tab w:val="left" w:pos="5130"/>
              </w:tabs>
              <w:spacing w:line="480" w:lineRule="auto"/>
              <w:jc w:val="both"/>
              <w:rPr>
                <w:rFonts w:ascii="Arial" w:hAnsi="Arial" w:cs="Arial"/>
                <w:sz w:val="24"/>
                <w:szCs w:val="24"/>
              </w:rPr>
            </w:pPr>
          </w:p>
        </w:tc>
        <w:tc>
          <w:tcPr>
            <w:tcW w:w="6120" w:type="dxa"/>
            <w:vAlign w:val="center"/>
            <w:hideMark/>
          </w:tcPr>
          <w:p w14:paraId="113C2AD2" w14:textId="77777777" w:rsidR="00267C01" w:rsidRPr="00AF1547" w:rsidRDefault="00267C01" w:rsidP="00015A02">
            <w:pPr>
              <w:spacing w:line="480" w:lineRule="auto"/>
              <w:jc w:val="center"/>
              <w:rPr>
                <w:rFonts w:ascii="Arial" w:hAnsi="Arial" w:cs="Arial"/>
                <w:sz w:val="24"/>
                <w:szCs w:val="24"/>
              </w:rPr>
            </w:pPr>
            <m:oMathPara>
              <m:oMath>
                <m:r>
                  <w:rPr>
                    <w:rFonts w:ascii="Cambria Math" w:eastAsiaTheme="minorEastAsia" w:hAnsi="Cambria Math" w:cs="Arial"/>
                    <w:sz w:val="24"/>
                    <w:szCs w:val="24"/>
                  </w:rPr>
                  <m:t>u</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=frac</m:t>
                </m:r>
                <m:d>
                  <m:dPr>
                    <m:begChr m:val="["/>
                    <m:endChr m:val="]"/>
                    <m:ctrlPr>
                      <w:rPr>
                        <w:rFonts w:ascii="Cambria Math" w:hAnsi="Cambria Math" w:cs="Arial"/>
                        <w:i/>
                        <w:iCs/>
                        <w:sz w:val="24"/>
                        <w:szCs w:val="24"/>
                      </w:rPr>
                    </m:ctrlPr>
                  </m:dPr>
                  <m:e>
                    <m:nary>
                      <m:naryPr>
                        <m:limLoc m:val="subSup"/>
                        <m:ctrlPr>
                          <w:rPr>
                            <w:rFonts w:ascii="Cambria Math" w:hAnsi="Cambria Math" w:cs="Arial"/>
                            <w:i/>
                            <w:iCs/>
                            <w:sz w:val="24"/>
                            <w:szCs w:val="24"/>
                          </w:rPr>
                        </m:ctrlPr>
                      </m:naryPr>
                      <m:sub>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sub>
                      <m:sup>
                        <m:r>
                          <w:rPr>
                            <w:rFonts w:ascii="Cambria Math" w:eastAsiaTheme="minorEastAsia" w:hAnsi="Cambria Math" w:cs="Arial"/>
                            <w:sz w:val="24"/>
                            <w:szCs w:val="24"/>
                          </w:rPr>
                          <m:t>t</m:t>
                        </m:r>
                      </m:sup>
                      <m:e>
                        <m:f>
                          <m:fPr>
                            <m:ctrlPr>
                              <w:rPr>
                                <w:rFonts w:ascii="Cambria Math" w:hAnsi="Cambria Math" w:cs="Arial"/>
                                <w:i/>
                                <w:iCs/>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
                              <m:dPr>
                                <m:ctrlPr>
                                  <w:rPr>
                                    <w:rFonts w:ascii="Cambria Math" w:hAnsi="Cambria Math" w:cs="Arial"/>
                                    <w:i/>
                                    <w:iCs/>
                                    <w:sz w:val="24"/>
                                    <w:szCs w:val="24"/>
                                  </w:rPr>
                                </m:ctrlPr>
                              </m:dPr>
                              <m:e>
                                <m:r>
                                  <w:rPr>
                                    <w:rFonts w:ascii="Cambria Math" w:eastAsiaTheme="minorEastAsia" w:hAnsi="Cambria Math" w:cs="Arial"/>
                                    <w:sz w:val="24"/>
                                    <w:szCs w:val="24"/>
                                  </w:rPr>
                                  <m:t>t</m:t>
                                </m:r>
                              </m:e>
                            </m:d>
                          </m:den>
                        </m:f>
                      </m:e>
                    </m:nary>
                    <m:r>
                      <w:rPr>
                        <w:rFonts w:ascii="Cambria Math" w:eastAsiaTheme="minorEastAsia" w:hAnsi="Cambria Math" w:cs="Arial"/>
                        <w:sz w:val="24"/>
                        <w:szCs w:val="24"/>
                      </w:rPr>
                      <m:t>dτ+u</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e>
                    </m:d>
                  </m:e>
                </m:d>
              </m:oMath>
            </m:oMathPara>
          </w:p>
        </w:tc>
        <w:tc>
          <w:tcPr>
            <w:tcW w:w="1057" w:type="dxa"/>
            <w:vAlign w:val="center"/>
            <w:hideMark/>
          </w:tcPr>
          <w:p w14:paraId="4C43843E"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0</w:t>
            </w:r>
          </w:p>
        </w:tc>
      </w:tr>
    </w:tbl>
    <w:p w14:paraId="728F86F6"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The fractional part of this equation, frac[ ], indicates that the variable </w:t>
      </w:r>
      <m:oMath>
        <m:r>
          <w:rPr>
            <w:rFonts w:ascii="Cambria Math" w:hAnsi="Cambria Math" w:cs="Arial"/>
          </w:rPr>
          <m:t>u</m:t>
        </m:r>
        <m:d>
          <m:dPr>
            <m:ctrlPr>
              <w:rPr>
                <w:rFonts w:ascii="Cambria Math" w:hAnsi="Cambria Math" w:cs="Arial"/>
                <w:i/>
                <w:iCs/>
              </w:rPr>
            </m:ctrlPr>
          </m:dPr>
          <m:e>
            <m:r>
              <w:rPr>
                <w:rFonts w:ascii="Cambria Math" w:hAnsi="Cambria Math" w:cs="Arial"/>
              </w:rPr>
              <m:t>t</m:t>
            </m:r>
          </m:e>
        </m:d>
      </m:oMath>
      <w:r w:rsidRPr="00AF1547">
        <w:rPr>
          <w:rFonts w:ascii="Arial" w:hAnsi="Arial" w:cs="Arial"/>
          <w:iCs/>
        </w:rPr>
        <w:t xml:space="preserve"> is reset to zero as soon as the value reaches a value of 1. </w:t>
      </w:r>
    </w:p>
    <w:p w14:paraId="07397D43" w14:textId="77777777" w:rsidR="00267C01" w:rsidRPr="00AF1547" w:rsidRDefault="00267C01" w:rsidP="00015A02">
      <w:pPr>
        <w:spacing w:line="480" w:lineRule="auto"/>
        <w:jc w:val="both"/>
        <w:rPr>
          <w:rFonts w:ascii="Arial" w:hAnsi="Arial" w:cs="Arial"/>
          <w:iCs/>
        </w:rPr>
      </w:pPr>
    </w:p>
    <w:p w14:paraId="43872A6A" w14:textId="77777777" w:rsidR="00267C01" w:rsidRPr="00AF1547" w:rsidRDefault="00267C01" w:rsidP="00015A02">
      <w:pPr>
        <w:spacing w:line="480" w:lineRule="auto"/>
        <w:jc w:val="both"/>
        <w:rPr>
          <w:rFonts w:ascii="Arial" w:hAnsi="Arial" w:cs="Arial"/>
          <w:iCs/>
        </w:rPr>
      </w:pPr>
      <w:r w:rsidRPr="00AF1547">
        <w:rPr>
          <w:rFonts w:ascii="Arial" w:hAnsi="Arial" w:cs="Arial"/>
          <w:iCs/>
        </w:rPr>
        <w:t>The duration of systole is determined by the following equation:</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6204"/>
        <w:gridCol w:w="945"/>
      </w:tblGrid>
      <w:tr w:rsidR="00267C01" w:rsidRPr="00AF1547" w14:paraId="3B11780A" w14:textId="77777777" w:rsidTr="00267C01">
        <w:trPr>
          <w:trHeight w:val="710"/>
        </w:trPr>
        <w:tc>
          <w:tcPr>
            <w:tcW w:w="1193" w:type="dxa"/>
            <w:vAlign w:val="center"/>
          </w:tcPr>
          <w:p w14:paraId="3372EB64" w14:textId="77777777" w:rsidR="00267C01" w:rsidRPr="00AF1547" w:rsidRDefault="00267C01" w:rsidP="00015A02">
            <w:pPr>
              <w:tabs>
                <w:tab w:val="left" w:pos="5130"/>
              </w:tabs>
              <w:spacing w:line="480" w:lineRule="auto"/>
              <w:jc w:val="both"/>
              <w:rPr>
                <w:rFonts w:ascii="Arial" w:hAnsi="Arial" w:cs="Arial"/>
                <w:sz w:val="24"/>
                <w:szCs w:val="24"/>
              </w:rPr>
            </w:pPr>
          </w:p>
        </w:tc>
        <w:tc>
          <w:tcPr>
            <w:tcW w:w="6204" w:type="dxa"/>
            <w:vAlign w:val="center"/>
            <w:hideMark/>
          </w:tcPr>
          <w:p w14:paraId="5ABD2EB9"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sys,0</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sys</m:t>
                    </m:r>
                  </m:sub>
                </m:sSub>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m:oMathPara>
          </w:p>
        </w:tc>
        <w:tc>
          <w:tcPr>
            <w:tcW w:w="945" w:type="dxa"/>
            <w:vAlign w:val="center"/>
            <w:hideMark/>
          </w:tcPr>
          <w:p w14:paraId="26B64F6B"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1</w:t>
            </w:r>
          </w:p>
        </w:tc>
      </w:tr>
    </w:tbl>
    <w:p w14:paraId="2836EC01" w14:textId="77777777" w:rsidR="00267C01" w:rsidRPr="00AF1547" w:rsidRDefault="00267C01" w:rsidP="00015A02">
      <w:pPr>
        <w:spacing w:line="480" w:lineRule="auto"/>
        <w:jc w:val="both"/>
        <w:rPr>
          <w:rFonts w:ascii="Arial" w:hAnsi="Arial" w:cs="Arial"/>
          <w:iCs/>
        </w:rPr>
      </w:pPr>
    </w:p>
    <w:p w14:paraId="5E08AA11"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Where </w:t>
      </w:r>
      <m:oMath>
        <m:sSub>
          <m:sSubPr>
            <m:ctrlPr>
              <w:rPr>
                <w:rFonts w:ascii="Cambria Math" w:hAnsi="Cambria Math" w:cs="Arial"/>
                <w:i/>
                <w:iCs/>
              </w:rPr>
            </m:ctrlPr>
          </m:sSubPr>
          <m:e>
            <m:r>
              <w:rPr>
                <w:rFonts w:ascii="Cambria Math" w:hAnsi="Cambria Math" w:cs="Arial"/>
              </w:rPr>
              <m:t>k</m:t>
            </m:r>
          </m:e>
          <m:sub>
            <m:r>
              <w:rPr>
                <w:rFonts w:ascii="Cambria Math" w:hAnsi="Cambria Math" w:cs="Arial"/>
              </w:rPr>
              <m:t>sys</m:t>
            </m:r>
          </m:sub>
        </m:sSub>
      </m:oMath>
      <w:r w:rsidRPr="00AF1547">
        <w:rPr>
          <w:rFonts w:ascii="Arial" w:hAnsi="Arial" w:cs="Arial"/>
          <w:iCs/>
        </w:rPr>
        <w:t xml:space="preserve"> and </w:t>
      </w:r>
      <m:oMath>
        <m:sSub>
          <m:sSubPr>
            <m:ctrlPr>
              <w:rPr>
                <w:rFonts w:ascii="Cambria Math" w:hAnsi="Cambria Math" w:cs="Arial"/>
                <w:i/>
                <w:iCs/>
              </w:rPr>
            </m:ctrlPr>
          </m:sSubPr>
          <m:e>
            <m:r>
              <w:rPr>
                <w:rFonts w:ascii="Cambria Math" w:hAnsi="Cambria Math" w:cs="Arial"/>
              </w:rPr>
              <m:t>T</m:t>
            </m:r>
          </m:e>
          <m:sub>
            <m:r>
              <w:rPr>
                <w:rFonts w:ascii="Cambria Math" w:hAnsi="Cambria Math" w:cs="Arial"/>
              </w:rPr>
              <m:t>sys,0</m:t>
            </m:r>
          </m:sub>
        </m:sSub>
      </m:oMath>
      <w:r w:rsidRPr="00AF1547">
        <w:rPr>
          <w:rFonts w:ascii="Arial" w:hAnsi="Arial" w:cs="Arial"/>
          <w:iCs/>
        </w:rPr>
        <w:t xml:space="preserve"> are constant parameters. A separate set of equations </w:t>
      </w:r>
      <w:proofErr w:type="gramStart"/>
      <w:r w:rsidRPr="00AF1547">
        <w:rPr>
          <w:rFonts w:ascii="Arial" w:hAnsi="Arial" w:cs="Arial"/>
          <w:iCs/>
        </w:rPr>
        <w:t>similar to</w:t>
      </w:r>
      <w:proofErr w:type="gramEnd"/>
      <w:r w:rsidRPr="00AF1547">
        <w:rPr>
          <w:rFonts w:ascii="Arial" w:hAnsi="Arial" w:cs="Arial"/>
          <w:iCs/>
        </w:rPr>
        <w:t xml:space="preserve"> equations S.</w:t>
      </w:r>
      <w:r w:rsidR="00176A79" w:rsidRPr="00AF1547">
        <w:rPr>
          <w:rFonts w:ascii="Arial" w:hAnsi="Arial" w:cs="Arial"/>
          <w:iCs/>
        </w:rPr>
        <w:t>22</w:t>
      </w:r>
      <w:r w:rsidRPr="00AF1547">
        <w:rPr>
          <w:rFonts w:ascii="Arial" w:hAnsi="Arial" w:cs="Arial"/>
          <w:iCs/>
        </w:rPr>
        <w:t>-S.</w:t>
      </w:r>
      <w:r w:rsidR="00176A79" w:rsidRPr="00AF1547">
        <w:rPr>
          <w:rFonts w:ascii="Arial" w:hAnsi="Arial" w:cs="Arial"/>
          <w:iCs/>
        </w:rPr>
        <w:t>31</w:t>
      </w:r>
      <w:r w:rsidRPr="00AF1547">
        <w:rPr>
          <w:rFonts w:ascii="Arial" w:hAnsi="Arial" w:cs="Arial"/>
          <w:iCs/>
        </w:rPr>
        <w:t xml:space="preserve"> are used to describe the right heart as well. </w:t>
      </w:r>
    </w:p>
    <w:p w14:paraId="0D7147DD" w14:textId="77777777" w:rsidR="00267C01" w:rsidRPr="00AF1547" w:rsidRDefault="00267C01" w:rsidP="00015A02">
      <w:pPr>
        <w:spacing w:line="480" w:lineRule="auto"/>
        <w:jc w:val="both"/>
        <w:rPr>
          <w:rFonts w:ascii="Arial" w:hAnsi="Arial" w:cs="Arial"/>
          <w:iCs/>
        </w:rPr>
      </w:pPr>
    </w:p>
    <w:p w14:paraId="4DDE9C29" w14:textId="77777777" w:rsidR="00267C01" w:rsidRPr="008F1105" w:rsidRDefault="00267C01" w:rsidP="008F1105">
      <w:pPr>
        <w:spacing w:line="480" w:lineRule="auto"/>
        <w:rPr>
          <w:rFonts w:ascii="Arial" w:hAnsi="Arial" w:cs="Arial"/>
          <w:b/>
          <w:bCs/>
        </w:rPr>
      </w:pPr>
      <w:r w:rsidRPr="008F1105">
        <w:rPr>
          <w:rFonts w:ascii="Arial" w:hAnsi="Arial" w:cs="Arial"/>
          <w:b/>
          <w:bCs/>
        </w:rPr>
        <w:t>Pulsatile (right) heart</w:t>
      </w:r>
    </w:p>
    <w:p w14:paraId="7019B78B" w14:textId="77777777" w:rsidR="00267C01" w:rsidRPr="008F1105" w:rsidRDefault="00267C01" w:rsidP="008F1105">
      <w:pPr>
        <w:spacing w:line="480" w:lineRule="auto"/>
        <w:rPr>
          <w:rFonts w:ascii="Arial" w:hAnsi="Arial" w:cs="Arial"/>
        </w:rPr>
      </w:pPr>
      <w:r w:rsidRPr="008F1105">
        <w:rPr>
          <w:rFonts w:ascii="Arial" w:hAnsi="Arial" w:cs="Arial"/>
        </w:rPr>
        <w:t>Conservation of mass at right atrium (</w:t>
      </w:r>
      <w:proofErr w:type="spellStart"/>
      <w:r w:rsidRPr="008F1105">
        <w:rPr>
          <w:rFonts w:ascii="Arial" w:hAnsi="Arial" w:cs="Arial"/>
        </w:rPr>
        <w:t>ra</w:t>
      </w:r>
      <w:proofErr w:type="spellEnd"/>
      <w:r w:rsidRPr="008F1105">
        <w:rPr>
          <w:rFonts w:ascii="Arial" w:hAnsi="Arial" w:cs="Arial"/>
        </w:rPr>
        <w:t>)</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6241"/>
        <w:gridCol w:w="848"/>
      </w:tblGrid>
      <w:tr w:rsidR="00267C01" w:rsidRPr="008F1105" w14:paraId="2A309C2C" w14:textId="77777777" w:rsidTr="00267C01">
        <w:trPr>
          <w:trHeight w:val="710"/>
        </w:trPr>
        <w:tc>
          <w:tcPr>
            <w:tcW w:w="1173" w:type="dxa"/>
            <w:vAlign w:val="center"/>
          </w:tcPr>
          <w:p w14:paraId="25A349DB" w14:textId="77777777" w:rsidR="00267C01" w:rsidRPr="008F1105" w:rsidRDefault="00267C01" w:rsidP="008F1105">
            <w:pPr>
              <w:spacing w:line="480" w:lineRule="auto"/>
              <w:rPr>
                <w:rFonts w:ascii="Arial" w:hAnsi="Arial" w:cs="Arial"/>
                <w:sz w:val="24"/>
                <w:szCs w:val="24"/>
              </w:rPr>
            </w:pPr>
          </w:p>
        </w:tc>
        <w:tc>
          <w:tcPr>
            <w:tcW w:w="6241" w:type="dxa"/>
            <w:vAlign w:val="center"/>
            <w:hideMark/>
          </w:tcPr>
          <w:p w14:paraId="045521DE" w14:textId="77777777" w:rsidR="00267C01" w:rsidRPr="008F1105" w:rsidRDefault="00000000" w:rsidP="008F1105">
            <w:pPr>
              <w:spacing w:line="480" w:lineRule="auto"/>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dP</m:t>
                        </m:r>
                      </m:e>
                      <m:sub>
                        <m:r>
                          <w:rPr>
                            <w:rFonts w:ascii="Cambria Math" w:eastAsiaTheme="minorEastAsia" w:hAnsi="Cambria Math" w:cs="Arial"/>
                            <w:sz w:val="24"/>
                            <w:szCs w:val="24"/>
                          </w:rPr>
                          <m:t>ra</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1</m:t>
                    </m:r>
                  </m:num>
                  <m:den>
                    <m:sSub>
                      <m:sSubPr>
                        <m:ctrlPr>
                          <w:rPr>
                            <w:rFonts w:ascii="Cambria Math"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ra</m:t>
                        </m:r>
                      </m:sub>
                    </m:sSub>
                  </m:den>
                </m:f>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tv</m:t>
                            </m:r>
                          </m:sub>
                        </m:sSub>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tv</m:t>
                            </m:r>
                          </m:sub>
                        </m:sSub>
                      </m:den>
                    </m:f>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i,l</m:t>
                        </m:r>
                      </m:sub>
                    </m:sSub>
                  </m:e>
                </m:d>
              </m:oMath>
            </m:oMathPara>
          </w:p>
        </w:tc>
        <w:tc>
          <w:tcPr>
            <w:tcW w:w="848" w:type="dxa"/>
            <w:vAlign w:val="center"/>
            <w:hideMark/>
          </w:tcPr>
          <w:p w14:paraId="5100E3D1" w14:textId="77777777" w:rsidR="00267C01" w:rsidRPr="008F1105" w:rsidRDefault="00267C01" w:rsidP="008F1105">
            <w:pPr>
              <w:spacing w:line="480" w:lineRule="auto"/>
              <w:rPr>
                <w:rFonts w:ascii="Arial" w:eastAsiaTheme="minorEastAsia" w:hAnsi="Arial" w:cs="Arial"/>
                <w:sz w:val="24"/>
                <w:szCs w:val="24"/>
              </w:rPr>
            </w:pPr>
            <w:r w:rsidRPr="008F1105">
              <w:rPr>
                <w:rFonts w:ascii="Arial" w:eastAsiaTheme="minorEastAsia" w:hAnsi="Arial" w:cs="Arial"/>
                <w:sz w:val="24"/>
                <w:szCs w:val="24"/>
              </w:rPr>
              <w:t>S.</w:t>
            </w:r>
            <w:r w:rsidR="00176A79" w:rsidRPr="008F1105">
              <w:rPr>
                <w:rFonts w:ascii="Arial" w:eastAsiaTheme="minorEastAsia" w:hAnsi="Arial" w:cs="Arial"/>
                <w:sz w:val="24"/>
                <w:szCs w:val="24"/>
              </w:rPr>
              <w:t>3</w:t>
            </w:r>
            <w:r w:rsidRPr="008F1105">
              <w:rPr>
                <w:rFonts w:ascii="Arial" w:eastAsiaTheme="minorEastAsia" w:hAnsi="Arial" w:cs="Arial"/>
                <w:sz w:val="24"/>
                <w:szCs w:val="24"/>
              </w:rPr>
              <w:t>2</w:t>
            </w:r>
          </w:p>
        </w:tc>
      </w:tr>
    </w:tbl>
    <w:p w14:paraId="25E41642" w14:textId="77777777" w:rsidR="00267C01" w:rsidRPr="008F1105" w:rsidRDefault="00267C01" w:rsidP="008F1105">
      <w:pPr>
        <w:spacing w:line="480" w:lineRule="auto"/>
        <w:rPr>
          <w:rFonts w:ascii="Arial" w:hAnsi="Arial" w:cs="Arial"/>
        </w:rPr>
      </w:pPr>
    </w:p>
    <w:p w14:paraId="3A36A663" w14:textId="77777777" w:rsidR="00267C01" w:rsidRPr="008F1105" w:rsidRDefault="00267C01" w:rsidP="008F1105">
      <w:pPr>
        <w:spacing w:line="480" w:lineRule="auto"/>
        <w:rPr>
          <w:rFonts w:ascii="Arial" w:hAnsi="Arial" w:cs="Arial"/>
        </w:rPr>
      </w:pPr>
      <w:r w:rsidRPr="008F1105">
        <w:rPr>
          <w:rFonts w:ascii="Arial" w:hAnsi="Arial" w:cs="Arial"/>
        </w:rPr>
        <w:t>Flow into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41"/>
        <w:gridCol w:w="967"/>
      </w:tblGrid>
      <w:tr w:rsidR="00267C01" w:rsidRPr="00AF1547" w14:paraId="3F841FF2" w14:textId="77777777" w:rsidTr="00267C01">
        <w:trPr>
          <w:trHeight w:val="710"/>
        </w:trPr>
        <w:tc>
          <w:tcPr>
            <w:tcW w:w="1134" w:type="dxa"/>
            <w:vAlign w:val="center"/>
          </w:tcPr>
          <w:p w14:paraId="5D99F795" w14:textId="77777777" w:rsidR="00267C01" w:rsidRPr="00AF1547" w:rsidRDefault="00267C01" w:rsidP="00015A02">
            <w:pPr>
              <w:tabs>
                <w:tab w:val="left" w:pos="5130"/>
              </w:tabs>
              <w:spacing w:line="480" w:lineRule="auto"/>
              <w:jc w:val="both"/>
              <w:rPr>
                <w:rFonts w:ascii="Arial" w:hAnsi="Arial" w:cs="Arial"/>
                <w:sz w:val="24"/>
                <w:szCs w:val="24"/>
              </w:rPr>
            </w:pPr>
          </w:p>
        </w:tc>
        <w:tc>
          <w:tcPr>
            <w:tcW w:w="6241" w:type="dxa"/>
            <w:vAlign w:val="center"/>
            <w:hideMark/>
          </w:tcPr>
          <w:p w14:paraId="76BC043D"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i,r</m:t>
                    </m:r>
                  </m:sub>
                </m:sSub>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r>
                          <w:rPr>
                            <w:rFonts w:ascii="Cambria Math" w:hAnsi="Cambria Math" w:cs="Arial"/>
                            <w:sz w:val="24"/>
                            <w:szCs w:val="24"/>
                          </w:rPr>
                          <m:t>0,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rv</m:t>
                            </m:r>
                          </m:sub>
                        </m:sSub>
                      </m:e>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rv</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ra</m:t>
                                </m:r>
                              </m:sub>
                            </m:sSub>
                          </m:den>
                        </m:f>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ra</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rv</m:t>
                            </m:r>
                          </m:sub>
                        </m:sSub>
                      </m:e>
                    </m:eqArr>
                  </m:e>
                </m:d>
              </m:oMath>
            </m:oMathPara>
          </w:p>
        </w:tc>
        <w:tc>
          <w:tcPr>
            <w:tcW w:w="967" w:type="dxa"/>
            <w:vAlign w:val="center"/>
            <w:hideMark/>
          </w:tcPr>
          <w:p w14:paraId="25FB94B1"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3</w:t>
            </w:r>
          </w:p>
        </w:tc>
      </w:tr>
    </w:tbl>
    <w:p w14:paraId="4ACA51FE" w14:textId="77777777" w:rsidR="00267C01" w:rsidRPr="00AF1547" w:rsidRDefault="00267C01" w:rsidP="00015A02">
      <w:pPr>
        <w:spacing w:line="480" w:lineRule="auto"/>
        <w:jc w:val="both"/>
        <w:rPr>
          <w:rFonts w:ascii="Arial" w:hAnsi="Arial" w:cs="Arial"/>
        </w:rPr>
      </w:pPr>
    </w:p>
    <w:p w14:paraId="4EB85743" w14:textId="77777777" w:rsidR="00267C01" w:rsidRPr="00AF1547" w:rsidRDefault="00267C01" w:rsidP="00015A02">
      <w:pPr>
        <w:spacing w:line="480" w:lineRule="auto"/>
        <w:jc w:val="both"/>
        <w:rPr>
          <w:rFonts w:ascii="Arial" w:hAnsi="Arial" w:cs="Arial"/>
        </w:rPr>
      </w:pPr>
      <w:r w:rsidRPr="00AF1547">
        <w:rPr>
          <w:rFonts w:ascii="Arial" w:hAnsi="Arial" w:cs="Arial"/>
        </w:rPr>
        <w:lastRenderedPageBreak/>
        <w:t>Volume of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6183"/>
        <w:gridCol w:w="962"/>
      </w:tblGrid>
      <w:tr w:rsidR="00267C01" w:rsidRPr="00AF1547" w14:paraId="4741C71D" w14:textId="77777777" w:rsidTr="00267C01">
        <w:trPr>
          <w:trHeight w:val="710"/>
        </w:trPr>
        <w:tc>
          <w:tcPr>
            <w:tcW w:w="1197" w:type="dxa"/>
            <w:vAlign w:val="center"/>
          </w:tcPr>
          <w:p w14:paraId="10F884F4" w14:textId="77777777" w:rsidR="00267C01" w:rsidRPr="00AF1547" w:rsidRDefault="00267C01" w:rsidP="00015A02">
            <w:pPr>
              <w:tabs>
                <w:tab w:val="left" w:pos="5130"/>
              </w:tabs>
              <w:spacing w:line="480" w:lineRule="auto"/>
              <w:jc w:val="both"/>
              <w:rPr>
                <w:rFonts w:ascii="Arial" w:hAnsi="Arial" w:cs="Arial"/>
                <w:sz w:val="24"/>
                <w:szCs w:val="24"/>
              </w:rPr>
            </w:pPr>
          </w:p>
        </w:tc>
        <w:tc>
          <w:tcPr>
            <w:tcW w:w="6183" w:type="dxa"/>
            <w:vAlign w:val="center"/>
            <w:hideMark/>
          </w:tcPr>
          <w:p w14:paraId="29112F6D" w14:textId="77777777" w:rsidR="00267C01" w:rsidRPr="00AF1547" w:rsidRDefault="00000000" w:rsidP="00015A02">
            <w:pPr>
              <w:spacing w:line="480" w:lineRule="auto"/>
              <w:jc w:val="center"/>
              <w:rPr>
                <w:rFonts w:ascii="Arial" w:hAnsi="Arial" w:cs="Arial"/>
                <w:sz w:val="24"/>
                <w:szCs w:val="24"/>
              </w:rPr>
            </w:pPr>
            <m:oMathPara>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dV</m:t>
                        </m:r>
                      </m:e>
                      <m:sub>
                        <m:r>
                          <w:rPr>
                            <w:rFonts w:ascii="Cambria Math" w:eastAsiaTheme="minorEastAsia" w:hAnsi="Cambria Math" w:cs="Arial"/>
                            <w:sz w:val="24"/>
                            <w:szCs w:val="24"/>
                          </w:rPr>
                          <m:t>rv</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o,r</m:t>
                    </m:r>
                  </m:sub>
                </m:sSub>
              </m:oMath>
            </m:oMathPara>
          </w:p>
        </w:tc>
        <w:tc>
          <w:tcPr>
            <w:tcW w:w="962" w:type="dxa"/>
            <w:vAlign w:val="center"/>
            <w:hideMark/>
          </w:tcPr>
          <w:p w14:paraId="13553793"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4</w:t>
            </w:r>
          </w:p>
        </w:tc>
      </w:tr>
    </w:tbl>
    <w:p w14:paraId="41806CAA" w14:textId="77777777" w:rsidR="00267C01" w:rsidRPr="00AF1547" w:rsidRDefault="00267C01" w:rsidP="00015A02">
      <w:pPr>
        <w:spacing w:line="480" w:lineRule="auto"/>
        <w:jc w:val="both"/>
        <w:rPr>
          <w:rFonts w:ascii="Arial" w:hAnsi="Arial" w:cs="Arial"/>
        </w:rPr>
      </w:pPr>
      <w:r w:rsidRPr="00AF1547">
        <w:rPr>
          <w:rFonts w:ascii="Arial" w:hAnsi="Arial" w:cs="Arial"/>
        </w:rPr>
        <w:t>Flow out of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6189"/>
        <w:gridCol w:w="1057"/>
      </w:tblGrid>
      <w:tr w:rsidR="00267C01" w:rsidRPr="00AF1547" w14:paraId="62966E9A" w14:textId="77777777" w:rsidTr="00267C01">
        <w:trPr>
          <w:trHeight w:val="710"/>
        </w:trPr>
        <w:tc>
          <w:tcPr>
            <w:tcW w:w="1096" w:type="dxa"/>
            <w:vAlign w:val="center"/>
          </w:tcPr>
          <w:p w14:paraId="76D59A62" w14:textId="77777777" w:rsidR="00267C01" w:rsidRPr="00AF1547" w:rsidRDefault="00267C01" w:rsidP="00015A02">
            <w:pPr>
              <w:tabs>
                <w:tab w:val="left" w:pos="5130"/>
              </w:tabs>
              <w:spacing w:line="480" w:lineRule="auto"/>
              <w:jc w:val="both"/>
              <w:rPr>
                <w:rFonts w:ascii="Arial" w:hAnsi="Arial" w:cs="Arial"/>
                <w:sz w:val="24"/>
                <w:szCs w:val="24"/>
              </w:rPr>
            </w:pPr>
          </w:p>
        </w:tc>
        <w:tc>
          <w:tcPr>
            <w:tcW w:w="6189" w:type="dxa"/>
            <w:vAlign w:val="center"/>
            <w:hideMark/>
          </w:tcPr>
          <w:p w14:paraId="7B909FA1"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o,r</m:t>
                    </m:r>
                  </m:sub>
                </m:sSub>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r>
                          <w:rPr>
                            <w:rFonts w:ascii="Cambria Math" w:hAnsi="Cambria Math" w:cs="Arial"/>
                            <w:sz w:val="24"/>
                            <w:szCs w:val="24"/>
                          </w:rPr>
                          <m:t>0,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pa</m:t>
                            </m:r>
                          </m:sub>
                        </m:sSub>
                      </m:e>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pa</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rv</m:t>
                                </m:r>
                              </m:sub>
                            </m:sSub>
                          </m:den>
                        </m:f>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pa</m:t>
                            </m:r>
                          </m:sub>
                        </m:sSub>
                      </m:e>
                    </m:eqArr>
                  </m:e>
                </m:d>
              </m:oMath>
            </m:oMathPara>
          </w:p>
        </w:tc>
        <w:tc>
          <w:tcPr>
            <w:tcW w:w="1057" w:type="dxa"/>
            <w:vAlign w:val="center"/>
            <w:hideMark/>
          </w:tcPr>
          <w:p w14:paraId="7648D168"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5</w:t>
            </w:r>
          </w:p>
        </w:tc>
      </w:tr>
    </w:tbl>
    <w:p w14:paraId="401DF278" w14:textId="77777777" w:rsidR="00267C01" w:rsidRPr="00AF1547" w:rsidRDefault="00267C01" w:rsidP="00015A02">
      <w:pPr>
        <w:spacing w:line="480" w:lineRule="auto"/>
        <w:jc w:val="both"/>
        <w:rPr>
          <w:rFonts w:ascii="Arial" w:hAnsi="Arial" w:cs="Arial"/>
        </w:rPr>
      </w:pPr>
    </w:p>
    <w:p w14:paraId="57EBCE58" w14:textId="77777777" w:rsidR="00267C01" w:rsidRPr="00AF1547" w:rsidRDefault="00267C01" w:rsidP="00015A02">
      <w:pPr>
        <w:spacing w:line="480" w:lineRule="auto"/>
        <w:jc w:val="both"/>
        <w:rPr>
          <w:rFonts w:ascii="Arial" w:hAnsi="Arial" w:cs="Arial"/>
        </w:rPr>
      </w:pPr>
      <w:r w:rsidRPr="00AF1547">
        <w:rPr>
          <w:rFonts w:ascii="Arial" w:hAnsi="Arial" w:cs="Arial"/>
        </w:rPr>
        <w:t>Viscous resistance of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6095"/>
        <w:gridCol w:w="1057"/>
      </w:tblGrid>
      <w:tr w:rsidR="00267C01" w:rsidRPr="00AF1547" w14:paraId="7638ABBF" w14:textId="77777777" w:rsidTr="00267C01">
        <w:trPr>
          <w:trHeight w:val="710"/>
        </w:trPr>
        <w:tc>
          <w:tcPr>
            <w:tcW w:w="1190" w:type="dxa"/>
            <w:vAlign w:val="center"/>
          </w:tcPr>
          <w:p w14:paraId="0C57DD44"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5" w:type="dxa"/>
            <w:vAlign w:val="center"/>
            <w:hideMark/>
          </w:tcPr>
          <w:p w14:paraId="21D01E45"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oMath>
            </m:oMathPara>
          </w:p>
        </w:tc>
        <w:tc>
          <w:tcPr>
            <w:tcW w:w="1057" w:type="dxa"/>
            <w:vAlign w:val="center"/>
            <w:hideMark/>
          </w:tcPr>
          <w:p w14:paraId="4826091E"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6</w:t>
            </w:r>
          </w:p>
        </w:tc>
      </w:tr>
    </w:tbl>
    <w:p w14:paraId="7721B525" w14:textId="77777777" w:rsidR="00267C01" w:rsidRPr="00AF1547" w:rsidRDefault="00267C01" w:rsidP="00015A02">
      <w:pPr>
        <w:spacing w:line="480" w:lineRule="auto"/>
        <w:jc w:val="both"/>
        <w:rPr>
          <w:rFonts w:ascii="Arial" w:hAnsi="Arial" w:cs="Arial"/>
        </w:rPr>
      </w:pPr>
    </w:p>
    <w:p w14:paraId="632F48E5" w14:textId="77777777" w:rsidR="00267C01" w:rsidRPr="00AF1547" w:rsidRDefault="00267C01" w:rsidP="00015A02">
      <w:pPr>
        <w:spacing w:line="480" w:lineRule="auto"/>
        <w:jc w:val="both"/>
        <w:rPr>
          <w:rFonts w:ascii="Arial" w:hAnsi="Arial" w:cs="Arial"/>
        </w:rPr>
      </w:pPr>
      <w:r w:rsidRPr="00AF1547">
        <w:rPr>
          <w:rFonts w:ascii="Arial" w:hAnsi="Arial" w:cs="Arial"/>
        </w:rPr>
        <w:t>Instantaneous pressure in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
        <w:gridCol w:w="6096"/>
        <w:gridCol w:w="1057"/>
      </w:tblGrid>
      <w:tr w:rsidR="00267C01" w:rsidRPr="00AF1547" w14:paraId="38CA843C" w14:textId="77777777" w:rsidTr="00267C01">
        <w:trPr>
          <w:trHeight w:val="710"/>
        </w:trPr>
        <w:tc>
          <w:tcPr>
            <w:tcW w:w="1189" w:type="dxa"/>
            <w:vAlign w:val="center"/>
          </w:tcPr>
          <w:p w14:paraId="280C6E28"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6" w:type="dxa"/>
            <w:vAlign w:val="center"/>
            <w:hideMark/>
          </w:tcPr>
          <w:p w14:paraId="7FEABCC2"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o,r</m:t>
                    </m:r>
                  </m:sub>
                </m:sSub>
              </m:oMath>
            </m:oMathPara>
          </w:p>
        </w:tc>
        <w:tc>
          <w:tcPr>
            <w:tcW w:w="1057" w:type="dxa"/>
            <w:vAlign w:val="center"/>
            <w:hideMark/>
          </w:tcPr>
          <w:p w14:paraId="6B586293"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7</w:t>
            </w:r>
          </w:p>
        </w:tc>
      </w:tr>
    </w:tbl>
    <w:p w14:paraId="4C3FBBC0" w14:textId="77777777" w:rsidR="00267C01" w:rsidRPr="00AF1547" w:rsidRDefault="00267C01" w:rsidP="00015A02">
      <w:pPr>
        <w:pStyle w:val="ParagraphContinued"/>
        <w:spacing w:line="480" w:lineRule="auto"/>
        <w:rPr>
          <w:rFonts w:ascii="Arial" w:hAnsi="Arial" w:cs="Arial"/>
        </w:rPr>
      </w:pPr>
    </w:p>
    <w:p w14:paraId="4412994E" w14:textId="77777777" w:rsidR="00267C01" w:rsidRPr="00AF1547" w:rsidRDefault="00267C01" w:rsidP="00015A02">
      <w:pPr>
        <w:spacing w:line="480" w:lineRule="auto"/>
        <w:jc w:val="both"/>
        <w:rPr>
          <w:rFonts w:ascii="Arial" w:hAnsi="Arial" w:cs="Arial"/>
        </w:rPr>
      </w:pPr>
      <w:r w:rsidRPr="00AF1547">
        <w:rPr>
          <w:rFonts w:ascii="Arial" w:hAnsi="Arial" w:cs="Arial"/>
        </w:rPr>
        <w:t>Isometric pressure in right ventricle:</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6101"/>
        <w:gridCol w:w="1057"/>
      </w:tblGrid>
      <w:tr w:rsidR="00267C01" w:rsidRPr="00AF1547" w14:paraId="2511C6BE" w14:textId="77777777" w:rsidTr="00267C01">
        <w:trPr>
          <w:trHeight w:val="710"/>
        </w:trPr>
        <w:tc>
          <w:tcPr>
            <w:tcW w:w="1184" w:type="dxa"/>
            <w:vAlign w:val="center"/>
          </w:tcPr>
          <w:p w14:paraId="18901609" w14:textId="77777777" w:rsidR="00267C01" w:rsidRPr="00AF1547" w:rsidRDefault="00267C01" w:rsidP="00015A02">
            <w:pPr>
              <w:tabs>
                <w:tab w:val="left" w:pos="5130"/>
              </w:tabs>
              <w:spacing w:line="480" w:lineRule="auto"/>
              <w:jc w:val="both"/>
              <w:rPr>
                <w:rFonts w:ascii="Arial" w:hAnsi="Arial" w:cs="Arial"/>
                <w:sz w:val="24"/>
                <w:szCs w:val="24"/>
              </w:rPr>
            </w:pPr>
          </w:p>
        </w:tc>
        <w:tc>
          <w:tcPr>
            <w:tcW w:w="6101" w:type="dxa"/>
            <w:vAlign w:val="center"/>
            <w:hideMark/>
          </w:tcPr>
          <w:p w14:paraId="6AAA22CC"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max,rv</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=φ</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max,rv</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u,rv</m:t>
                        </m:r>
                      </m:sub>
                    </m:sSub>
                  </m:e>
                </m:d>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r>
                      <w:rPr>
                        <w:rFonts w:ascii="Cambria Math" w:eastAsiaTheme="minorEastAsia" w:hAnsi="Cambria Math" w:cs="Arial"/>
                        <w:sz w:val="24"/>
                        <w:szCs w:val="24"/>
                      </w:rPr>
                      <m:t>1-φ</m:t>
                    </m:r>
                    <m:d>
                      <m:dPr>
                        <m:ctrlPr>
                          <w:rPr>
                            <w:rFonts w:ascii="Cambria Math" w:hAnsi="Cambria Math" w:cs="Arial"/>
                            <w:i/>
                            <w:iCs/>
                            <w:sz w:val="24"/>
                            <w:szCs w:val="24"/>
                          </w:rPr>
                        </m:ctrlPr>
                      </m:dPr>
                      <m:e>
                        <m:r>
                          <w:rPr>
                            <w:rFonts w:ascii="Cambria Math" w:eastAsiaTheme="minorEastAsia" w:hAnsi="Cambria Math" w:cs="Arial"/>
                            <w:sz w:val="24"/>
                            <w:szCs w:val="24"/>
                          </w:rPr>
                          <m:t>t</m:t>
                        </m:r>
                      </m:e>
                    </m:d>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0,rv</m:t>
                    </m:r>
                  </m:sub>
                </m:sSub>
                <m:r>
                  <w:rPr>
                    <w:rFonts w:ascii="Cambria Math" w:eastAsiaTheme="minorEastAsia" w:hAnsi="Cambria Math" w:cs="Arial"/>
                    <w:sz w:val="24"/>
                    <w:szCs w:val="24"/>
                  </w:rPr>
                  <m:t>*(</m:t>
                </m:r>
                <m:func>
                  <m:funcPr>
                    <m:ctrlPr>
                      <w:rPr>
                        <w:rFonts w:ascii="Cambria Math" w:hAnsi="Cambria Math" w:cs="Arial"/>
                        <w:iCs/>
                        <w:sz w:val="24"/>
                        <w:szCs w:val="24"/>
                      </w:rPr>
                    </m:ctrlPr>
                  </m:funcPr>
                  <m:fName>
                    <m:r>
                      <m:rPr>
                        <m:sty m:val="p"/>
                      </m:rPr>
                      <w:rPr>
                        <w:rFonts w:ascii="Cambria Math" w:eastAsiaTheme="minorEastAsia" w:hAnsi="Cambria Math" w:cs="Arial"/>
                        <w:sz w:val="24"/>
                        <w:szCs w:val="24"/>
                      </w:rPr>
                      <m:t>exp</m:t>
                    </m:r>
                    <m:ctrlPr>
                      <w:rPr>
                        <w:rFonts w:ascii="Cambria Math" w:hAnsi="Cambria Math" w:cs="Arial"/>
                        <w:i/>
                        <w:iCs/>
                        <w:sz w:val="24"/>
                        <w:szCs w:val="24"/>
                      </w:rPr>
                    </m:ctrlPr>
                  </m:fName>
                  <m:e>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E,rv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rv</m:t>
                            </m:r>
                          </m:sub>
                        </m:sSub>
                      </m:e>
                    </m:d>
                  </m:e>
                </m:func>
                <m:r>
                  <w:rPr>
                    <w:rFonts w:ascii="Cambria Math" w:eastAsiaTheme="minorEastAsia" w:hAnsi="Cambria Math" w:cs="Arial"/>
                    <w:sz w:val="24"/>
                    <w:szCs w:val="24"/>
                  </w:rPr>
                  <m:t>-1</m:t>
                </m:r>
              </m:oMath>
            </m:oMathPara>
          </w:p>
        </w:tc>
        <w:tc>
          <w:tcPr>
            <w:tcW w:w="1057" w:type="dxa"/>
            <w:vAlign w:val="center"/>
            <w:hideMark/>
          </w:tcPr>
          <w:p w14:paraId="1C05C98C"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3</w:t>
            </w:r>
            <w:r w:rsidRPr="00AF1547">
              <w:rPr>
                <w:rFonts w:ascii="Arial" w:eastAsiaTheme="minorEastAsia" w:hAnsi="Arial" w:cs="Arial"/>
                <w:iCs/>
                <w:sz w:val="24"/>
                <w:szCs w:val="24"/>
              </w:rPr>
              <w:t>8</w:t>
            </w:r>
          </w:p>
        </w:tc>
      </w:tr>
    </w:tbl>
    <w:p w14:paraId="36023A6B" w14:textId="77777777" w:rsidR="00267C01" w:rsidRPr="00AF1547" w:rsidRDefault="00267C01" w:rsidP="00015A02">
      <w:pPr>
        <w:spacing w:line="480" w:lineRule="auto"/>
        <w:jc w:val="both"/>
        <w:rPr>
          <w:rFonts w:ascii="Arial" w:hAnsi="Arial" w:cs="Arial"/>
        </w:rPr>
      </w:pPr>
    </w:p>
    <w:p w14:paraId="0E87FB15" w14:textId="77777777" w:rsidR="00267C01" w:rsidRPr="008F1105" w:rsidRDefault="00267C01" w:rsidP="008F1105">
      <w:pPr>
        <w:spacing w:line="480" w:lineRule="auto"/>
        <w:rPr>
          <w:rFonts w:ascii="Arial" w:hAnsi="Arial" w:cs="Arial"/>
          <w:b/>
        </w:rPr>
      </w:pPr>
      <w:r w:rsidRPr="008F1105">
        <w:rPr>
          <w:rFonts w:ascii="Arial" w:hAnsi="Arial" w:cs="Arial"/>
        </w:rPr>
        <w:t xml:space="preserve">Where </w:t>
      </w:r>
      <m:oMath>
        <m:r>
          <w:rPr>
            <w:rFonts w:ascii="Cambria Math" w:hAnsi="Cambria Math" w:cs="Arial"/>
          </w:rPr>
          <m:t>φ</m:t>
        </m:r>
        <m:d>
          <m:dPr>
            <m:ctrlPr>
              <w:rPr>
                <w:rFonts w:ascii="Cambria Math" w:hAnsi="Cambria Math" w:cs="Arial"/>
                <w:i/>
              </w:rPr>
            </m:ctrlPr>
          </m:dPr>
          <m:e>
            <m:r>
              <w:rPr>
                <w:rFonts w:ascii="Cambria Math" w:hAnsi="Cambria Math" w:cs="Arial"/>
              </w:rPr>
              <m:t>t</m:t>
            </m:r>
          </m:e>
        </m:d>
      </m:oMath>
      <w:r w:rsidRPr="008F1105">
        <w:rPr>
          <w:rFonts w:ascii="Arial" w:hAnsi="Arial" w:cs="Arial"/>
        </w:rPr>
        <w:t xml:space="preserve"> is determined from equations S.</w:t>
      </w:r>
      <w:r w:rsidR="00176A79" w:rsidRPr="008F1105">
        <w:rPr>
          <w:rFonts w:ascii="Arial" w:hAnsi="Arial" w:cs="Arial"/>
        </w:rPr>
        <w:t>29</w:t>
      </w:r>
      <w:r w:rsidRPr="008F1105">
        <w:rPr>
          <w:rFonts w:ascii="Arial" w:hAnsi="Arial" w:cs="Arial"/>
        </w:rPr>
        <w:t>-S.</w:t>
      </w:r>
      <w:r w:rsidR="00176A79" w:rsidRPr="008F1105">
        <w:rPr>
          <w:rFonts w:ascii="Arial" w:hAnsi="Arial" w:cs="Arial"/>
        </w:rPr>
        <w:t>30</w:t>
      </w:r>
      <w:r w:rsidRPr="008F1105">
        <w:rPr>
          <w:rFonts w:ascii="Arial" w:hAnsi="Arial" w:cs="Arial"/>
        </w:rPr>
        <w:t>.</w:t>
      </w:r>
    </w:p>
    <w:p w14:paraId="11B810CD" w14:textId="77777777" w:rsidR="00267C01" w:rsidRPr="00AF1547" w:rsidRDefault="00267C01" w:rsidP="00015A02">
      <w:pPr>
        <w:pStyle w:val="ParagraphContinued"/>
        <w:spacing w:line="480" w:lineRule="auto"/>
        <w:rPr>
          <w:rFonts w:ascii="Arial" w:hAnsi="Arial" w:cs="Arial"/>
          <w:b/>
        </w:rPr>
      </w:pPr>
    </w:p>
    <w:p w14:paraId="5D69367A" w14:textId="77777777" w:rsidR="00267C01" w:rsidRPr="008F1105" w:rsidRDefault="00267C01" w:rsidP="008F1105">
      <w:pPr>
        <w:spacing w:line="480" w:lineRule="auto"/>
        <w:rPr>
          <w:rFonts w:ascii="Arial" w:hAnsi="Arial" w:cs="Arial"/>
          <w:b/>
          <w:bCs/>
        </w:rPr>
      </w:pPr>
      <w:r w:rsidRPr="008F1105">
        <w:rPr>
          <w:rFonts w:ascii="Arial" w:hAnsi="Arial" w:cs="Arial"/>
          <w:b/>
          <w:bCs/>
        </w:rPr>
        <w:lastRenderedPageBreak/>
        <w:t>Afferent input types</w:t>
      </w:r>
    </w:p>
    <w:p w14:paraId="285BD464" w14:textId="77777777" w:rsidR="00267C01" w:rsidRPr="008F1105" w:rsidRDefault="00267C01" w:rsidP="008F1105">
      <w:pPr>
        <w:spacing w:line="480" w:lineRule="auto"/>
        <w:rPr>
          <w:rFonts w:ascii="Arial" w:hAnsi="Arial" w:cs="Arial"/>
          <w:iCs/>
        </w:rPr>
      </w:pPr>
      <w:r w:rsidRPr="008F1105">
        <w:rPr>
          <w:rFonts w:ascii="Arial" w:hAnsi="Arial" w:cs="Arial"/>
          <w:i/>
          <w:iCs/>
          <w:u w:val="single"/>
        </w:rPr>
        <w:t>Baroreceptors</w:t>
      </w:r>
      <w:r w:rsidRPr="008F1105">
        <w:rPr>
          <w:rFonts w:ascii="Arial" w:hAnsi="Arial" w:cs="Arial"/>
          <w:iCs/>
        </w:rPr>
        <w:t xml:space="preserve"> are modeled using a linear derivative first-order dynamic function and a sigmoidal static characteristic function in series, described by the following equations:</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
        <w:gridCol w:w="6336"/>
        <w:gridCol w:w="1057"/>
      </w:tblGrid>
      <w:tr w:rsidR="00267C01" w:rsidRPr="008F1105" w14:paraId="6CCFD4CC" w14:textId="77777777" w:rsidTr="00267C01">
        <w:trPr>
          <w:trHeight w:val="710"/>
        </w:trPr>
        <w:tc>
          <w:tcPr>
            <w:tcW w:w="949" w:type="dxa"/>
            <w:vAlign w:val="center"/>
          </w:tcPr>
          <w:p w14:paraId="65EFD3A5" w14:textId="77777777" w:rsidR="00267C01" w:rsidRPr="008F1105" w:rsidRDefault="00267C01" w:rsidP="008F1105">
            <w:pPr>
              <w:spacing w:line="480" w:lineRule="auto"/>
              <w:rPr>
                <w:rFonts w:ascii="Arial" w:hAnsi="Arial" w:cs="Arial"/>
                <w:sz w:val="24"/>
                <w:szCs w:val="24"/>
              </w:rPr>
            </w:pPr>
          </w:p>
        </w:tc>
        <w:tc>
          <w:tcPr>
            <w:tcW w:w="6336" w:type="dxa"/>
            <w:vAlign w:val="center"/>
            <w:hideMark/>
          </w:tcPr>
          <w:p w14:paraId="3C97608B" w14:textId="77777777" w:rsidR="00267C01" w:rsidRPr="008F1105" w:rsidRDefault="00000000" w:rsidP="008F1105">
            <w:pPr>
              <w:spacing w:line="480" w:lineRule="auto"/>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p</m:t>
                    </m:r>
                  </m:sub>
                </m:sSub>
                <m:f>
                  <m:fPr>
                    <m:ctrlPr>
                      <w:rPr>
                        <w:rFonts w:ascii="Cambria Math" w:hAnsi="Cambria Math" w:cs="Arial"/>
                        <w:i/>
                        <w:iCs/>
                        <w:sz w:val="24"/>
                        <w:szCs w:val="24"/>
                      </w:rPr>
                    </m:ctrlPr>
                  </m:fPr>
                  <m:num>
                    <m:r>
                      <w:rPr>
                        <w:rFonts w:ascii="Cambria Math" w:eastAsiaTheme="minorEastAsia" w:hAnsi="Cambria Math" w:cs="Arial"/>
                        <w:sz w:val="24"/>
                        <w:szCs w:val="24"/>
                      </w:rPr>
                      <m:t>d</m:t>
                    </m:r>
                    <m:acc>
                      <m:accPr>
                        <m:chr m:val="́"/>
                        <m:ctrlPr>
                          <w:rPr>
                            <w:rFonts w:ascii="Cambria Math" w:hAnsi="Cambria Math" w:cs="Arial"/>
                            <w:i/>
                            <w:iCs/>
                            <w:sz w:val="24"/>
                            <w:szCs w:val="24"/>
                          </w:rPr>
                        </m:ctrlPr>
                      </m:accPr>
                      <m:e>
                        <m:r>
                          <w:rPr>
                            <w:rFonts w:ascii="Cambria Math" w:eastAsiaTheme="minorEastAsia" w:hAnsi="Cambria Math" w:cs="Arial"/>
                            <w:sz w:val="24"/>
                            <w:szCs w:val="24"/>
                          </w:rPr>
                          <m:t>P</m:t>
                        </m:r>
                      </m:e>
                    </m:acc>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z</m:t>
                    </m:r>
                  </m:sub>
                </m:sSub>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d</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br</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acc>
                  <m:accPr>
                    <m:chr m:val="́"/>
                    <m:ctrlPr>
                      <w:rPr>
                        <w:rFonts w:ascii="Cambria Math" w:hAnsi="Cambria Math" w:cs="Arial"/>
                        <w:i/>
                        <w:iCs/>
                        <w:sz w:val="24"/>
                        <w:szCs w:val="24"/>
                      </w:rPr>
                    </m:ctrlPr>
                  </m:accPr>
                  <m:e>
                    <m:r>
                      <w:rPr>
                        <w:rFonts w:ascii="Cambria Math" w:eastAsiaTheme="minorEastAsia" w:hAnsi="Cambria Math" w:cs="Arial"/>
                        <w:sz w:val="24"/>
                        <w:szCs w:val="24"/>
                      </w:rPr>
                      <m:t>P</m:t>
                    </m:r>
                  </m:e>
                </m:acc>
              </m:oMath>
            </m:oMathPara>
          </w:p>
        </w:tc>
        <w:tc>
          <w:tcPr>
            <w:tcW w:w="1057" w:type="dxa"/>
            <w:vAlign w:val="center"/>
            <w:hideMark/>
          </w:tcPr>
          <w:p w14:paraId="165F9B27" w14:textId="77777777" w:rsidR="00267C01" w:rsidRPr="008F1105" w:rsidRDefault="00267C01" w:rsidP="008F1105">
            <w:pPr>
              <w:spacing w:line="480" w:lineRule="auto"/>
              <w:rPr>
                <w:rFonts w:ascii="Arial" w:eastAsiaTheme="minorEastAsia" w:hAnsi="Arial" w:cs="Arial"/>
                <w:iCs/>
                <w:sz w:val="24"/>
                <w:szCs w:val="24"/>
              </w:rPr>
            </w:pPr>
            <w:r w:rsidRPr="008F1105">
              <w:rPr>
                <w:rFonts w:ascii="Arial" w:eastAsiaTheme="minorEastAsia" w:hAnsi="Arial" w:cs="Arial"/>
                <w:iCs/>
                <w:sz w:val="24"/>
                <w:szCs w:val="24"/>
              </w:rPr>
              <w:t>S.</w:t>
            </w:r>
            <w:r w:rsidR="00176A79" w:rsidRPr="008F1105">
              <w:rPr>
                <w:rFonts w:ascii="Arial" w:eastAsiaTheme="minorEastAsia" w:hAnsi="Arial" w:cs="Arial"/>
                <w:iCs/>
                <w:sz w:val="24"/>
                <w:szCs w:val="24"/>
              </w:rPr>
              <w:t>3</w:t>
            </w:r>
            <w:r w:rsidRPr="008F1105">
              <w:rPr>
                <w:rFonts w:ascii="Arial" w:eastAsiaTheme="minorEastAsia" w:hAnsi="Arial" w:cs="Arial"/>
                <w:iCs/>
                <w:sz w:val="24"/>
                <w:szCs w:val="24"/>
              </w:rPr>
              <w:t>9</w:t>
            </w:r>
          </w:p>
        </w:tc>
      </w:tr>
      <w:tr w:rsidR="00267C01" w:rsidRPr="00AF1547" w14:paraId="311F7392" w14:textId="77777777" w:rsidTr="00267C01">
        <w:trPr>
          <w:trHeight w:val="710"/>
        </w:trPr>
        <w:tc>
          <w:tcPr>
            <w:tcW w:w="949" w:type="dxa"/>
            <w:vAlign w:val="center"/>
          </w:tcPr>
          <w:p w14:paraId="7C2387B3" w14:textId="77777777" w:rsidR="00267C01" w:rsidRPr="00AF1547" w:rsidRDefault="00267C01" w:rsidP="00015A02">
            <w:pPr>
              <w:tabs>
                <w:tab w:val="left" w:pos="5130"/>
              </w:tabs>
              <w:spacing w:line="480" w:lineRule="auto"/>
              <w:jc w:val="both"/>
              <w:rPr>
                <w:rFonts w:ascii="Arial" w:hAnsi="Arial" w:cs="Arial"/>
                <w:sz w:val="24"/>
                <w:szCs w:val="24"/>
              </w:rPr>
            </w:pPr>
          </w:p>
        </w:tc>
        <w:tc>
          <w:tcPr>
            <w:tcW w:w="6336" w:type="dxa"/>
            <w:vAlign w:val="center"/>
            <w:hideMark/>
          </w:tcPr>
          <w:p w14:paraId="7A19C5F3"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f>
                  <m:fPr>
                    <m:type m:val="lin"/>
                    <m:ctrlPr>
                      <w:rPr>
                        <w:rFonts w:ascii="Cambria Math" w:hAnsi="Cambria Math" w:cs="Arial"/>
                        <w:i/>
                        <w:iCs/>
                        <w:sz w:val="24"/>
                        <w:szCs w:val="24"/>
                      </w:rPr>
                    </m:ctrlPr>
                  </m:fPr>
                  <m:num>
                    <m:d>
                      <m:dPr>
                        <m:begChr m:val="["/>
                        <m:endChr m:val="]"/>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ub>
                        </m:sSub>
                        <m:r>
                          <w:rPr>
                            <w:rFonts w:ascii="Cambria Math" w:eastAsiaTheme="minorEastAsia" w:hAnsi="Cambria Math" w:cs="Arial"/>
                            <w:sz w:val="24"/>
                            <w:szCs w:val="24"/>
                          </w:rPr>
                          <m:t>*exp</m:t>
                        </m:r>
                        <m:d>
                          <m:dPr>
                            <m:ctrlPr>
                              <w:rPr>
                                <w:rFonts w:ascii="Cambria Math" w:hAnsi="Cambria Math" w:cs="Arial"/>
                                <w:i/>
                                <w:iCs/>
                                <w:sz w:val="24"/>
                                <w:szCs w:val="24"/>
                              </w:rPr>
                            </m:ctrlPr>
                          </m:dPr>
                          <m:e>
                            <m:f>
                              <m:fPr>
                                <m:ctrlPr>
                                  <w:rPr>
                                    <w:rFonts w:ascii="Cambria Math" w:hAnsi="Cambria Math" w:cs="Arial"/>
                                    <w:i/>
                                    <w:iCs/>
                                    <w:sz w:val="24"/>
                                    <w:szCs w:val="24"/>
                                  </w:rPr>
                                </m:ctrlPr>
                              </m:fPr>
                              <m:num>
                                <m:acc>
                                  <m:accPr>
                                    <m:chr m:val="́"/>
                                    <m:ctrlPr>
                                      <w:rPr>
                                        <w:rFonts w:ascii="Cambria Math" w:hAnsi="Cambria Math" w:cs="Arial"/>
                                        <w:i/>
                                        <w:iCs/>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den>
                            </m:f>
                          </m:e>
                        </m:d>
                      </m:e>
                    </m:d>
                  </m:num>
                  <m:den>
                    <m:d>
                      <m:dPr>
                        <m:begChr m:val="["/>
                        <m:endChr m:val="]"/>
                        <m:ctrlPr>
                          <w:rPr>
                            <w:rFonts w:ascii="Cambria Math" w:hAnsi="Cambria Math" w:cs="Arial"/>
                            <w:i/>
                            <w:iCs/>
                            <w:sz w:val="24"/>
                            <w:szCs w:val="24"/>
                          </w:rPr>
                        </m:ctrlPr>
                      </m:dPr>
                      <m:e>
                        <m:r>
                          <w:rPr>
                            <w:rFonts w:ascii="Cambria Math" w:eastAsiaTheme="minorEastAsia" w:hAnsi="Cambria Math" w:cs="Arial"/>
                            <w:sz w:val="24"/>
                            <w:szCs w:val="24"/>
                          </w:rPr>
                          <m:t>1+exp</m:t>
                        </m:r>
                        <m:d>
                          <m:dPr>
                            <m:ctrlPr>
                              <w:rPr>
                                <w:rFonts w:ascii="Cambria Math" w:hAnsi="Cambria Math" w:cs="Arial"/>
                                <w:i/>
                                <w:iCs/>
                                <w:sz w:val="24"/>
                                <w:szCs w:val="24"/>
                              </w:rPr>
                            </m:ctrlPr>
                          </m:dPr>
                          <m:e>
                            <m:f>
                              <m:fPr>
                                <m:ctrlPr>
                                  <w:rPr>
                                    <w:rFonts w:ascii="Cambria Math" w:hAnsi="Cambria Math" w:cs="Arial"/>
                                    <w:i/>
                                    <w:iCs/>
                                    <w:sz w:val="24"/>
                                    <w:szCs w:val="24"/>
                                  </w:rPr>
                                </m:ctrlPr>
                              </m:fPr>
                              <m:num>
                                <m:acc>
                                  <m:accPr>
                                    <m:chr m:val="́"/>
                                    <m:ctrlPr>
                                      <w:rPr>
                                        <w:rFonts w:ascii="Cambria Math" w:hAnsi="Cambria Math" w:cs="Arial"/>
                                        <w:i/>
                                        <w:iCs/>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den>
                            </m:f>
                          </m:e>
                        </m:d>
                      </m:e>
                    </m:d>
                  </m:den>
                </m:f>
              </m:oMath>
            </m:oMathPara>
          </w:p>
        </w:tc>
        <w:tc>
          <w:tcPr>
            <w:tcW w:w="1057" w:type="dxa"/>
            <w:vAlign w:val="center"/>
            <w:hideMark/>
          </w:tcPr>
          <w:p w14:paraId="49CBF915"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S.30</w:t>
            </w:r>
          </w:p>
        </w:tc>
      </w:tr>
    </w:tbl>
    <w:p w14:paraId="1EA172D2"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Here, </w:t>
      </w:r>
      <m:oMath>
        <m:sSub>
          <m:sSubPr>
            <m:ctrlPr>
              <w:rPr>
                <w:rFonts w:ascii="Cambria Math" w:hAnsi="Cambria Math" w:cs="Arial"/>
                <w:i/>
                <w:iCs/>
              </w:rPr>
            </m:ctrlPr>
          </m:sSubPr>
          <m:e>
            <m:r>
              <w:rPr>
                <w:rFonts w:ascii="Cambria Math" w:hAnsi="Cambria Math" w:cs="Arial"/>
              </w:rPr>
              <m:t>τ</m:t>
            </m:r>
          </m:e>
          <m:sub>
            <m:r>
              <w:rPr>
                <w:rFonts w:ascii="Cambria Math" w:hAnsi="Cambria Math" w:cs="Arial"/>
              </w:rPr>
              <m:t>p</m:t>
            </m:r>
          </m:sub>
        </m:sSub>
      </m:oMath>
      <w:r w:rsidRPr="00AF1547">
        <w:rPr>
          <w:rFonts w:ascii="Arial" w:hAnsi="Arial" w:cs="Arial"/>
          <w:iCs/>
        </w:rPr>
        <w:t xml:space="preserve">and </w:t>
      </w:r>
      <m:oMath>
        <m:sSub>
          <m:sSubPr>
            <m:ctrlPr>
              <w:rPr>
                <w:rFonts w:ascii="Cambria Math" w:hAnsi="Cambria Math" w:cs="Arial"/>
                <w:i/>
                <w:iCs/>
              </w:rPr>
            </m:ctrlPr>
          </m:sSubPr>
          <m:e>
            <m:r>
              <w:rPr>
                <w:rFonts w:ascii="Cambria Math" w:hAnsi="Cambria Math" w:cs="Arial"/>
              </w:rPr>
              <m:t>τ</m:t>
            </m:r>
          </m:e>
          <m:sub>
            <m:r>
              <w:rPr>
                <w:rFonts w:ascii="Cambria Math" w:hAnsi="Cambria Math" w:cs="Arial"/>
              </w:rPr>
              <m:t>z</m:t>
            </m:r>
          </m:sub>
        </m:sSub>
      </m:oMath>
      <w:r w:rsidRPr="00AF1547">
        <w:rPr>
          <w:rFonts w:ascii="Arial" w:hAnsi="Arial" w:cs="Arial"/>
          <w:iCs/>
        </w:rPr>
        <w:t xml:space="preserve"> are time constants for the real pole and real zero in the linear dynamic block.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br</m:t>
            </m:r>
          </m:sub>
        </m:sSub>
      </m:oMath>
      <w:r w:rsidRPr="00AF1547">
        <w:rPr>
          <w:rFonts w:ascii="Arial" w:hAnsi="Arial" w:cs="Arial"/>
          <w:iCs/>
        </w:rPr>
        <w:t xml:space="preserve"> is the arterial pressure measured by the baroreceptors. </w:t>
      </w:r>
      <m:oMath>
        <m:acc>
          <m:accPr>
            <m:chr m:val="́"/>
            <m:ctrlPr>
              <w:rPr>
                <w:rFonts w:ascii="Cambria Math" w:hAnsi="Cambria Math" w:cs="Arial"/>
                <w:i/>
                <w:iCs/>
              </w:rPr>
            </m:ctrlPr>
          </m:accPr>
          <m:e>
            <m:r>
              <w:rPr>
                <w:rFonts w:ascii="Cambria Math" w:hAnsi="Cambria Math" w:cs="Arial"/>
              </w:rPr>
              <m:t>P</m:t>
            </m:r>
          </m:e>
        </m:acc>
      </m:oMath>
      <w:r w:rsidRPr="00AF1547">
        <w:rPr>
          <w:rFonts w:ascii="Arial" w:hAnsi="Arial" w:cs="Arial"/>
          <w:iCs/>
        </w:rPr>
        <w:t xml:space="preserve"> is the output variable of the dynamic block (with dimensions of pressure).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br</m:t>
            </m:r>
          </m:sub>
        </m:sSub>
      </m:oMath>
      <w:r w:rsidRPr="00AF1547">
        <w:rPr>
          <w:rFonts w:ascii="Arial" w:hAnsi="Arial" w:cs="Arial"/>
          <w:iCs/>
        </w:rPr>
        <w:t xml:space="preserve"> is the frequency of spikes in the afferent fibers.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 xml:space="preserve">min </m:t>
            </m:r>
          </m:sub>
        </m:sSub>
      </m:oMath>
      <w:r w:rsidRPr="00AF1547">
        <w:rPr>
          <w:rFonts w:ascii="Arial" w:hAnsi="Arial" w:cs="Arial"/>
          <w:iCs/>
        </w:rPr>
        <w:t xml:space="preserve">and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max</m:t>
            </m:r>
          </m:sub>
        </m:sSub>
      </m:oMath>
      <w:r w:rsidRPr="00AF1547">
        <w:rPr>
          <w:rFonts w:ascii="Arial" w:hAnsi="Arial" w:cs="Arial"/>
          <w:iCs/>
        </w:rPr>
        <w:t xml:space="preserve"> are the lower and upper saturation limits of the frequency discharge of the baroreceptors.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n</m:t>
            </m:r>
          </m:sub>
        </m:sSub>
      </m:oMath>
      <w:r w:rsidRPr="00AF1547">
        <w:rPr>
          <w:rFonts w:ascii="Arial" w:hAnsi="Arial" w:cs="Arial"/>
          <w:iCs/>
        </w:rPr>
        <w:t xml:space="preserve"> is the intrasinus pressure at the central point of the sigmoidal curve and </w:t>
      </w:r>
      <m:oMath>
        <m:sSub>
          <m:sSubPr>
            <m:ctrlPr>
              <w:rPr>
                <w:rFonts w:ascii="Cambria Math" w:hAnsi="Cambria Math" w:cs="Arial"/>
                <w:i/>
                <w:iCs/>
              </w:rPr>
            </m:ctrlPr>
          </m:sSubPr>
          <m:e>
            <m:r>
              <w:rPr>
                <w:rFonts w:ascii="Cambria Math" w:hAnsi="Cambria Math" w:cs="Arial"/>
              </w:rPr>
              <m:t>k</m:t>
            </m:r>
          </m:e>
          <m:sub>
            <m:r>
              <w:rPr>
                <w:rFonts w:ascii="Cambria Math" w:hAnsi="Cambria Math" w:cs="Arial"/>
              </w:rPr>
              <m:t>a</m:t>
            </m:r>
          </m:sub>
        </m:sSub>
      </m:oMath>
      <w:r w:rsidRPr="00AF1547">
        <w:rPr>
          <w:rFonts w:ascii="Arial" w:hAnsi="Arial" w:cs="Arial"/>
          <w:iCs/>
        </w:rPr>
        <w:t xml:space="preserve">is a constant parameter (with dimensions of pressure). </w:t>
      </w:r>
    </w:p>
    <w:p w14:paraId="32BEA068" w14:textId="77777777" w:rsidR="00267C01" w:rsidRPr="00AF1547" w:rsidRDefault="00267C01" w:rsidP="00015A02">
      <w:pPr>
        <w:tabs>
          <w:tab w:val="left" w:pos="982"/>
        </w:tabs>
        <w:spacing w:line="480" w:lineRule="auto"/>
        <w:jc w:val="both"/>
        <w:rPr>
          <w:rFonts w:ascii="Arial" w:hAnsi="Arial" w:cs="Arial"/>
          <w:iCs/>
        </w:rPr>
      </w:pPr>
      <w:r w:rsidRPr="00AF1547">
        <w:rPr>
          <w:rFonts w:ascii="Arial" w:hAnsi="Arial" w:cs="Arial"/>
          <w:iCs/>
        </w:rPr>
        <w:tab/>
      </w:r>
    </w:p>
    <w:p w14:paraId="561C7F82" w14:textId="77777777" w:rsidR="00267C01" w:rsidRPr="00AF1547" w:rsidRDefault="00267C01" w:rsidP="00015A02">
      <w:pPr>
        <w:spacing w:line="480" w:lineRule="auto"/>
        <w:jc w:val="both"/>
        <w:rPr>
          <w:rFonts w:ascii="Arial" w:hAnsi="Arial" w:cs="Arial"/>
          <w:iCs/>
        </w:rPr>
      </w:pPr>
      <w:r w:rsidRPr="00AF1547">
        <w:rPr>
          <w:rFonts w:ascii="Arial" w:hAnsi="Arial" w:cs="Arial"/>
          <w:i/>
          <w:iCs/>
          <w:u w:val="single"/>
        </w:rPr>
        <w:t>Cardiopulmonary receptors</w:t>
      </w:r>
      <w:r w:rsidRPr="00AF1547">
        <w:rPr>
          <w:rFonts w:ascii="Arial" w:hAnsi="Arial" w:cs="Arial"/>
          <w:iCs/>
        </w:rPr>
        <w:t xml:space="preserve"> are modeled using a first-order low-pass filter in series with the same sigmoidal static characteristic function type used to model the baroreceptors. Because cardiopulmonary receptors depend on transmural pressure at the pulmonary veins, this pressure difference is used as an input to first-order low-pass filter:</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6126"/>
        <w:gridCol w:w="1057"/>
      </w:tblGrid>
      <w:tr w:rsidR="00267C01" w:rsidRPr="00AF1547" w14:paraId="05B9A82D" w14:textId="77777777" w:rsidTr="00267C01">
        <w:trPr>
          <w:trHeight w:val="710"/>
        </w:trPr>
        <w:tc>
          <w:tcPr>
            <w:tcW w:w="1159" w:type="dxa"/>
            <w:vAlign w:val="center"/>
          </w:tcPr>
          <w:p w14:paraId="1E54943E" w14:textId="77777777" w:rsidR="00267C01" w:rsidRPr="00AF1547" w:rsidRDefault="00267C01" w:rsidP="00015A02">
            <w:pPr>
              <w:tabs>
                <w:tab w:val="left" w:pos="5130"/>
              </w:tabs>
              <w:spacing w:line="480" w:lineRule="auto"/>
              <w:jc w:val="both"/>
              <w:rPr>
                <w:rFonts w:ascii="Arial" w:hAnsi="Arial" w:cs="Arial"/>
                <w:sz w:val="24"/>
                <w:szCs w:val="24"/>
              </w:rPr>
            </w:pPr>
          </w:p>
        </w:tc>
        <w:tc>
          <w:tcPr>
            <w:tcW w:w="6126" w:type="dxa"/>
            <w:vAlign w:val="center"/>
            <w:hideMark/>
          </w:tcPr>
          <w:p w14:paraId="2DC7C539"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cp</m:t>
                    </m:r>
                  </m:sub>
                </m:sSub>
                <m:f>
                  <m:fPr>
                    <m:ctrlPr>
                      <w:rPr>
                        <w:rFonts w:ascii="Cambria Math" w:hAnsi="Cambria Math" w:cs="Arial"/>
                        <w:i/>
                        <w:iCs/>
                        <w:sz w:val="24"/>
                        <w:szCs w:val="24"/>
                      </w:rPr>
                    </m:ctrlPr>
                  </m:fPr>
                  <m:num>
                    <m:r>
                      <w:rPr>
                        <w:rFonts w:ascii="Cambria Math" w:eastAsiaTheme="minorEastAsia" w:hAnsi="Cambria Math" w:cs="Arial"/>
                        <w:sz w:val="24"/>
                        <w:szCs w:val="24"/>
                      </w:rPr>
                      <m:t>d</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pv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m:t>
                        </m:r>
                      </m:sub>
                    </m:sSub>
                  </m:e>
                </m:d>
              </m:oMath>
            </m:oMathPara>
          </w:p>
        </w:tc>
        <w:tc>
          <w:tcPr>
            <w:tcW w:w="1057" w:type="dxa"/>
            <w:vAlign w:val="center"/>
            <w:hideMark/>
          </w:tcPr>
          <w:p w14:paraId="63E5E61C"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1</w:t>
            </w:r>
          </w:p>
        </w:tc>
      </w:tr>
      <w:tr w:rsidR="00267C01" w:rsidRPr="00AF1547" w14:paraId="687140E3" w14:textId="77777777" w:rsidTr="00267C01">
        <w:trPr>
          <w:trHeight w:val="710"/>
        </w:trPr>
        <w:tc>
          <w:tcPr>
            <w:tcW w:w="1159" w:type="dxa"/>
            <w:vAlign w:val="center"/>
          </w:tcPr>
          <w:p w14:paraId="3E757E52" w14:textId="77777777" w:rsidR="00267C01" w:rsidRPr="00AF1547" w:rsidRDefault="00267C01" w:rsidP="00015A02">
            <w:pPr>
              <w:tabs>
                <w:tab w:val="left" w:pos="5130"/>
              </w:tabs>
              <w:spacing w:line="480" w:lineRule="auto"/>
              <w:jc w:val="both"/>
              <w:rPr>
                <w:rFonts w:ascii="Arial" w:hAnsi="Arial" w:cs="Arial"/>
                <w:sz w:val="24"/>
                <w:szCs w:val="24"/>
              </w:rPr>
            </w:pPr>
          </w:p>
        </w:tc>
        <w:tc>
          <w:tcPr>
            <w:tcW w:w="6126" w:type="dxa"/>
            <w:vAlign w:val="center"/>
            <w:hideMark/>
          </w:tcPr>
          <w:p w14:paraId="3C7BDD91"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r>
                  <w:rPr>
                    <w:rFonts w:ascii="Cambria Math" w:eastAsiaTheme="minorEastAsia"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m:t>
                        </m:r>
                      </m:sub>
                    </m:sSub>
                  </m:num>
                  <m:den>
                    <m:r>
                      <w:rPr>
                        <w:rFonts w:ascii="Cambria Math" w:eastAsiaTheme="minorEastAsia" w:hAnsi="Cambria Math" w:cs="Arial"/>
                        <w:sz w:val="24"/>
                        <w:szCs w:val="24"/>
                      </w:rPr>
                      <m:t>1+exp</m:t>
                    </m:r>
                    <m:d>
                      <m:dPr>
                        <m:ctrlPr>
                          <w:rPr>
                            <w:rFonts w:ascii="Cambria Math" w:hAnsi="Cambria Math" w:cs="Arial"/>
                            <w:i/>
                            <w:iCs/>
                            <w:sz w:val="24"/>
                            <w:szCs w:val="24"/>
                          </w:rPr>
                        </m:ctrlPr>
                      </m:dPr>
                      <m:e>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tn</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l</m:t>
                                </m:r>
                              </m:sub>
                            </m:sSub>
                          </m:num>
                          <m:den>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m:t>
                                </m:r>
                              </m:sub>
                            </m:sSub>
                          </m:den>
                        </m:f>
                      </m:e>
                    </m:d>
                  </m:den>
                </m:f>
              </m:oMath>
            </m:oMathPara>
          </w:p>
        </w:tc>
        <w:tc>
          <w:tcPr>
            <w:tcW w:w="1057" w:type="dxa"/>
            <w:vAlign w:val="center"/>
            <w:hideMark/>
          </w:tcPr>
          <w:p w14:paraId="76EFCBFB"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2</w:t>
            </w:r>
          </w:p>
        </w:tc>
      </w:tr>
    </w:tbl>
    <w:p w14:paraId="5BD32319"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Here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pv</m:t>
            </m:r>
          </m:sub>
        </m:sSub>
        <m:r>
          <w:rPr>
            <w:rFonts w:ascii="Cambria Math" w:hAnsi="Cambria Math" w:cs="Arial"/>
          </w:rPr>
          <m:t>-</m:t>
        </m:r>
        <m:sSub>
          <m:sSubPr>
            <m:ctrlPr>
              <w:rPr>
                <w:rFonts w:ascii="Cambria Math" w:hAnsi="Cambria Math" w:cs="Arial"/>
                <w:i/>
                <w:iCs/>
              </w:rPr>
            </m:ctrlPr>
          </m:sSubPr>
          <m:e>
            <m:r>
              <w:rPr>
                <w:rFonts w:ascii="Cambria Math" w:hAnsi="Cambria Math" w:cs="Arial"/>
              </w:rPr>
              <m:t>P</m:t>
            </m:r>
          </m:e>
          <m:sub>
            <m:r>
              <w:rPr>
                <w:rFonts w:ascii="Cambria Math" w:hAnsi="Cambria Math" w:cs="Arial"/>
              </w:rPr>
              <m:t>thor</m:t>
            </m:r>
          </m:sub>
        </m:sSub>
      </m:oMath>
      <w:r w:rsidRPr="00AF1547">
        <w:rPr>
          <w:rFonts w:ascii="Arial" w:hAnsi="Arial" w:cs="Arial"/>
          <w:iCs/>
        </w:rPr>
        <w:t xml:space="preserve"> is the transmural pressure at the pulmonary vein or input value to the low-pass filter function.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l</m:t>
            </m:r>
          </m:sub>
        </m:sSub>
      </m:oMath>
      <w:r w:rsidRPr="00AF1547">
        <w:rPr>
          <w:rFonts w:ascii="Arial" w:hAnsi="Arial" w:cs="Arial"/>
          <w:iCs/>
        </w:rPr>
        <w:t xml:space="preserve"> is the output variable of the low-pass filter.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cp</m:t>
            </m:r>
          </m:sub>
        </m:sSub>
      </m:oMath>
      <w:r w:rsidRPr="00AF1547">
        <w:rPr>
          <w:rFonts w:ascii="Arial" w:hAnsi="Arial" w:cs="Arial"/>
        </w:rPr>
        <w:t xml:space="preserve"> </w:t>
      </w:r>
      <w:r w:rsidRPr="00AF1547">
        <w:rPr>
          <w:rFonts w:ascii="Arial" w:hAnsi="Arial" w:cs="Arial"/>
          <w:iCs/>
        </w:rPr>
        <w:t xml:space="preserve">is the spike frequency of the afferent fibers from the cardiopulmonary receptors and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max,l</m:t>
            </m:r>
          </m:sub>
        </m:sSub>
      </m:oMath>
      <w:r w:rsidRPr="00AF1547">
        <w:rPr>
          <w:rFonts w:ascii="Arial" w:hAnsi="Arial" w:cs="Arial"/>
          <w:iCs/>
        </w:rPr>
        <w:t xml:space="preserve"> is the upper saturation limit of the frequency discharge of these receptors, the lower limit being zero.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tn</m:t>
            </m:r>
          </m:sub>
        </m:sSub>
      </m:oMath>
      <w:r w:rsidRPr="00AF1547">
        <w:rPr>
          <w:rFonts w:ascii="Arial" w:hAnsi="Arial" w:cs="Arial"/>
          <w:iCs/>
        </w:rPr>
        <w:t xml:space="preserve"> represents the pulmonary venous pressure at the central point of the sigmoid curve. </w:t>
      </w:r>
      <m:oMath>
        <m:sSub>
          <m:sSubPr>
            <m:ctrlPr>
              <w:rPr>
                <w:rFonts w:ascii="Cambria Math" w:hAnsi="Cambria Math" w:cs="Arial"/>
                <w:i/>
                <w:iCs/>
              </w:rPr>
            </m:ctrlPr>
          </m:sSubPr>
          <m:e>
            <m:r>
              <w:rPr>
                <w:rFonts w:ascii="Cambria Math" w:hAnsi="Cambria Math" w:cs="Arial"/>
              </w:rPr>
              <m:t>k</m:t>
            </m:r>
          </m:e>
          <m:sub>
            <m:r>
              <w:rPr>
                <w:rFonts w:ascii="Cambria Math" w:hAnsi="Cambria Math" w:cs="Arial"/>
              </w:rPr>
              <m:t>l</m:t>
            </m:r>
          </m:sub>
        </m:sSub>
      </m:oMath>
      <w:r w:rsidRPr="00AF1547">
        <w:rPr>
          <w:rFonts w:ascii="Arial" w:hAnsi="Arial" w:cs="Arial"/>
          <w:iCs/>
        </w:rPr>
        <w:t xml:space="preserve"> is another constant that determines the slope of the sigmoid curve, or sensitivity of the cardiopulmonary receptors.</w:t>
      </w:r>
    </w:p>
    <w:p w14:paraId="4DF65FBB" w14:textId="77777777" w:rsidR="00267C01" w:rsidRPr="00AF1547" w:rsidRDefault="00267C01" w:rsidP="00015A02">
      <w:pPr>
        <w:spacing w:line="480" w:lineRule="auto"/>
        <w:jc w:val="both"/>
        <w:rPr>
          <w:rFonts w:ascii="Arial" w:hAnsi="Arial" w:cs="Arial"/>
          <w:i/>
          <w:iCs/>
          <w:u w:val="single"/>
        </w:rPr>
      </w:pPr>
    </w:p>
    <w:p w14:paraId="7FC3671D" w14:textId="77777777" w:rsidR="00267C01" w:rsidRPr="00AF1547" w:rsidRDefault="00267C01" w:rsidP="00015A02">
      <w:pPr>
        <w:spacing w:line="480" w:lineRule="auto"/>
        <w:jc w:val="both"/>
        <w:rPr>
          <w:rFonts w:ascii="Arial" w:hAnsi="Arial" w:cs="Arial"/>
          <w:iCs/>
        </w:rPr>
      </w:pPr>
      <w:r w:rsidRPr="00AF1547">
        <w:rPr>
          <w:rFonts w:ascii="Arial" w:hAnsi="Arial" w:cs="Arial"/>
          <w:i/>
          <w:iCs/>
          <w:u w:val="single"/>
        </w:rPr>
        <w:t>Lung stretch receptors</w:t>
      </w:r>
      <w:r w:rsidRPr="00AF1547">
        <w:rPr>
          <w:rFonts w:ascii="Arial" w:hAnsi="Arial" w:cs="Arial"/>
          <w:iCs/>
        </w:rPr>
        <w:t xml:space="preserve"> are modeled using a first-order low-pass filter:</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093"/>
        <w:gridCol w:w="1057"/>
      </w:tblGrid>
      <w:tr w:rsidR="00267C01" w:rsidRPr="00AF1547" w14:paraId="57C667E6" w14:textId="77777777" w:rsidTr="00267C01">
        <w:trPr>
          <w:trHeight w:val="710"/>
        </w:trPr>
        <w:tc>
          <w:tcPr>
            <w:tcW w:w="1192" w:type="dxa"/>
            <w:vAlign w:val="center"/>
          </w:tcPr>
          <w:p w14:paraId="0657D01B"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3" w:type="dxa"/>
            <w:vAlign w:val="center"/>
            <w:hideMark/>
          </w:tcPr>
          <w:p w14:paraId="71D745FE" w14:textId="77777777" w:rsidR="00267C01" w:rsidRPr="00AF1547" w:rsidRDefault="00000000" w:rsidP="00015A02">
            <w:pPr>
              <w:spacing w:line="480" w:lineRule="auto"/>
              <w:jc w:val="center"/>
              <w:rPr>
                <w:rFonts w:ascii="Arial" w:hAnsi="Arial" w:cs="Arial"/>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lung</m:t>
                    </m:r>
                  </m:sub>
                </m:sSub>
                <m:r>
                  <w:rPr>
                    <w:rFonts w:ascii="Cambria Math" w:eastAsiaTheme="minorEastAsia" w:hAnsi="Cambria Math" w:cs="Arial"/>
                    <w:sz w:val="24"/>
                    <w:szCs w:val="24"/>
                  </w:rPr>
                  <m:t>*</m:t>
                </m:r>
                <m:d>
                  <m:dPr>
                    <m:ctrlPr>
                      <w:rPr>
                        <w:rFonts w:ascii="Cambria Math" w:hAnsi="Cambria Math" w:cs="Arial"/>
                        <w:i/>
                        <w:iCs/>
                        <w:sz w:val="24"/>
                        <w:szCs w:val="24"/>
                      </w:rPr>
                    </m:ctrlPr>
                  </m:dPr>
                  <m:e>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lung</m:t>
                        </m:r>
                      </m:sub>
                    </m:sSub>
                  </m:e>
                </m:d>
              </m:oMath>
            </m:oMathPara>
          </w:p>
        </w:tc>
        <w:tc>
          <w:tcPr>
            <w:tcW w:w="1057" w:type="dxa"/>
            <w:vAlign w:val="center"/>
            <w:hideMark/>
          </w:tcPr>
          <w:p w14:paraId="6AA5053A"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3</w:t>
            </w:r>
          </w:p>
        </w:tc>
      </w:tr>
    </w:tbl>
    <w:p w14:paraId="718CB69F"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Here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lr</m:t>
            </m:r>
          </m:sub>
        </m:sSub>
      </m:oMath>
      <w:r w:rsidRPr="00AF1547">
        <w:rPr>
          <w:rFonts w:ascii="Arial" w:hAnsi="Arial" w:cs="Arial"/>
          <w:iCs/>
        </w:rPr>
        <w:t xml:space="preserve"> is the firing discharge rate of the slowly adapting lung stretch receptors (SARs). </w:t>
      </w:r>
      <m:oMath>
        <m:sSub>
          <m:sSubPr>
            <m:ctrlPr>
              <w:rPr>
                <w:rFonts w:ascii="Cambria Math" w:hAnsi="Cambria Math" w:cs="Arial"/>
                <w:i/>
                <w:iCs/>
              </w:rPr>
            </m:ctrlPr>
          </m:sSubPr>
          <m:e>
            <m:r>
              <w:rPr>
                <w:rFonts w:ascii="Cambria Math" w:hAnsi="Cambria Math" w:cs="Arial"/>
              </w:rPr>
              <m:t>τ</m:t>
            </m:r>
          </m:e>
          <m:sub>
            <m:r>
              <w:rPr>
                <w:rFonts w:ascii="Cambria Math" w:hAnsi="Cambria Math" w:cs="Arial"/>
              </w:rPr>
              <m:t>lung</m:t>
            </m:r>
          </m:sub>
        </m:sSub>
      </m:oMath>
      <w:r w:rsidRPr="00AF1547">
        <w:rPr>
          <w:rFonts w:ascii="Arial" w:hAnsi="Arial" w:cs="Arial"/>
          <w:iCs/>
        </w:rPr>
        <w:t xml:space="preserve"> is the time constant of the receptor response to lung inflation. </w:t>
      </w:r>
      <m:oMath>
        <m:sSub>
          <m:sSubPr>
            <m:ctrlPr>
              <w:rPr>
                <w:rFonts w:ascii="Cambria Math" w:hAnsi="Cambria Math" w:cs="Arial"/>
                <w:i/>
                <w:iCs/>
              </w:rPr>
            </m:ctrlPr>
          </m:sSubPr>
          <m:e>
            <m:r>
              <w:rPr>
                <w:rFonts w:ascii="Cambria Math" w:hAnsi="Cambria Math" w:cs="Arial"/>
              </w:rPr>
              <m:t>G</m:t>
            </m:r>
          </m:e>
          <m:sub>
            <m:r>
              <w:rPr>
                <w:rFonts w:ascii="Cambria Math" w:hAnsi="Cambria Math" w:cs="Arial"/>
              </w:rPr>
              <m:t>al</m:t>
            </m:r>
          </m:sub>
        </m:sSub>
      </m:oMath>
      <w:r w:rsidRPr="00AF1547">
        <w:rPr>
          <w:rFonts w:ascii="Arial" w:hAnsi="Arial" w:cs="Arial"/>
          <w:iCs/>
        </w:rPr>
        <w:t xml:space="preserve"> is a constant gain factor and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lung</m:t>
            </m:r>
          </m:sub>
        </m:sSub>
      </m:oMath>
      <w:r w:rsidRPr="00AF1547">
        <w:rPr>
          <w:rFonts w:ascii="Arial" w:hAnsi="Arial" w:cs="Arial"/>
          <w:iCs/>
        </w:rPr>
        <w:t xml:space="preserve">is the lung volume. </w:t>
      </w:r>
    </w:p>
    <w:p w14:paraId="3E46EA52" w14:textId="77777777" w:rsidR="00267C01" w:rsidRPr="00AF1547" w:rsidRDefault="00267C01" w:rsidP="00015A02">
      <w:pPr>
        <w:spacing w:line="480" w:lineRule="auto"/>
        <w:jc w:val="both"/>
        <w:rPr>
          <w:rFonts w:ascii="Arial" w:hAnsi="Arial" w:cs="Arial"/>
          <w:iCs/>
        </w:rPr>
      </w:pPr>
    </w:p>
    <w:p w14:paraId="41982FAB" w14:textId="77777777" w:rsidR="00267C01" w:rsidRPr="008F1105" w:rsidRDefault="00267C01" w:rsidP="008F1105">
      <w:pPr>
        <w:spacing w:line="480" w:lineRule="auto"/>
        <w:rPr>
          <w:rFonts w:ascii="Arial" w:hAnsi="Arial" w:cs="Arial"/>
          <w:b/>
          <w:bCs/>
        </w:rPr>
      </w:pPr>
      <w:r w:rsidRPr="008F1105">
        <w:rPr>
          <w:rFonts w:ascii="Arial" w:hAnsi="Arial" w:cs="Arial"/>
          <w:b/>
          <w:bCs/>
        </w:rPr>
        <w:t>Integration of afferent input types in brainstem</w:t>
      </w:r>
    </w:p>
    <w:p w14:paraId="066991D6" w14:textId="77777777" w:rsidR="008F11C8" w:rsidRPr="008F1105" w:rsidRDefault="00267C01" w:rsidP="008F1105">
      <w:pPr>
        <w:spacing w:line="480" w:lineRule="auto"/>
        <w:rPr>
          <w:rFonts w:ascii="Arial" w:hAnsi="Arial" w:cs="Arial"/>
        </w:rPr>
      </w:pPr>
      <w:r w:rsidRPr="008F1105">
        <w:rPr>
          <w:rFonts w:ascii="Arial" w:hAnsi="Arial" w:cs="Arial"/>
        </w:rPr>
        <w:lastRenderedPageBreak/>
        <w:t xml:space="preserve">Afferent input types are </w:t>
      </w:r>
      <w:r w:rsidR="006F6414" w:rsidRPr="008F1105">
        <w:rPr>
          <w:rFonts w:ascii="Arial" w:hAnsi="Arial" w:cs="Arial"/>
        </w:rPr>
        <w:t>combined</w:t>
      </w:r>
      <w:r w:rsidRPr="008F1105">
        <w:rPr>
          <w:rFonts w:ascii="Arial" w:hAnsi="Arial" w:cs="Arial"/>
        </w:rPr>
        <w:t xml:space="preserve"> in a linear manner prior to being received by the respective brainstem nuclei such as the nucleus </w:t>
      </w:r>
      <w:proofErr w:type="spellStart"/>
      <w:r w:rsidRPr="008F1105">
        <w:rPr>
          <w:rFonts w:ascii="Arial" w:hAnsi="Arial" w:cs="Arial"/>
        </w:rPr>
        <w:t>ambiguus</w:t>
      </w:r>
      <w:proofErr w:type="spellEnd"/>
      <w:r w:rsidRPr="008F1105">
        <w:rPr>
          <w:rFonts w:ascii="Arial" w:hAnsi="Arial" w:cs="Arial"/>
        </w:rPr>
        <w:t xml:space="preserve"> (NA) and dorsal motor nucleus of the </w:t>
      </w:r>
      <w:proofErr w:type="spellStart"/>
      <w:r w:rsidRPr="008F1105">
        <w:rPr>
          <w:rFonts w:ascii="Arial" w:hAnsi="Arial" w:cs="Arial"/>
        </w:rPr>
        <w:t>vagus</w:t>
      </w:r>
      <w:proofErr w:type="spellEnd"/>
      <w:r w:rsidRPr="008F1105">
        <w:rPr>
          <w:rFonts w:ascii="Arial" w:hAnsi="Arial" w:cs="Arial"/>
        </w:rPr>
        <w:t xml:space="preserve"> (DMV), included in the model. </w:t>
      </w:r>
    </w:p>
    <w:p w14:paraId="1B0C62A3" w14:textId="77777777" w:rsidR="008F11C8" w:rsidRPr="00AF1547" w:rsidRDefault="008F11C8" w:rsidP="00015A02">
      <w:pPr>
        <w:pStyle w:val="Paragraph"/>
        <w:spacing w:line="480" w:lineRule="auto"/>
        <w:ind w:firstLine="0"/>
        <w:jc w:val="both"/>
        <w:rPr>
          <w:rFonts w:ascii="Arial" w:hAnsi="Arial" w:cs="Arial"/>
        </w:rPr>
      </w:pPr>
    </w:p>
    <w:p w14:paraId="4530BAEA" w14:textId="77777777" w:rsidR="00267C01" w:rsidRPr="00AF1547" w:rsidRDefault="00267C01" w:rsidP="00015A02">
      <w:pPr>
        <w:pStyle w:val="Paragraph"/>
        <w:spacing w:line="480" w:lineRule="auto"/>
        <w:ind w:firstLine="0"/>
        <w:jc w:val="both"/>
        <w:rPr>
          <w:rFonts w:ascii="Arial" w:hAnsi="Arial" w:cs="Arial"/>
        </w:rPr>
      </w:pPr>
      <w:r w:rsidRPr="00AF1547">
        <w:rPr>
          <w:rFonts w:ascii="Arial" w:hAnsi="Arial" w:cs="Arial"/>
        </w:rPr>
        <w:t>As described in the “</w:t>
      </w:r>
      <w:r w:rsidRPr="00AF1547">
        <w:rPr>
          <w:rFonts w:ascii="Arial" w:hAnsi="Arial" w:cs="Arial"/>
          <w:i/>
        </w:rPr>
        <w:t>NTS, NA, and the DMV Function and Role in Parasympathetic (Vagal) Outflow</w:t>
      </w:r>
      <w:r w:rsidRPr="00AF1547">
        <w:rPr>
          <w:rFonts w:ascii="Arial" w:hAnsi="Arial" w:cs="Arial"/>
        </w:rPr>
        <w:t>” in the main text, the NA and DMV receive a linear combination of firing frequency signals generated by the NTS neuronal subtype:</w:t>
      </w:r>
    </w:p>
    <w:p w14:paraId="797F8995" w14:textId="77777777" w:rsidR="00267C01" w:rsidRPr="00AF1547" w:rsidRDefault="00267C01" w:rsidP="00015A02">
      <w:pPr>
        <w:pStyle w:val="Paragraph"/>
        <w:spacing w:line="480" w:lineRule="auto"/>
        <w:ind w:firstLine="0"/>
        <w:jc w:val="both"/>
        <w:rPr>
          <w:rFonts w:ascii="Arial" w:hAnsi="Arial" w:cs="Arial"/>
        </w:rPr>
      </w:pP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093"/>
        <w:gridCol w:w="1057"/>
      </w:tblGrid>
      <w:tr w:rsidR="00267C01" w:rsidRPr="00AF1547" w14:paraId="63138FBC" w14:textId="77777777" w:rsidTr="00267C01">
        <w:trPr>
          <w:trHeight w:val="710"/>
        </w:trPr>
        <w:tc>
          <w:tcPr>
            <w:tcW w:w="1192" w:type="dxa"/>
            <w:vAlign w:val="center"/>
          </w:tcPr>
          <w:p w14:paraId="2CCE0C85"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3" w:type="dxa"/>
            <w:vAlign w:val="center"/>
            <w:hideMark/>
          </w:tcPr>
          <w:p w14:paraId="77C319AA"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input,NA</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br,NA</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cp,NA</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lr,NA</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oMath>
            </m:oMathPara>
          </w:p>
        </w:tc>
        <w:tc>
          <w:tcPr>
            <w:tcW w:w="1057" w:type="dxa"/>
            <w:vAlign w:val="center"/>
            <w:hideMark/>
          </w:tcPr>
          <w:p w14:paraId="12BC7650"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4</w:t>
            </w:r>
          </w:p>
        </w:tc>
      </w:tr>
      <w:tr w:rsidR="00267C01" w:rsidRPr="00AF1547" w14:paraId="51F2B4CE" w14:textId="77777777" w:rsidTr="00267C01">
        <w:trPr>
          <w:trHeight w:val="710"/>
        </w:trPr>
        <w:tc>
          <w:tcPr>
            <w:tcW w:w="1192" w:type="dxa"/>
            <w:vAlign w:val="center"/>
          </w:tcPr>
          <w:p w14:paraId="007E13BD"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3" w:type="dxa"/>
            <w:vAlign w:val="center"/>
            <w:hideMark/>
          </w:tcPr>
          <w:p w14:paraId="7FC7F779" w14:textId="77777777" w:rsidR="00267C01" w:rsidRPr="00AF1547" w:rsidRDefault="00000000" w:rsidP="00015A02">
            <w:pPr>
              <w:spacing w:line="480" w:lineRule="auto"/>
              <w:jc w:val="center"/>
              <w:rPr>
                <w:rFonts w:ascii="Arial" w:hAnsi="Arial" w:cs="Arial"/>
                <w:iCs/>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input,DMV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br,DMV</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cp,DMV</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r>
                  <w:rPr>
                    <w:rFonts w:ascii="Cambria Math" w:eastAsiaTheme="minorEastAsia"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lr,DMV</m:t>
                    </m:r>
                  </m:sub>
                </m:sSub>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oMath>
            </m:oMathPara>
          </w:p>
        </w:tc>
        <w:tc>
          <w:tcPr>
            <w:tcW w:w="1057" w:type="dxa"/>
            <w:vAlign w:val="center"/>
            <w:hideMark/>
          </w:tcPr>
          <w:p w14:paraId="356DD78B" w14:textId="77777777" w:rsidR="00267C01" w:rsidRPr="00AF1547" w:rsidRDefault="00267C01" w:rsidP="00015A02">
            <w:pPr>
              <w:spacing w:line="480" w:lineRule="auto"/>
              <w:jc w:val="center"/>
              <w:rPr>
                <w:rFonts w:ascii="Arial" w:hAnsi="Arial" w:cs="Arial"/>
                <w:iCs/>
                <w:sz w:val="24"/>
                <w:szCs w:val="24"/>
              </w:rPr>
            </w:pPr>
            <w:r w:rsidRPr="00AF1547">
              <w:rPr>
                <w:rFonts w:ascii="Arial" w:hAnsi="Arial" w:cs="Arial"/>
                <w:iCs/>
                <w:sz w:val="24"/>
                <w:szCs w:val="24"/>
              </w:rPr>
              <w:t>S.</w:t>
            </w:r>
            <w:r w:rsidR="00176A79" w:rsidRPr="00AF1547">
              <w:rPr>
                <w:rFonts w:ascii="Arial" w:hAnsi="Arial" w:cs="Arial"/>
                <w:iCs/>
                <w:sz w:val="24"/>
                <w:szCs w:val="24"/>
              </w:rPr>
              <w:t>4</w:t>
            </w:r>
            <w:r w:rsidRPr="00AF1547">
              <w:rPr>
                <w:rFonts w:ascii="Arial" w:hAnsi="Arial" w:cs="Arial"/>
                <w:iCs/>
                <w:sz w:val="24"/>
                <w:szCs w:val="24"/>
              </w:rPr>
              <w:t>5</w:t>
            </w:r>
          </w:p>
        </w:tc>
      </w:tr>
    </w:tbl>
    <w:p w14:paraId="670F1D59" w14:textId="77777777" w:rsidR="00267C01" w:rsidRPr="008F1105" w:rsidRDefault="00267C01" w:rsidP="008F1105">
      <w:pPr>
        <w:spacing w:line="480" w:lineRule="auto"/>
        <w:rPr>
          <w:rFonts w:ascii="Arial" w:hAnsi="Arial" w:cs="Arial"/>
        </w:rPr>
      </w:pPr>
    </w:p>
    <w:p w14:paraId="49E5C95B" w14:textId="77777777" w:rsidR="00267C01" w:rsidRPr="00AF1547" w:rsidRDefault="00000000" w:rsidP="008F1105">
      <w:pPr>
        <w:spacing w:line="480" w:lineRule="auto"/>
      </w:pPr>
      <m:oMath>
        <m:sSub>
          <m:sSubPr>
            <m:ctrlPr>
              <w:rPr>
                <w:rFonts w:ascii="Cambria Math" w:hAnsi="Cambria Math" w:cs="Arial"/>
              </w:rPr>
            </m:ctrlPr>
          </m:sSubPr>
          <m:e>
            <m:r>
              <w:rPr>
                <w:rFonts w:ascii="Cambria Math" w:hAnsi="Cambria Math" w:cs="Arial"/>
              </w:rPr>
              <m:t>K</m:t>
            </m:r>
          </m:e>
          <m:sub>
            <m:r>
              <w:rPr>
                <w:rFonts w:ascii="Cambria Math" w:hAnsi="Cambria Math" w:cs="Arial"/>
              </w:rPr>
              <m:t>xx,YY</m:t>
            </m:r>
          </m:sub>
        </m:sSub>
      </m:oMath>
      <w:r w:rsidR="00267C01" w:rsidRPr="008F1105">
        <w:rPr>
          <w:rFonts w:ascii="Arial" w:hAnsi="Arial" w:cs="Arial"/>
        </w:rPr>
        <w:t xml:space="preserve"> represents a gain factor, or weight, of the firing frequency signal from the respective NTS neuronal subtype (br, cp, lr) to the respective brainstem nuclei (NA, DMV). Note that the </w:t>
      </w:r>
      <m:oMath>
        <m:sSub>
          <m:sSubPr>
            <m:ctrlPr>
              <w:rPr>
                <w:rFonts w:ascii="Cambria Math" w:hAnsi="Cambria Math" w:cs="Arial"/>
              </w:rPr>
            </m:ctrlPr>
          </m:sSubPr>
          <m:e>
            <m:r>
              <w:rPr>
                <w:rFonts w:ascii="Cambria Math" w:hAnsi="Cambria Math" w:cs="Arial"/>
              </w:rPr>
              <m:t>K</m:t>
            </m:r>
          </m:e>
          <m:sub>
            <m:r>
              <w:rPr>
                <w:rFonts w:ascii="Cambria Math" w:hAnsi="Cambria Math" w:cs="Arial"/>
              </w:rPr>
              <m:t>br,DMV</m:t>
            </m:r>
          </m:sub>
        </m:sSub>
      </m:oMath>
      <w:r w:rsidR="00267C01" w:rsidRPr="008F1105">
        <w:rPr>
          <w:rFonts w:ascii="Arial" w:hAnsi="Arial" w:cs="Arial"/>
        </w:rPr>
        <w:t xml:space="preserve"> is set to 0 to remove any influence of baroreceptors have on the DMV. Concomitantly, a </w:t>
      </w:r>
      <m:oMath>
        <m:sSub>
          <m:sSubPr>
            <m:ctrlPr>
              <w:rPr>
                <w:rFonts w:ascii="Cambria Math" w:hAnsi="Cambria Math" w:cs="Arial"/>
              </w:rPr>
            </m:ctrlPr>
          </m:sSubPr>
          <m:e>
            <m:r>
              <w:rPr>
                <w:rFonts w:ascii="Cambria Math" w:hAnsi="Cambria Math" w:cs="Arial"/>
              </w:rPr>
              <m:t>K</m:t>
            </m:r>
          </m:e>
          <m:sub>
            <m:r>
              <w:rPr>
                <w:rFonts w:ascii="Cambria Math" w:hAnsi="Cambria Math" w:cs="Arial"/>
              </w:rPr>
              <m:t>lr,DMV</m:t>
            </m:r>
          </m:sub>
        </m:sSub>
      </m:oMath>
      <w:r w:rsidR="00267C01" w:rsidRPr="008F1105">
        <w:rPr>
          <w:rFonts w:ascii="Arial" w:hAnsi="Arial" w:cs="Arial"/>
        </w:rPr>
        <w:t xml:space="preserve"> is set to 1 </w:t>
      </w:r>
      <w:proofErr w:type="gramStart"/>
      <w:r w:rsidR="00267C01" w:rsidRPr="008F1105">
        <w:rPr>
          <w:rFonts w:ascii="Arial" w:hAnsi="Arial" w:cs="Arial"/>
        </w:rPr>
        <w:t>in order to</w:t>
      </w:r>
      <w:proofErr w:type="gramEnd"/>
      <w:r w:rsidR="00267C01" w:rsidRPr="008F1105">
        <w:rPr>
          <w:rFonts w:ascii="Arial" w:hAnsi="Arial" w:cs="Arial"/>
        </w:rPr>
        <w:t xml:space="preserve"> facilitate an effect of lung tidal volume (mediated by lung stretch receptors in the NTS) on heart contractility, which is predominantly regulated by the DMV. This connection between the lung stretch receptors and DMV is thus an imposition placed in the model to maintain</w:t>
      </w:r>
      <w:r w:rsidR="00267C01" w:rsidRPr="008F1105">
        <w:rPr>
          <w:rFonts w:ascii="Arial" w:hAnsi="Arial" w:cs="Arial"/>
          <w:iCs/>
        </w:rPr>
        <w:t xml:space="preserve"> the overall relationship observed experimental</w:t>
      </w:r>
      <w:r w:rsidR="002C480B" w:rsidRPr="008F1105">
        <w:rPr>
          <w:rFonts w:ascii="Arial" w:hAnsi="Arial" w:cs="Arial"/>
          <w:iCs/>
        </w:rPr>
        <w:t>ly</w:t>
      </w:r>
      <w:r w:rsidR="00267C01" w:rsidRPr="008F1105">
        <w:rPr>
          <w:rFonts w:ascii="Arial" w:hAnsi="Arial" w:cs="Arial"/>
          <w:iCs/>
        </w:rPr>
        <w:t>.</w:t>
      </w:r>
      <w:r w:rsidR="002C480B" w:rsidRPr="008F1105">
        <w:rPr>
          <w:rFonts w:ascii="Arial" w:hAnsi="Arial" w:cs="Arial"/>
          <w:iCs/>
        </w:rPr>
        <w:fldChar w:fldCharType="begin" w:fldLock="1"/>
      </w:r>
      <w:r w:rsidR="002C480B" w:rsidRPr="008F1105">
        <w:rPr>
          <w:rFonts w:ascii="Arial" w:hAnsi="Arial" w:cs="Arial"/>
          <w:iCs/>
        </w:rPr>
        <w:instrText>ADDIN paperpile_citation &lt;clusterId&gt;Q151E239A521X212&lt;/clusterId&gt;&lt;metadata&gt;&lt;citation&gt;&lt;id&gt;09aee32d-1c84-4bf1-8606-97af4a423c50&lt;/id&gt;&lt;/citation&gt;&lt;citation&gt;&lt;id&gt;6dee84e0-d040-43b8-bb51-180d5bb47cfe&lt;/id&gt;&lt;/citation&gt;&lt;/metadata&gt;&lt;data&gt;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&lt;/data&gt; \* MERGEFORMAT</w:instrText>
      </w:r>
      <w:r w:rsidR="002C480B" w:rsidRPr="008F1105">
        <w:rPr>
          <w:rFonts w:ascii="Arial" w:hAnsi="Arial" w:cs="Arial"/>
          <w:iCs/>
        </w:rPr>
        <w:fldChar w:fldCharType="separate"/>
      </w:r>
      <w:r w:rsidR="002C480B" w:rsidRPr="00FB3738">
        <w:rPr>
          <w:rFonts w:ascii="Arial" w:hAnsi="Arial" w:cs="Arial"/>
          <w:iCs/>
          <w:noProof/>
          <w:vertAlign w:val="superscript"/>
        </w:rPr>
        <w:t>10,11</w:t>
      </w:r>
      <w:r w:rsidR="002C480B" w:rsidRPr="008F1105">
        <w:rPr>
          <w:rFonts w:ascii="Arial" w:hAnsi="Arial" w:cs="Arial"/>
          <w:iCs/>
        </w:rPr>
        <w:fldChar w:fldCharType="end"/>
      </w:r>
      <w:r w:rsidR="00267C01" w:rsidRPr="00AF1547">
        <w:rPr>
          <w:iCs/>
        </w:rPr>
        <w:t xml:space="preserve"> </w:t>
      </w:r>
    </w:p>
    <w:p w14:paraId="0F6A82BA" w14:textId="77777777" w:rsidR="00267C01" w:rsidRPr="00AF1547" w:rsidRDefault="00267C01" w:rsidP="00015A02">
      <w:pPr>
        <w:pStyle w:val="Paragraph"/>
        <w:spacing w:line="480" w:lineRule="auto"/>
        <w:rPr>
          <w:rFonts w:ascii="Arial" w:hAnsi="Arial" w:cs="Arial"/>
        </w:rPr>
      </w:pPr>
    </w:p>
    <w:p w14:paraId="0425C4CF" w14:textId="77777777" w:rsidR="00267C01" w:rsidRPr="008F1105" w:rsidRDefault="00267C01" w:rsidP="008F1105">
      <w:pPr>
        <w:spacing w:line="480" w:lineRule="auto"/>
        <w:rPr>
          <w:rFonts w:ascii="Arial" w:hAnsi="Arial" w:cs="Arial"/>
          <w:b/>
          <w:bCs/>
        </w:rPr>
      </w:pPr>
      <w:r w:rsidRPr="008F1105">
        <w:rPr>
          <w:rFonts w:ascii="Arial" w:hAnsi="Arial" w:cs="Arial"/>
          <w:b/>
          <w:bCs/>
        </w:rPr>
        <w:t>Efferent sympathetic outflow</w:t>
      </w:r>
    </w:p>
    <w:p w14:paraId="37FBE542" w14:textId="77777777" w:rsidR="00267C01" w:rsidRPr="008F1105" w:rsidRDefault="00267C01" w:rsidP="008F1105">
      <w:pPr>
        <w:spacing w:line="480" w:lineRule="auto"/>
        <w:rPr>
          <w:rFonts w:ascii="Arial" w:hAnsi="Arial" w:cs="Arial"/>
          <w:iCs/>
        </w:rPr>
      </w:pPr>
      <w:r w:rsidRPr="008F1105">
        <w:rPr>
          <w:rFonts w:ascii="Arial" w:hAnsi="Arial" w:cs="Arial"/>
          <w:iCs/>
        </w:rPr>
        <w:t xml:space="preserve">Sympathetic efferent outflow is modeled to be dependent on the afferent input signals sent by the baroreceptor, cardiopulmonary, and lung stretch receptors. Moreover, the combined effects of these input signals affect sympathetic efferent outflow to different effector functions differently. </w:t>
      </w:r>
      <w:r w:rsidR="006F6414" w:rsidRPr="008F1105">
        <w:rPr>
          <w:rFonts w:ascii="Arial" w:hAnsi="Arial" w:cs="Arial"/>
          <w:iCs/>
        </w:rPr>
        <w:t>Therefore,</w:t>
      </w:r>
      <w:r w:rsidRPr="008F1105">
        <w:rPr>
          <w:rFonts w:ascii="Arial" w:hAnsi="Arial" w:cs="Arial"/>
          <w:iCs/>
        </w:rPr>
        <w:t xml:space="preserve"> a series of calculations are included to determine </w:t>
      </w:r>
      <w:proofErr w:type="spellStart"/>
      <w:r w:rsidRPr="008F1105">
        <w:rPr>
          <w:rFonts w:ascii="Arial" w:hAnsi="Arial" w:cs="Arial"/>
          <w:i/>
          <w:iCs/>
        </w:rPr>
        <w:t>i</w:t>
      </w:r>
      <w:proofErr w:type="spellEnd"/>
      <w:r w:rsidRPr="008F1105">
        <w:rPr>
          <w:rFonts w:ascii="Arial" w:hAnsi="Arial" w:cs="Arial"/>
          <w:i/>
          <w:iCs/>
        </w:rPr>
        <w:t>)</w:t>
      </w:r>
      <w:r w:rsidRPr="008F1105">
        <w:rPr>
          <w:rFonts w:ascii="Arial" w:hAnsi="Arial" w:cs="Arial"/>
          <w:iCs/>
        </w:rPr>
        <w:t xml:space="preserve"> the afferent firing frequency input that is then used to determine </w:t>
      </w:r>
      <w:r w:rsidRPr="008F1105">
        <w:rPr>
          <w:rFonts w:ascii="Arial" w:hAnsi="Arial" w:cs="Arial"/>
          <w:i/>
          <w:iCs/>
        </w:rPr>
        <w:t>ii)</w:t>
      </w:r>
      <w:r w:rsidRPr="008F1105">
        <w:rPr>
          <w:rFonts w:ascii="Arial" w:hAnsi="Arial" w:cs="Arial"/>
          <w:iCs/>
        </w:rPr>
        <w:t xml:space="preserve"> the distinct sympathetic efferent outflow signals to the respective effector functions associated with the heart (</w:t>
      </w:r>
      <w:r w:rsidRPr="008F1105">
        <w:rPr>
          <w:rFonts w:ascii="Arial" w:hAnsi="Arial" w:cs="Arial"/>
          <w:i/>
          <w:iCs/>
        </w:rPr>
        <w:t>h</w:t>
      </w:r>
      <w:r w:rsidRPr="008F1105">
        <w:rPr>
          <w:rFonts w:ascii="Arial" w:hAnsi="Arial" w:cs="Arial"/>
          <w:iCs/>
        </w:rPr>
        <w:t>), peripheral circulation (</w:t>
      </w:r>
      <w:r w:rsidRPr="008F1105">
        <w:rPr>
          <w:rFonts w:ascii="Arial" w:hAnsi="Arial" w:cs="Arial"/>
          <w:i/>
          <w:iCs/>
        </w:rPr>
        <w:t>p</w:t>
      </w:r>
      <w:r w:rsidRPr="008F1105">
        <w:rPr>
          <w:rFonts w:ascii="Arial" w:hAnsi="Arial" w:cs="Arial"/>
          <w:iCs/>
        </w:rPr>
        <w:t>), and unstressed volumes (</w:t>
      </w:r>
      <w:r w:rsidRPr="008F1105">
        <w:rPr>
          <w:rFonts w:ascii="Arial" w:hAnsi="Arial" w:cs="Arial"/>
          <w:i/>
          <w:iCs/>
        </w:rPr>
        <w:t>v</w:t>
      </w:r>
      <w:r w:rsidRPr="008F1105">
        <w:rPr>
          <w:rFonts w:ascii="Arial" w:hAnsi="Arial" w:cs="Arial"/>
          <w:iCs/>
        </w:rPr>
        <w:t>)</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6017"/>
        <w:gridCol w:w="1155"/>
      </w:tblGrid>
      <w:tr w:rsidR="00267C01" w:rsidRPr="00AF1547" w14:paraId="4526D968" w14:textId="77777777" w:rsidTr="00267C01">
        <w:trPr>
          <w:trHeight w:val="710"/>
        </w:trPr>
        <w:tc>
          <w:tcPr>
            <w:tcW w:w="1194" w:type="dxa"/>
            <w:vAlign w:val="center"/>
          </w:tcPr>
          <w:p w14:paraId="5596E752"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1" w:type="dxa"/>
            <w:vAlign w:val="center"/>
            <w:hideMark/>
          </w:tcPr>
          <w:p w14:paraId="19352688"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 h</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ab,h</m:t>
                        </m:r>
                      </m:sub>
                    </m:sSub>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alh</m:t>
                        </m:r>
                      </m:sub>
                    </m:sSub>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ac,h</m:t>
                        </m:r>
                      </m:sub>
                    </m:sSub>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oMath>
            </m:oMathPara>
          </w:p>
        </w:tc>
        <w:tc>
          <w:tcPr>
            <w:tcW w:w="1057" w:type="dxa"/>
            <w:vAlign w:val="center"/>
            <w:hideMark/>
          </w:tcPr>
          <w:p w14:paraId="2713FEE8"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6</w:t>
            </w:r>
          </w:p>
        </w:tc>
      </w:tr>
      <w:tr w:rsidR="00267C01" w:rsidRPr="00AF1547" w14:paraId="026A76FC" w14:textId="77777777" w:rsidTr="00267C01">
        <w:trPr>
          <w:trHeight w:val="710"/>
        </w:trPr>
        <w:tc>
          <w:tcPr>
            <w:tcW w:w="1194" w:type="dxa"/>
            <w:vAlign w:val="center"/>
          </w:tcPr>
          <w:p w14:paraId="7E6F3D6C"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1" w:type="dxa"/>
            <w:vAlign w:val="center"/>
            <w:hideMark/>
          </w:tcPr>
          <w:p w14:paraId="0C9465DA"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ab,p</m:t>
                        </m:r>
                      </m:sub>
                    </m:sSub>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al,p</m:t>
                        </m:r>
                      </m:sub>
                    </m:sSub>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ac,p</m:t>
                        </m:r>
                      </m:sub>
                    </m:sSub>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oMath>
            </m:oMathPara>
          </w:p>
        </w:tc>
        <w:tc>
          <w:tcPr>
            <w:tcW w:w="1057" w:type="dxa"/>
            <w:vAlign w:val="center"/>
            <w:hideMark/>
          </w:tcPr>
          <w:p w14:paraId="34141B5C"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7</w:t>
            </w:r>
          </w:p>
        </w:tc>
      </w:tr>
      <w:tr w:rsidR="00267C01" w:rsidRPr="00AF1547" w14:paraId="441C04F1" w14:textId="77777777" w:rsidTr="00267C01">
        <w:trPr>
          <w:trHeight w:val="710"/>
        </w:trPr>
        <w:tc>
          <w:tcPr>
            <w:tcW w:w="1194" w:type="dxa"/>
            <w:vAlign w:val="center"/>
          </w:tcPr>
          <w:p w14:paraId="49635DDD"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1" w:type="dxa"/>
            <w:vAlign w:val="center"/>
            <w:hideMark/>
          </w:tcPr>
          <w:p w14:paraId="0414C999"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 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ab,v</m:t>
                        </m:r>
                      </m:sub>
                    </m:sSub>
                    <m:r>
                      <w:rPr>
                        <w:rFonts w:ascii="Cambria Math" w:eastAsiaTheme="minorEastAsia" w:hAnsi="Cambria Math" w:cs="Arial"/>
                        <w:sz w:val="24"/>
                        <w:szCs w:val="24"/>
                      </w:rPr>
                      <m:t>*f</m:t>
                    </m:r>
                  </m:e>
                  <m:sub>
                    <m:r>
                      <w:rPr>
                        <w:rFonts w:ascii="Cambria Math" w:eastAsiaTheme="minorEastAsia" w:hAnsi="Cambria Math" w:cs="Arial"/>
                        <w:sz w:val="24"/>
                        <w:szCs w:val="24"/>
                      </w:rPr>
                      <m:t>br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al,v</m:t>
                        </m:r>
                      </m:sub>
                    </m:sSub>
                    <m:r>
                      <w:rPr>
                        <w:rFonts w:ascii="Cambria Math" w:eastAsiaTheme="minorEastAsia" w:hAnsi="Cambria Math" w:cs="Arial"/>
                        <w:sz w:val="24"/>
                        <w:szCs w:val="24"/>
                      </w:rPr>
                      <m:t>*f</m:t>
                    </m:r>
                  </m:e>
                  <m:sub>
                    <m:r>
                      <w:rPr>
                        <w:rFonts w:ascii="Cambria Math" w:eastAsiaTheme="minorEastAsia" w:hAnsi="Cambria Math" w:cs="Arial"/>
                        <w:sz w:val="24"/>
                        <w:szCs w:val="24"/>
                      </w:rPr>
                      <m:t>lr</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ac,v</m:t>
                        </m:r>
                      </m:sub>
                    </m:sSub>
                    <m:r>
                      <w:rPr>
                        <w:rFonts w:ascii="Cambria Math" w:eastAsiaTheme="minorEastAsia" w:hAnsi="Cambria Math" w:cs="Arial"/>
                        <w:sz w:val="24"/>
                        <w:szCs w:val="24"/>
                      </w:rPr>
                      <m:t>*f</m:t>
                    </m:r>
                  </m:e>
                  <m:sub>
                    <m:r>
                      <w:rPr>
                        <w:rFonts w:ascii="Cambria Math" w:eastAsiaTheme="minorEastAsia" w:hAnsi="Cambria Math" w:cs="Arial"/>
                        <w:sz w:val="24"/>
                        <w:szCs w:val="24"/>
                      </w:rPr>
                      <m:t>cp</m:t>
                    </m:r>
                  </m:sub>
                </m:sSub>
              </m:oMath>
            </m:oMathPara>
          </w:p>
        </w:tc>
        <w:tc>
          <w:tcPr>
            <w:tcW w:w="1057" w:type="dxa"/>
            <w:vAlign w:val="center"/>
            <w:hideMark/>
          </w:tcPr>
          <w:p w14:paraId="2C86A2B0"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commentRangeStart w:id="4"/>
            <w:r w:rsidRPr="00AF1547">
              <w:rPr>
                <w:rFonts w:ascii="Arial" w:eastAsiaTheme="minorEastAsia" w:hAnsi="Arial" w:cs="Arial"/>
                <w:iCs/>
                <w:sz w:val="24"/>
                <w:szCs w:val="24"/>
              </w:rPr>
              <w:t>.</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8</w:t>
            </w:r>
            <w:commentRangeEnd w:id="4"/>
            <w:r w:rsidR="00180619">
              <w:rPr>
                <w:rStyle w:val="CommentReference"/>
              </w:rPr>
              <w:commentReference w:id="4"/>
            </w:r>
          </w:p>
        </w:tc>
      </w:tr>
    </w:tbl>
    <w:p w14:paraId="01F66493" w14:textId="77777777" w:rsidR="00267C01" w:rsidRPr="00AF1547" w:rsidRDefault="00000000" w:rsidP="00015A02">
      <w:pPr>
        <w:spacing w:line="480" w:lineRule="auto"/>
        <w:jc w:val="both"/>
        <w:rPr>
          <w:rFonts w:ascii="Arial" w:hAnsi="Arial" w:cs="Arial"/>
          <w:iCs/>
        </w:rPr>
      </w:pPr>
      <m:oMath>
        <m:sSub>
          <m:sSubPr>
            <m:ctrlPr>
              <w:rPr>
                <w:rFonts w:ascii="Cambria Math" w:hAnsi="Cambria Math" w:cs="Arial"/>
                <w:i/>
                <w:iCs/>
              </w:rPr>
            </m:ctrlPr>
          </m:sSubPr>
          <m:e>
            <m:r>
              <w:rPr>
                <w:rFonts w:ascii="Cambria Math" w:hAnsi="Cambria Math" w:cs="Arial"/>
              </w:rPr>
              <m:t>G</m:t>
            </m:r>
          </m:e>
          <m:sub>
            <m:r>
              <w:rPr>
                <w:rFonts w:ascii="Cambria Math" w:hAnsi="Cambria Math" w:cs="Arial"/>
              </w:rPr>
              <m:t>ab,j</m:t>
            </m:r>
          </m:sub>
        </m:sSub>
      </m:oMath>
      <w:r w:rsidR="00267C01" w:rsidRPr="00AF1547">
        <w:rPr>
          <w:rFonts w:ascii="Arial" w:hAnsi="Arial" w:cs="Arial"/>
          <w:iCs/>
        </w:rPr>
        <w:t xml:space="preserve">, where j is a general index for the heart, peripheral circulation, or unstressed volume, represents a constant gain factor indicating how much influence each afferent input has on determining sympathetic efferent outflow. A factor of -1 is used for </w:t>
      </w:r>
      <m:oMath>
        <m:sSub>
          <m:sSubPr>
            <m:ctrlPr>
              <w:rPr>
                <w:rFonts w:ascii="Cambria Math" w:hAnsi="Cambria Math" w:cs="Arial"/>
                <w:i/>
                <w:iCs/>
              </w:rPr>
            </m:ctrlPr>
          </m:sSubPr>
          <m:e>
            <m:r>
              <w:rPr>
                <w:rFonts w:ascii="Cambria Math" w:hAnsi="Cambria Math" w:cs="Arial"/>
              </w:rPr>
              <m:t>G</m:t>
            </m:r>
          </m:e>
          <m:sub>
            <m:r>
              <w:rPr>
                <w:rFonts w:ascii="Cambria Math" w:hAnsi="Cambria Math" w:cs="Arial"/>
              </w:rPr>
              <m:t>al,h</m:t>
            </m:r>
          </m:sub>
        </m:sSub>
      </m:oMath>
      <w:r w:rsidR="00267C01" w:rsidRPr="00AF1547">
        <w:rPr>
          <w:rFonts w:ascii="Arial" w:hAnsi="Arial" w:cs="Arial"/>
          <w:iCs/>
        </w:rPr>
        <w:t xml:space="preserve"> as this provided the best fits for the model. The resulting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as,j</m:t>
            </m:r>
          </m:sub>
        </m:sSub>
      </m:oMath>
      <w:r w:rsidR="00267C01" w:rsidRPr="00AF1547">
        <w:rPr>
          <w:rFonts w:ascii="Arial" w:hAnsi="Arial" w:cs="Arial"/>
          <w:iCs/>
        </w:rPr>
        <w:t xml:space="preserve"> values are then used to determine sympathetic efferent outflow to the respective effector functions using a negative monotonic function to relate afferent activity to efferent neural pathways,</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6100"/>
        <w:gridCol w:w="1057"/>
      </w:tblGrid>
      <w:tr w:rsidR="00267C01" w:rsidRPr="00AF1547" w14:paraId="067D2110" w14:textId="77777777" w:rsidTr="00267C01">
        <w:trPr>
          <w:trHeight w:val="710"/>
        </w:trPr>
        <w:tc>
          <w:tcPr>
            <w:tcW w:w="1185" w:type="dxa"/>
            <w:vAlign w:val="center"/>
          </w:tcPr>
          <w:p w14:paraId="647D18C4" w14:textId="77777777" w:rsidR="00267C01" w:rsidRPr="00AF1547" w:rsidRDefault="00267C01" w:rsidP="00015A02">
            <w:pPr>
              <w:tabs>
                <w:tab w:val="left" w:pos="5130"/>
              </w:tabs>
              <w:spacing w:line="480" w:lineRule="auto"/>
              <w:jc w:val="both"/>
              <w:rPr>
                <w:rFonts w:ascii="Arial" w:hAnsi="Arial" w:cs="Arial"/>
                <w:sz w:val="24"/>
                <w:szCs w:val="24"/>
              </w:rPr>
            </w:pPr>
          </w:p>
        </w:tc>
        <w:tc>
          <w:tcPr>
            <w:tcW w:w="6100" w:type="dxa"/>
            <w:vAlign w:val="center"/>
            <w:hideMark/>
          </w:tcPr>
          <w:p w14:paraId="2E2C0E58"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es,0</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e>
                </m:d>
                <m:r>
                  <w:rPr>
                    <w:rFonts w:ascii="Cambria Math" w:eastAsiaTheme="minorEastAsia" w:hAnsi="Cambria Math" w:cs="Arial"/>
                    <w:sz w:val="24"/>
                    <w:szCs w:val="24"/>
                  </w:rPr>
                  <m:t>*exp</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as,h</m:t>
                        </m:r>
                      </m:sub>
                    </m:sSub>
                  </m:e>
                </m:d>
              </m:oMath>
            </m:oMathPara>
          </w:p>
        </w:tc>
        <w:tc>
          <w:tcPr>
            <w:tcW w:w="1057" w:type="dxa"/>
            <w:vAlign w:val="center"/>
            <w:hideMark/>
          </w:tcPr>
          <w:p w14:paraId="6B2F091A"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4</w:t>
            </w:r>
            <w:r w:rsidRPr="00AF1547">
              <w:rPr>
                <w:rFonts w:ascii="Arial" w:eastAsiaTheme="minorEastAsia" w:hAnsi="Arial" w:cs="Arial"/>
                <w:iCs/>
                <w:sz w:val="24"/>
                <w:szCs w:val="24"/>
              </w:rPr>
              <w:t>9</w:t>
            </w:r>
          </w:p>
        </w:tc>
      </w:tr>
      <w:tr w:rsidR="00267C01" w:rsidRPr="00AF1547" w14:paraId="334D8B32" w14:textId="77777777" w:rsidTr="00267C01">
        <w:trPr>
          <w:trHeight w:val="710"/>
        </w:trPr>
        <w:tc>
          <w:tcPr>
            <w:tcW w:w="1185" w:type="dxa"/>
            <w:vAlign w:val="center"/>
          </w:tcPr>
          <w:p w14:paraId="096A049C" w14:textId="77777777" w:rsidR="00267C01" w:rsidRPr="00AF1547" w:rsidRDefault="00267C01" w:rsidP="00015A02">
            <w:pPr>
              <w:tabs>
                <w:tab w:val="left" w:pos="5130"/>
              </w:tabs>
              <w:spacing w:line="480" w:lineRule="auto"/>
              <w:jc w:val="both"/>
              <w:rPr>
                <w:rFonts w:ascii="Arial" w:hAnsi="Arial" w:cs="Arial"/>
                <w:sz w:val="24"/>
                <w:szCs w:val="24"/>
              </w:rPr>
            </w:pPr>
          </w:p>
        </w:tc>
        <w:tc>
          <w:tcPr>
            <w:tcW w:w="6100" w:type="dxa"/>
            <w:vAlign w:val="center"/>
            <w:hideMark/>
          </w:tcPr>
          <w:p w14:paraId="433F8513"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es,p</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es,0</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e>
                </m:d>
                <m:r>
                  <w:rPr>
                    <w:rFonts w:ascii="Cambria Math" w:eastAsiaTheme="minorEastAsia" w:hAnsi="Cambria Math" w:cs="Arial"/>
                    <w:sz w:val="24"/>
                    <w:szCs w:val="24"/>
                  </w:rPr>
                  <m:t>*exp</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as,p</m:t>
                        </m:r>
                      </m:sub>
                    </m:sSub>
                  </m:e>
                </m:d>
              </m:oMath>
            </m:oMathPara>
          </w:p>
        </w:tc>
        <w:tc>
          <w:tcPr>
            <w:tcW w:w="1057" w:type="dxa"/>
            <w:vAlign w:val="center"/>
            <w:hideMark/>
          </w:tcPr>
          <w:p w14:paraId="76E110C7"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5</w:t>
            </w:r>
            <w:r w:rsidRPr="00AF1547">
              <w:rPr>
                <w:rFonts w:ascii="Arial" w:eastAsiaTheme="minorEastAsia" w:hAnsi="Arial" w:cs="Arial"/>
                <w:iCs/>
                <w:sz w:val="24"/>
                <w:szCs w:val="24"/>
              </w:rPr>
              <w:t>0</w:t>
            </w:r>
          </w:p>
        </w:tc>
      </w:tr>
      <w:tr w:rsidR="00267C01" w:rsidRPr="00AF1547" w14:paraId="29116DA0" w14:textId="77777777" w:rsidTr="00267C01">
        <w:trPr>
          <w:trHeight w:val="710"/>
        </w:trPr>
        <w:tc>
          <w:tcPr>
            <w:tcW w:w="1185" w:type="dxa"/>
            <w:vAlign w:val="center"/>
          </w:tcPr>
          <w:p w14:paraId="40E1BC07" w14:textId="77777777" w:rsidR="00267C01" w:rsidRPr="00AF1547" w:rsidRDefault="00267C01" w:rsidP="00015A02">
            <w:pPr>
              <w:tabs>
                <w:tab w:val="left" w:pos="5130"/>
              </w:tabs>
              <w:spacing w:line="480" w:lineRule="auto"/>
              <w:jc w:val="both"/>
              <w:rPr>
                <w:rFonts w:ascii="Arial" w:hAnsi="Arial" w:cs="Arial"/>
                <w:sz w:val="24"/>
                <w:szCs w:val="24"/>
              </w:rPr>
            </w:pPr>
          </w:p>
        </w:tc>
        <w:tc>
          <w:tcPr>
            <w:tcW w:w="6100" w:type="dxa"/>
            <w:vAlign w:val="center"/>
            <w:hideMark/>
          </w:tcPr>
          <w:p w14:paraId="2EF74198"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es,0</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e>
                </m:d>
                <m:r>
                  <w:rPr>
                    <w:rFonts w:ascii="Cambria Math" w:eastAsiaTheme="minorEastAsia" w:hAnsi="Cambria Math" w:cs="Arial"/>
                    <w:sz w:val="24"/>
                    <w:szCs w:val="24"/>
                  </w:rPr>
                  <m:t>*exp</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es</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as,v</m:t>
                        </m:r>
                      </m:sub>
                    </m:sSub>
                  </m:e>
                </m:d>
              </m:oMath>
            </m:oMathPara>
          </w:p>
        </w:tc>
        <w:tc>
          <w:tcPr>
            <w:tcW w:w="1057" w:type="dxa"/>
            <w:vAlign w:val="center"/>
            <w:hideMark/>
          </w:tcPr>
          <w:p w14:paraId="5E9C3105"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5</w:t>
            </w:r>
            <w:r w:rsidRPr="00AF1547">
              <w:rPr>
                <w:rFonts w:ascii="Arial" w:eastAsiaTheme="minorEastAsia" w:hAnsi="Arial" w:cs="Arial"/>
                <w:iCs/>
                <w:sz w:val="24"/>
                <w:szCs w:val="24"/>
              </w:rPr>
              <w:t>1</w:t>
            </w:r>
          </w:p>
        </w:tc>
      </w:tr>
    </w:tbl>
    <w:p w14:paraId="1CA760AE" w14:textId="77777777" w:rsidR="00267C01" w:rsidRPr="00AF1547" w:rsidRDefault="00267C01" w:rsidP="00015A02">
      <w:pPr>
        <w:spacing w:line="480" w:lineRule="auto"/>
        <w:jc w:val="both"/>
        <w:rPr>
          <w:rFonts w:ascii="Arial" w:hAnsi="Arial" w:cs="Arial"/>
          <w:b/>
          <w:iCs/>
        </w:rPr>
      </w:pPr>
    </w:p>
    <w:p w14:paraId="5C34A69C" w14:textId="77777777" w:rsidR="00267C01" w:rsidRPr="008F1105" w:rsidRDefault="00267C01" w:rsidP="008F1105">
      <w:pPr>
        <w:spacing w:line="480" w:lineRule="auto"/>
        <w:rPr>
          <w:rFonts w:ascii="Arial" w:hAnsi="Arial" w:cs="Arial"/>
        </w:rPr>
      </w:pPr>
      <w:r w:rsidRPr="008F1105">
        <w:rPr>
          <w:rFonts w:ascii="Arial" w:hAnsi="Arial" w:cs="Arial"/>
          <w:b/>
        </w:rPr>
        <w:t>Parasympathetic (vagal) efferent output</w:t>
      </w:r>
      <w:r w:rsidRPr="008F1105">
        <w:rPr>
          <w:rFonts w:ascii="Arial" w:hAnsi="Arial" w:cs="Arial"/>
        </w:rPr>
        <w:t xml:space="preserve"> is described in detail in the main text. </w:t>
      </w:r>
    </w:p>
    <w:p w14:paraId="6AE89FBD" w14:textId="77777777" w:rsidR="00267C01" w:rsidRPr="008F1105" w:rsidRDefault="00267C01" w:rsidP="008F1105">
      <w:pPr>
        <w:spacing w:line="480" w:lineRule="auto"/>
        <w:rPr>
          <w:rFonts w:ascii="Arial" w:hAnsi="Arial" w:cs="Arial"/>
        </w:rPr>
      </w:pPr>
    </w:p>
    <w:p w14:paraId="7944F32B" w14:textId="77777777" w:rsidR="00267C01" w:rsidRPr="008F1105" w:rsidRDefault="00267C01" w:rsidP="008F1105">
      <w:pPr>
        <w:spacing w:line="480" w:lineRule="auto"/>
        <w:rPr>
          <w:rFonts w:ascii="Arial" w:hAnsi="Arial" w:cs="Arial"/>
          <w:b/>
        </w:rPr>
      </w:pPr>
      <w:r w:rsidRPr="008F1105">
        <w:rPr>
          <w:rFonts w:ascii="Arial" w:hAnsi="Arial" w:cs="Arial"/>
          <w:b/>
        </w:rPr>
        <w:t>Effector function regulation</w:t>
      </w:r>
    </w:p>
    <w:p w14:paraId="6531ACD5" w14:textId="77777777" w:rsidR="00267C01" w:rsidRPr="008F1105" w:rsidRDefault="00267C01" w:rsidP="008F1105">
      <w:pPr>
        <w:spacing w:line="480" w:lineRule="auto"/>
        <w:rPr>
          <w:rFonts w:ascii="Arial" w:hAnsi="Arial" w:cs="Arial"/>
        </w:rPr>
      </w:pPr>
      <w:r w:rsidRPr="008F1105">
        <w:rPr>
          <w:rFonts w:ascii="Arial" w:hAnsi="Arial" w:cs="Arial"/>
        </w:rPr>
        <w:t>Physiological parameters affected by sympathetic and parasympathetic outflow include resistances, unstressed volumes, and cardiac elastances. Sympathetic outflow regulates resistances and unstressed volumes via a monotonic logarithmic static function, a low-pass first-order dynamics, and a time delay specific to each effector function.</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480"/>
        <w:gridCol w:w="1057"/>
      </w:tblGrid>
      <w:tr w:rsidR="00267C01" w:rsidRPr="00AF1547" w14:paraId="69EECD1F" w14:textId="77777777" w:rsidTr="00267C01">
        <w:trPr>
          <w:trHeight w:val="1247"/>
        </w:trPr>
        <w:tc>
          <w:tcPr>
            <w:tcW w:w="805" w:type="dxa"/>
            <w:vAlign w:val="center"/>
          </w:tcPr>
          <w:p w14:paraId="3DC05D17" w14:textId="77777777" w:rsidR="00267C01" w:rsidRPr="00AF1547" w:rsidRDefault="00267C01" w:rsidP="00015A02">
            <w:pPr>
              <w:tabs>
                <w:tab w:val="left" w:pos="5130"/>
              </w:tabs>
              <w:spacing w:line="480" w:lineRule="auto"/>
              <w:jc w:val="both"/>
              <w:rPr>
                <w:rFonts w:ascii="Arial" w:hAnsi="Arial" w:cs="Arial"/>
                <w:sz w:val="24"/>
                <w:szCs w:val="24"/>
              </w:rPr>
            </w:pPr>
          </w:p>
        </w:tc>
        <w:tc>
          <w:tcPr>
            <w:tcW w:w="6480" w:type="dxa"/>
            <w:vAlign w:val="center"/>
            <w:hideMark/>
          </w:tcPr>
          <w:p w14:paraId="17C022E9" w14:textId="77777777" w:rsidR="00267C01" w:rsidRPr="00AF1547" w:rsidRDefault="00000000" w:rsidP="00015A02">
            <w:pPr>
              <w:spacing w:line="480" w:lineRule="auto"/>
              <w:jc w:val="center"/>
              <w:rPr>
                <w:rFonts w:ascii="Arial" w:hAnsi="Arial" w:cs="Arial"/>
                <w:sz w:val="24"/>
                <w:szCs w:val="24"/>
              </w:rPr>
            </w:pPr>
            <m:oMath>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θ</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θ</m:t>
                          </m:r>
                        </m:sub>
                      </m:sSub>
                      <m:r>
                        <w:rPr>
                          <w:rFonts w:ascii="Cambria Math" w:eastAsiaTheme="minorEastAsia" w:hAnsi="Cambria Math" w:cs="Arial"/>
                          <w:sz w:val="24"/>
                          <w:szCs w:val="24"/>
                        </w:rPr>
                        <m:t>*ln</m:t>
                      </m:r>
                      <m:d>
                        <m:dPr>
                          <m:begChr m:val="["/>
                          <m:endChr m:val="]"/>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es,j</m:t>
                              </m:r>
                            </m:sub>
                          </m:sSub>
                          <m:d>
                            <m:dPr>
                              <m:ctrlPr>
                                <w:rPr>
                                  <w:rFonts w:ascii="Cambria Math" w:hAnsi="Cambria Math" w:cs="Arial"/>
                                  <w:i/>
                                  <w:iCs/>
                                  <w:sz w:val="24"/>
                                  <w:szCs w:val="24"/>
                                </w:rPr>
                              </m:ctrlPr>
                            </m:dPr>
                            <m:e>
                              <m:r>
                                <w:rPr>
                                  <w:rFonts w:ascii="Cambria Math" w:eastAsiaTheme="minorEastAsia" w:hAnsi="Cambria Math" w:cs="Arial"/>
                                  <w:sz w:val="24"/>
                                  <w:szCs w:val="24"/>
                                </w:rPr>
                                <m:t>t-</m:t>
                              </m:r>
                              <m:sSub>
                                <m:sSubPr>
                                  <m:ctrlPr>
                                    <w:rPr>
                                      <w:rFonts w:ascii="Cambria Math"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θ</m:t>
                                  </m:r>
                                </m:sub>
                              </m:sSub>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r>
                            <w:rPr>
                              <w:rFonts w:ascii="Cambria Math" w:eastAsiaTheme="minorEastAsia" w:hAnsi="Cambria Math" w:cs="Arial"/>
                              <w:sz w:val="24"/>
                              <w:szCs w:val="24"/>
                            </w:rPr>
                            <m:t>+1</m:t>
                          </m:r>
                        </m:e>
                      </m:d>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es,j</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
                      <m:r>
                        <w:rPr>
                          <w:rFonts w:ascii="Cambria Math" w:eastAsiaTheme="minorEastAsia" w:hAnsi="Cambria Math" w:cs="Arial"/>
                          <w:sz w:val="24"/>
                          <w:szCs w:val="24"/>
                        </w:rPr>
                        <m:t xml:space="preserve">0                                                             </m:t>
                      </m:r>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es,j</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qArr>
                </m:e>
              </m:d>
            </m:oMath>
            <w:r w:rsidR="00267C01" w:rsidRPr="00AF1547">
              <w:rPr>
                <w:rFonts w:ascii="Arial" w:eastAsiaTheme="minorEastAsia" w:hAnsi="Arial" w:cs="Arial"/>
                <w:iCs/>
                <w:sz w:val="24"/>
                <w:szCs w:val="24"/>
              </w:rPr>
              <w:t xml:space="preserve"> </w:t>
            </w:r>
          </w:p>
        </w:tc>
        <w:tc>
          <w:tcPr>
            <w:tcW w:w="1057" w:type="dxa"/>
            <w:vAlign w:val="center"/>
            <w:hideMark/>
          </w:tcPr>
          <w:p w14:paraId="4107F92B"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5</w:t>
            </w:r>
            <w:r w:rsidRPr="00AF1547">
              <w:rPr>
                <w:rFonts w:ascii="Arial" w:eastAsiaTheme="minorEastAsia" w:hAnsi="Arial" w:cs="Arial"/>
                <w:iCs/>
                <w:sz w:val="24"/>
                <w:szCs w:val="24"/>
              </w:rPr>
              <w:t>2</w:t>
            </w:r>
          </w:p>
        </w:tc>
      </w:tr>
      <w:tr w:rsidR="00267C01" w:rsidRPr="00AF1547" w14:paraId="659D1678" w14:textId="77777777" w:rsidTr="00267C01">
        <w:trPr>
          <w:trHeight w:val="980"/>
        </w:trPr>
        <w:tc>
          <w:tcPr>
            <w:tcW w:w="805" w:type="dxa"/>
            <w:vAlign w:val="center"/>
          </w:tcPr>
          <w:p w14:paraId="09400AB0" w14:textId="77777777" w:rsidR="00267C01" w:rsidRPr="00AF1547" w:rsidRDefault="00267C01" w:rsidP="00015A02">
            <w:pPr>
              <w:tabs>
                <w:tab w:val="left" w:pos="5130"/>
              </w:tabs>
              <w:spacing w:line="480" w:lineRule="auto"/>
              <w:jc w:val="both"/>
              <w:rPr>
                <w:rFonts w:ascii="Arial" w:hAnsi="Arial" w:cs="Arial"/>
                <w:sz w:val="24"/>
                <w:szCs w:val="24"/>
              </w:rPr>
            </w:pPr>
          </w:p>
        </w:tc>
        <w:tc>
          <w:tcPr>
            <w:tcW w:w="6480" w:type="dxa"/>
            <w:vAlign w:val="center"/>
            <w:hideMark/>
          </w:tcPr>
          <w:p w14:paraId="78E6AF0B" w14:textId="77777777" w:rsidR="00267C01" w:rsidRPr="00AF1547" w:rsidRDefault="00000000" w:rsidP="00015A02">
            <w:pPr>
              <w:spacing w:line="480" w:lineRule="auto"/>
              <w:jc w:val="center"/>
              <w:rPr>
                <w:rFonts w:ascii="Arial" w:eastAsia="Calibri" w:hAnsi="Arial" w:cs="Arial"/>
                <w:iCs/>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d∆θ</m:t>
                    </m:r>
                  </m:num>
                  <m:den>
                    <m:r>
                      <w:rPr>
                        <w:rFonts w:ascii="Cambria Math" w:eastAsiaTheme="minorEastAsia" w:hAnsi="Cambria Math" w:cs="Arial"/>
                        <w:sz w:val="24"/>
                        <w:szCs w:val="24"/>
                      </w:rPr>
                      <m:t xml:space="preserve">dt </m:t>
                    </m:r>
                  </m:den>
                </m:f>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θ</m:t>
                        </m:r>
                      </m:sub>
                    </m:sSub>
                  </m:den>
                </m:f>
                <m:r>
                  <w:rPr>
                    <w:rFonts w:ascii="Cambria Math" w:eastAsiaTheme="minorEastAsia" w:hAnsi="Cambria Math" w:cs="Arial"/>
                    <w:sz w:val="24"/>
                    <w:szCs w:val="24"/>
                  </w:rPr>
                  <m:t>*</m:t>
                </m:r>
                <m:d>
                  <m:dPr>
                    <m:ctrlPr>
                      <w:rPr>
                        <w:rFonts w:ascii="Cambria Math" w:hAnsi="Cambria Math" w:cs="Arial"/>
                        <w:i/>
                        <w:iCs/>
                        <w:sz w:val="24"/>
                        <w:szCs w:val="24"/>
                      </w:rPr>
                    </m:ctrlPr>
                  </m:dPr>
                  <m:e>
                    <m:r>
                      <w:rPr>
                        <w:rFonts w:ascii="Cambria Math" w:eastAsiaTheme="minorEastAsia" w:hAnsi="Cambria Math" w:cs="Arial"/>
                        <w:sz w:val="24"/>
                        <w:szCs w:val="24"/>
                      </w:rPr>
                      <m:t>-∆θ</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θ</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e>
                </m:d>
              </m:oMath>
            </m:oMathPara>
          </w:p>
        </w:tc>
        <w:tc>
          <w:tcPr>
            <w:tcW w:w="1057" w:type="dxa"/>
            <w:vAlign w:val="center"/>
            <w:hideMark/>
          </w:tcPr>
          <w:p w14:paraId="44D6202C"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5</w:t>
            </w:r>
            <w:r w:rsidRPr="00AF1547">
              <w:rPr>
                <w:rFonts w:ascii="Arial" w:eastAsiaTheme="minorEastAsia" w:hAnsi="Arial" w:cs="Arial"/>
                <w:iCs/>
                <w:sz w:val="24"/>
                <w:szCs w:val="24"/>
              </w:rPr>
              <w:t>3</w:t>
            </w:r>
          </w:p>
        </w:tc>
      </w:tr>
      <w:tr w:rsidR="00267C01" w:rsidRPr="00AF1547" w14:paraId="4E8FE9D6" w14:textId="77777777" w:rsidTr="00267C01">
        <w:trPr>
          <w:trHeight w:val="980"/>
        </w:trPr>
        <w:tc>
          <w:tcPr>
            <w:tcW w:w="805" w:type="dxa"/>
            <w:vAlign w:val="center"/>
          </w:tcPr>
          <w:p w14:paraId="5673D54E" w14:textId="77777777" w:rsidR="00267C01" w:rsidRPr="00AF1547" w:rsidRDefault="00267C01" w:rsidP="00015A02">
            <w:pPr>
              <w:tabs>
                <w:tab w:val="left" w:pos="5130"/>
              </w:tabs>
              <w:spacing w:line="480" w:lineRule="auto"/>
              <w:jc w:val="both"/>
              <w:rPr>
                <w:rFonts w:ascii="Arial" w:hAnsi="Arial" w:cs="Arial"/>
                <w:sz w:val="24"/>
                <w:szCs w:val="24"/>
              </w:rPr>
            </w:pPr>
          </w:p>
        </w:tc>
        <w:tc>
          <w:tcPr>
            <w:tcW w:w="6480" w:type="dxa"/>
            <w:vAlign w:val="center"/>
            <w:hideMark/>
          </w:tcPr>
          <w:p w14:paraId="34CAF7C4" w14:textId="77777777" w:rsidR="00267C01" w:rsidRPr="00AF1547" w:rsidRDefault="00267C01" w:rsidP="00015A02">
            <w:pPr>
              <w:spacing w:line="480" w:lineRule="auto"/>
              <w:jc w:val="center"/>
              <w:rPr>
                <w:rFonts w:ascii="Arial" w:eastAsia="Calibri" w:hAnsi="Arial" w:cs="Arial"/>
                <w:iCs/>
                <w:sz w:val="24"/>
                <w:szCs w:val="24"/>
              </w:rPr>
            </w:pPr>
            <m:oMathPara>
              <m:oMath>
                <m:r>
                  <w:rPr>
                    <w:rFonts w:ascii="Cambria Math" w:eastAsiaTheme="minorEastAsia" w:hAnsi="Cambria Math" w:cs="Arial"/>
                    <w:sz w:val="24"/>
                    <w:szCs w:val="24"/>
                  </w:rPr>
                  <m:t>θ</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=∆θ</m:t>
                </m:r>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θ</m:t>
                    </m:r>
                  </m:e>
                  <m:sub>
                    <m:r>
                      <w:rPr>
                        <w:rFonts w:ascii="Cambria Math" w:eastAsiaTheme="minorEastAsia" w:hAnsi="Cambria Math" w:cs="Arial"/>
                        <w:sz w:val="24"/>
                        <w:szCs w:val="24"/>
                      </w:rPr>
                      <m:t>0</m:t>
                    </m:r>
                  </m:sub>
                </m:sSub>
              </m:oMath>
            </m:oMathPara>
          </w:p>
        </w:tc>
        <w:tc>
          <w:tcPr>
            <w:tcW w:w="1057" w:type="dxa"/>
            <w:vAlign w:val="center"/>
            <w:hideMark/>
          </w:tcPr>
          <w:p w14:paraId="698FD94A"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5</w:t>
            </w:r>
            <w:r w:rsidRPr="00AF1547">
              <w:rPr>
                <w:rFonts w:ascii="Arial" w:eastAsiaTheme="minorEastAsia" w:hAnsi="Arial" w:cs="Arial"/>
                <w:iCs/>
                <w:sz w:val="24"/>
                <w:szCs w:val="24"/>
              </w:rPr>
              <w:t>4</w:t>
            </w:r>
          </w:p>
        </w:tc>
      </w:tr>
    </w:tbl>
    <w:p w14:paraId="020A9D8C" w14:textId="77777777" w:rsidR="00267C01" w:rsidRPr="00AF1547" w:rsidRDefault="00267C01" w:rsidP="00015A02">
      <w:pPr>
        <w:pStyle w:val="Paragraph"/>
        <w:spacing w:line="480" w:lineRule="auto"/>
        <w:ind w:firstLine="0"/>
        <w:jc w:val="both"/>
        <w:rPr>
          <w:rFonts w:ascii="Arial" w:hAnsi="Arial" w:cs="Arial"/>
        </w:rPr>
      </w:pPr>
      <w:r w:rsidRPr="00AF1547">
        <w:rPr>
          <w:rFonts w:ascii="Arial" w:hAnsi="Arial" w:cs="Arial"/>
        </w:rPr>
        <w:lastRenderedPageBreak/>
        <w:t xml:space="preserve">Where θ represents generic controlled parameters (i.e. resistance or unstressed volume). </w:t>
      </w:r>
      <m:oMath>
        <m:sSub>
          <m:sSubPr>
            <m:ctrlPr>
              <w:rPr>
                <w:rFonts w:ascii="Cambria Math" w:hAnsi="Cambria Math" w:cs="Arial"/>
                <w:i/>
                <w:iCs/>
              </w:rPr>
            </m:ctrlPr>
          </m:sSubPr>
          <m:e>
            <m:r>
              <w:rPr>
                <w:rFonts w:ascii="Cambria Math" w:eastAsiaTheme="minorEastAsia" w:hAnsi="Cambria Math" w:cs="Arial"/>
              </w:rPr>
              <m:t>τ</m:t>
            </m:r>
          </m:e>
          <m:sub>
            <m:r>
              <w:rPr>
                <w:rFonts w:ascii="Cambria Math" w:eastAsiaTheme="minorEastAsia" w:hAnsi="Cambria Math" w:cs="Arial"/>
              </w:rPr>
              <m:t>θ</m:t>
            </m:r>
          </m:sub>
        </m:sSub>
      </m:oMath>
      <w:r w:rsidRPr="00AF1547">
        <w:rPr>
          <w:rFonts w:ascii="Arial" w:hAnsi="Arial" w:cs="Arial"/>
          <w:iCs/>
        </w:rPr>
        <w:t xml:space="preserve"> </w:t>
      </w:r>
      <w:r w:rsidRPr="00AF1547">
        <w:rPr>
          <w:rFonts w:ascii="Arial" w:hAnsi="Arial" w:cs="Arial"/>
        </w:rPr>
        <w:t xml:space="preserve">and </w:t>
      </w:r>
      <m:oMath>
        <m:sSub>
          <m:sSubPr>
            <m:ctrlPr>
              <w:rPr>
                <w:rFonts w:ascii="Cambria Math" w:hAnsi="Cambria Math" w:cs="Arial"/>
                <w:i/>
                <w:iCs/>
              </w:rPr>
            </m:ctrlPr>
          </m:sSubPr>
          <m:e>
            <m:r>
              <w:rPr>
                <w:rFonts w:ascii="Cambria Math" w:eastAsiaTheme="minorEastAsia" w:hAnsi="Cambria Math" w:cs="Arial"/>
              </w:rPr>
              <m:t>D</m:t>
            </m:r>
          </m:e>
          <m:sub>
            <m:r>
              <w:rPr>
                <w:rFonts w:ascii="Cambria Math" w:eastAsiaTheme="minorEastAsia" w:hAnsi="Cambria Math" w:cs="Arial"/>
              </w:rPr>
              <m:t>θ</m:t>
            </m:r>
          </m:sub>
        </m:sSub>
      </m:oMath>
      <w:r w:rsidRPr="00AF1547">
        <w:rPr>
          <w:rFonts w:ascii="Arial" w:hAnsi="Arial" w:cs="Arial"/>
        </w:rPr>
        <w:t xml:space="preserve"> are the time constants and time delays associated with sympathetic regulatory mechanisms on these effector functions. </w:t>
      </w:r>
      <m:oMath>
        <m:sSub>
          <m:sSubPr>
            <m:ctrlPr>
              <w:rPr>
                <w:rFonts w:ascii="Cambria Math" w:hAnsi="Cambria Math" w:cs="Arial"/>
                <w:i/>
                <w:iCs/>
              </w:rPr>
            </m:ctrlPr>
          </m:sSubPr>
          <m:e>
            <m:r>
              <w:rPr>
                <w:rFonts w:ascii="Cambria Math" w:eastAsiaTheme="minorEastAsia" w:hAnsi="Cambria Math" w:cs="Arial"/>
              </w:rPr>
              <m:t>G</m:t>
            </m:r>
          </m:e>
          <m:sub>
            <m:r>
              <w:rPr>
                <w:rFonts w:ascii="Cambria Math" w:eastAsiaTheme="minorEastAsia" w:hAnsi="Cambria Math" w:cs="Arial"/>
              </w:rPr>
              <m:t>θ</m:t>
            </m:r>
          </m:sub>
        </m:sSub>
      </m:oMath>
      <w:r w:rsidRPr="00AF1547">
        <w:rPr>
          <w:rFonts w:ascii="Arial" w:hAnsi="Arial" w:cs="Arial"/>
        </w:rPr>
        <w:t xml:space="preserve"> is a constant gain factor for the various effector functions and </w:t>
      </w:r>
      <w:r w:rsidRPr="00AF1547">
        <w:rPr>
          <w:rFonts w:ascii="Arial" w:hAnsi="Arial" w:cs="Arial"/>
          <w:i/>
        </w:rPr>
        <w:t>θ</w:t>
      </w:r>
      <w:r w:rsidRPr="00AF1547">
        <w:rPr>
          <w:rFonts w:ascii="Arial" w:hAnsi="Arial" w:cs="Arial"/>
          <w:i/>
          <w:vertAlign w:val="subscript"/>
        </w:rPr>
        <w:t>0</w:t>
      </w:r>
      <w:r w:rsidRPr="00AF1547">
        <w:rPr>
          <w:rFonts w:ascii="Arial" w:hAnsi="Arial" w:cs="Arial"/>
        </w:rPr>
        <w:t xml:space="preserve"> represents constant values for respective effector functions. Note that </w:t>
      </w:r>
      <m:oMath>
        <m:sSub>
          <m:sSubPr>
            <m:ctrlPr>
              <w:rPr>
                <w:rFonts w:ascii="Cambria Math" w:hAnsi="Cambria Math" w:cs="Arial"/>
                <w:i/>
                <w:iCs/>
              </w:rPr>
            </m:ctrlPr>
          </m:sSubPr>
          <m:e>
            <m:r>
              <w:rPr>
                <w:rFonts w:ascii="Cambria Math" w:eastAsiaTheme="minorEastAsia" w:hAnsi="Cambria Math" w:cs="Arial"/>
              </w:rPr>
              <m:t>f</m:t>
            </m:r>
          </m:e>
          <m:sub>
            <m:r>
              <w:rPr>
                <w:rFonts w:ascii="Cambria Math" w:eastAsiaTheme="minorEastAsia" w:hAnsi="Cambria Math" w:cs="Arial"/>
              </w:rPr>
              <m:t>es,j</m:t>
            </m:r>
          </m:sub>
        </m:sSub>
      </m:oMath>
      <w:r w:rsidRPr="00AF1547">
        <w:rPr>
          <w:rFonts w:ascii="Arial" w:hAnsi="Arial" w:cs="Arial"/>
          <w:iCs/>
        </w:rPr>
        <w:t xml:space="preserve"> </w:t>
      </w:r>
      <w:r w:rsidRPr="00AF1547">
        <w:rPr>
          <w:rFonts w:ascii="Arial" w:hAnsi="Arial" w:cs="Arial"/>
        </w:rPr>
        <w:t>is used to represent the different sympathetic tones specific to a particular effector function.</w:t>
      </w:r>
    </w:p>
    <w:p w14:paraId="6C4ABF6D" w14:textId="77777777" w:rsidR="00267C01" w:rsidRPr="00AF1547" w:rsidRDefault="00267C01" w:rsidP="00015A02">
      <w:pPr>
        <w:pStyle w:val="Paragraph"/>
        <w:spacing w:line="480" w:lineRule="auto"/>
        <w:ind w:firstLine="0"/>
        <w:rPr>
          <w:rFonts w:ascii="Arial" w:hAnsi="Arial" w:cs="Arial"/>
        </w:rPr>
      </w:pPr>
    </w:p>
    <w:p w14:paraId="0A9EA1F4" w14:textId="77777777" w:rsidR="00267C01" w:rsidRPr="008F1105" w:rsidRDefault="00267C01" w:rsidP="008F1105">
      <w:pPr>
        <w:spacing w:line="480" w:lineRule="auto"/>
        <w:rPr>
          <w:rFonts w:ascii="Arial" w:hAnsi="Arial" w:cs="Arial"/>
          <w:b/>
          <w:bCs/>
        </w:rPr>
      </w:pPr>
      <w:r w:rsidRPr="008F1105">
        <w:rPr>
          <w:rFonts w:ascii="Arial" w:hAnsi="Arial" w:cs="Arial"/>
          <w:b/>
          <w:bCs/>
        </w:rPr>
        <w:t>Ventricular Contractility</w:t>
      </w:r>
    </w:p>
    <w:p w14:paraId="02B7C0AC" w14:textId="77777777" w:rsidR="00267C01" w:rsidRPr="008F1105" w:rsidRDefault="00267C01" w:rsidP="008F1105">
      <w:pPr>
        <w:spacing w:line="480" w:lineRule="auto"/>
        <w:rPr>
          <w:rFonts w:ascii="Arial" w:hAnsi="Arial" w:cs="Arial"/>
        </w:rPr>
      </w:pPr>
      <w:r w:rsidRPr="008F1105">
        <w:rPr>
          <w:rFonts w:ascii="Arial" w:hAnsi="Arial" w:cs="Arial"/>
        </w:rPr>
        <w:t xml:space="preserve">Because ventricular contractility is dependent on the balance of sympathetic and parasympathetic drive, </w:t>
      </w:r>
      <w:proofErr w:type="gramStart"/>
      <w:r w:rsidRPr="008F1105">
        <w:rPr>
          <w:rFonts w:ascii="Arial" w:hAnsi="Arial" w:cs="Arial"/>
        </w:rPr>
        <w:t>similar to</w:t>
      </w:r>
      <w:proofErr w:type="gramEnd"/>
      <w:r w:rsidRPr="008F1105">
        <w:rPr>
          <w:rFonts w:ascii="Arial" w:hAnsi="Arial" w:cs="Arial"/>
        </w:rPr>
        <w:t xml:space="preserve"> heart period, a similar approach is used to determine contractility. </w:t>
      </w:r>
      <w:r w:rsidR="006F6414" w:rsidRPr="008F1105">
        <w:rPr>
          <w:rFonts w:ascii="Arial" w:hAnsi="Arial" w:cs="Arial"/>
        </w:rPr>
        <w:t>Thus,</w:t>
      </w:r>
      <w:r w:rsidRPr="008F1105">
        <w:rPr>
          <w:rFonts w:ascii="Arial" w:hAnsi="Arial" w:cs="Arial"/>
        </w:rPr>
        <w:t xml:space="preserve"> a linear interaction between sympathetic and parasympathetic effects on the inverse of </w:t>
      </w:r>
      <m:oMath>
        <m:sSub>
          <m:sSubPr>
            <m:ctrlPr>
              <w:rPr>
                <w:rFonts w:ascii="Cambria Math" w:hAnsi="Cambria Math" w:cs="Arial"/>
                <w:i/>
                <w:iCs/>
              </w:rPr>
            </m:ctrlPr>
          </m:sSubPr>
          <m:e>
            <m:r>
              <w:rPr>
                <w:rFonts w:ascii="Cambria Math" w:hAnsi="Cambria Math" w:cs="Arial"/>
              </w:rPr>
              <m:t>E</m:t>
            </m:r>
          </m:e>
          <m:sub>
            <m:r>
              <w:rPr>
                <w:rFonts w:ascii="Cambria Math" w:hAnsi="Cambria Math" w:cs="Arial"/>
              </w:rPr>
              <m:t>max,lv</m:t>
            </m:r>
          </m:sub>
        </m:sSub>
      </m:oMath>
      <w:r w:rsidRPr="008F1105">
        <w:rPr>
          <w:rFonts w:ascii="Arial" w:hAnsi="Arial" w:cs="Arial"/>
          <w:vertAlign w:val="subscript"/>
        </w:rPr>
        <w:t xml:space="preserve"> </w:t>
      </w:r>
      <w:r w:rsidRPr="008F1105">
        <w:rPr>
          <w:rFonts w:ascii="Arial" w:hAnsi="Arial" w:cs="Arial"/>
        </w:rPr>
        <w:t>is used</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6696"/>
        <w:gridCol w:w="1057"/>
      </w:tblGrid>
      <w:tr w:rsidR="00267C01" w:rsidRPr="00AF1547" w14:paraId="25797646" w14:textId="77777777" w:rsidTr="00267C01">
        <w:trPr>
          <w:trHeight w:val="1247"/>
        </w:trPr>
        <w:tc>
          <w:tcPr>
            <w:tcW w:w="589" w:type="dxa"/>
            <w:vAlign w:val="center"/>
          </w:tcPr>
          <w:p w14:paraId="5E672E58"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3769D816" w14:textId="77777777" w:rsidR="00267C01" w:rsidRPr="00AF1547" w:rsidRDefault="00000000" w:rsidP="00015A02">
            <w:pPr>
              <w:spacing w:line="480" w:lineRule="auto"/>
              <w:jc w:val="center"/>
              <w:rPr>
                <w:rFonts w:ascii="Arial" w:hAnsi="Arial" w:cs="Arial"/>
                <w:sz w:val="24"/>
                <w:szCs w:val="24"/>
              </w:rPr>
            </w:pPr>
            <m:oMath>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E,s</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s,Emax</m:t>
                          </m:r>
                        </m:sub>
                      </m:sSub>
                      <m:r>
                        <w:rPr>
                          <w:rFonts w:ascii="Cambria Math" w:eastAsiaTheme="minorEastAsia" w:hAnsi="Cambria Math" w:cs="Arial"/>
                          <w:sz w:val="24"/>
                          <w:szCs w:val="24"/>
                        </w:rPr>
                        <m:t>*ln</m:t>
                      </m:r>
                      <m:d>
                        <m:dPr>
                          <m:begChr m:val="["/>
                          <m:endChr m:val="]"/>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d>
                            <m:dPr>
                              <m:ctrlPr>
                                <w:rPr>
                                  <w:rFonts w:ascii="Cambria Math" w:hAnsi="Cambria Math" w:cs="Arial"/>
                                  <w:i/>
                                  <w:iCs/>
                                  <w:sz w:val="24"/>
                                  <w:szCs w:val="24"/>
                                </w:rPr>
                              </m:ctrlPr>
                            </m:dPr>
                            <m:e>
                              <m:r>
                                <w:rPr>
                                  <w:rFonts w:ascii="Cambria Math" w:eastAsiaTheme="minorEastAsia" w:hAnsi="Cambria Math" w:cs="Arial"/>
                                  <w:sz w:val="24"/>
                                  <w:szCs w:val="24"/>
                                </w:rPr>
                                <m:t>t-</m:t>
                              </m:r>
                              <m:sSub>
                                <m:sSubPr>
                                  <m:ctrlPr>
                                    <w:rPr>
                                      <w:rFonts w:ascii="Cambria Math"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E,s</m:t>
                                  </m:r>
                                </m:sub>
                              </m:sSub>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r>
                            <w:rPr>
                              <w:rFonts w:ascii="Cambria Math" w:eastAsiaTheme="minorEastAsia" w:hAnsi="Cambria Math" w:cs="Arial"/>
                              <w:sz w:val="24"/>
                              <w:szCs w:val="24"/>
                            </w:rPr>
                            <m:t>+1</m:t>
                          </m:r>
                        </m:e>
                      </m:d>
                      <m:r>
                        <w:rPr>
                          <w:rFonts w:ascii="Cambria Math" w:hAnsi="Cambria Math" w:cs="Arial"/>
                          <w:sz w:val="24"/>
                          <w:szCs w:val="24"/>
                        </w:rPr>
                        <m:t>,  &amp;</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
                      <m:r>
                        <w:rPr>
                          <w:rFonts w:ascii="Cambria Math" w:eastAsiaTheme="minorEastAsia" w:hAnsi="Cambria Math" w:cs="Arial"/>
                          <w:sz w:val="24"/>
                          <w:szCs w:val="24"/>
                        </w:rPr>
                        <m:t xml:space="preserve">0                                                                            </m:t>
                      </m:r>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es,h</m:t>
                          </m:r>
                        </m:sub>
                      </m:sSub>
                      <m:r>
                        <w:rPr>
                          <w:rFonts w:ascii="Cambria Math" w:hAnsi="Cambria Math" w:cs="Arial"/>
                          <w:sz w:val="24"/>
                          <w:szCs w:val="24"/>
                        </w:rPr>
                        <m:t>&lt;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e>
                  </m:eqArr>
                </m:e>
              </m:d>
            </m:oMath>
            <w:r w:rsidR="00267C01" w:rsidRPr="00AF1547">
              <w:rPr>
                <w:rFonts w:ascii="Arial" w:eastAsiaTheme="minorEastAsia" w:hAnsi="Arial" w:cs="Arial"/>
                <w:iCs/>
                <w:sz w:val="24"/>
                <w:szCs w:val="24"/>
              </w:rPr>
              <w:t xml:space="preserve"> </w:t>
            </w:r>
          </w:p>
        </w:tc>
        <w:tc>
          <w:tcPr>
            <w:tcW w:w="1057" w:type="dxa"/>
            <w:vAlign w:val="center"/>
            <w:hideMark/>
          </w:tcPr>
          <w:p w14:paraId="7293A6F8"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r w:rsidR="00176A79" w:rsidRPr="00AF1547">
              <w:rPr>
                <w:rFonts w:ascii="Arial" w:eastAsiaTheme="minorEastAsia" w:hAnsi="Arial" w:cs="Arial"/>
                <w:iCs/>
                <w:sz w:val="24"/>
                <w:szCs w:val="24"/>
              </w:rPr>
              <w:t>5</w:t>
            </w:r>
          </w:p>
        </w:tc>
      </w:tr>
      <w:tr w:rsidR="00267C01" w:rsidRPr="00AF1547" w14:paraId="346F61C8" w14:textId="77777777" w:rsidTr="00267C01">
        <w:trPr>
          <w:trHeight w:val="980"/>
        </w:trPr>
        <w:tc>
          <w:tcPr>
            <w:tcW w:w="589" w:type="dxa"/>
            <w:vAlign w:val="center"/>
          </w:tcPr>
          <w:p w14:paraId="3FBB30C6"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0B4AF180" w14:textId="77777777" w:rsidR="00267C01" w:rsidRPr="00AF1547" w:rsidRDefault="00000000" w:rsidP="00015A02">
            <w:pPr>
              <w:spacing w:line="480" w:lineRule="auto"/>
              <w:jc w:val="center"/>
              <w:rPr>
                <w:rFonts w:ascii="Arial" w:eastAsia="Calibri" w:hAnsi="Arial" w:cs="Arial"/>
                <w:iCs/>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s</m:t>
                        </m:r>
                      </m:sub>
                    </m:sSub>
                  </m:num>
                  <m:den>
                    <m:r>
                      <w:rPr>
                        <w:rFonts w:ascii="Cambria Math" w:eastAsiaTheme="minorEastAsia" w:hAnsi="Cambria Math" w:cs="Arial"/>
                        <w:sz w:val="24"/>
                        <w:szCs w:val="24"/>
                      </w:rPr>
                      <m:t xml:space="preserve">dt </m:t>
                    </m:r>
                  </m:den>
                </m:f>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E,s</m:t>
                        </m:r>
                      </m:sub>
                    </m:sSub>
                  </m:den>
                </m:f>
                <m:r>
                  <w:rPr>
                    <w:rFonts w:ascii="Cambria Math" w:eastAsiaTheme="minorEastAsia" w:hAnsi="Cambria Math" w:cs="Arial"/>
                    <w:sz w:val="24"/>
                    <w:szCs w:val="24"/>
                  </w:rPr>
                  <m:t>*</m:t>
                </m:r>
                <m:d>
                  <m:dPr>
                    <m:ctrlPr>
                      <w:rPr>
                        <w:rFonts w:ascii="Cambria Math" w:hAnsi="Cambria Math" w:cs="Arial"/>
                        <w:i/>
                        <w:iCs/>
                        <w:sz w:val="24"/>
                        <w:szCs w:val="24"/>
                      </w:rPr>
                    </m:ctrlPr>
                  </m:dPr>
                  <m:e>
                    <m:r>
                      <w:rPr>
                        <w:rFonts w:ascii="Cambria Math" w:eastAsiaTheme="minorEastAsia" w:hAnsi="Cambria Math" w:cs="Arial"/>
                        <w:sz w:val="24"/>
                        <w:szCs w:val="24"/>
                      </w:rPr>
                      <m:t>-∆</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s</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E,s</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e>
                </m:d>
              </m:oMath>
            </m:oMathPara>
          </w:p>
        </w:tc>
        <w:tc>
          <w:tcPr>
            <w:tcW w:w="1057" w:type="dxa"/>
            <w:vAlign w:val="center"/>
            <w:hideMark/>
          </w:tcPr>
          <w:p w14:paraId="551F7F9C"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r w:rsidR="00176A79" w:rsidRPr="00AF1547">
              <w:rPr>
                <w:rFonts w:ascii="Arial" w:eastAsiaTheme="minorEastAsia" w:hAnsi="Arial" w:cs="Arial"/>
                <w:iCs/>
                <w:sz w:val="24"/>
                <w:szCs w:val="24"/>
              </w:rPr>
              <w:t>6</w:t>
            </w:r>
          </w:p>
        </w:tc>
      </w:tr>
      <w:tr w:rsidR="00267C01" w:rsidRPr="00AF1547" w14:paraId="718F4FAD" w14:textId="77777777" w:rsidTr="00267C01">
        <w:trPr>
          <w:trHeight w:val="980"/>
        </w:trPr>
        <w:tc>
          <w:tcPr>
            <w:tcW w:w="589" w:type="dxa"/>
            <w:vAlign w:val="center"/>
          </w:tcPr>
          <w:p w14:paraId="300714E4"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1AB94380" w14:textId="77777777" w:rsidR="00267C01" w:rsidRPr="00AF1547" w:rsidRDefault="00000000" w:rsidP="00015A02">
            <w:pPr>
              <w:spacing w:line="480" w:lineRule="auto"/>
              <w:jc w:val="center"/>
              <w:rPr>
                <w:rFonts w:ascii="Arial" w:eastAsia="Calibri" w:hAnsi="Arial" w:cs="Arial"/>
                <w:iCs/>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E,v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E,v</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ev,h</m:t>
                    </m:r>
                  </m:sub>
                </m:sSub>
                <m:d>
                  <m:dPr>
                    <m:ctrlPr>
                      <w:rPr>
                        <w:rFonts w:ascii="Cambria Math" w:hAnsi="Cambria Math" w:cs="Arial"/>
                        <w:i/>
                        <w:iCs/>
                        <w:sz w:val="24"/>
                        <w:szCs w:val="24"/>
                      </w:rPr>
                    </m:ctrlPr>
                  </m:dPr>
                  <m:e>
                    <m:r>
                      <w:rPr>
                        <w:rFonts w:ascii="Cambria Math" w:eastAsiaTheme="minorEastAsia" w:hAnsi="Cambria Math" w:cs="Arial"/>
                        <w:sz w:val="24"/>
                        <w:szCs w:val="24"/>
                      </w:rPr>
                      <m:t>t-</m:t>
                    </m:r>
                    <m:sSub>
                      <m:sSubPr>
                        <m:ctrlPr>
                          <w:rPr>
                            <w:rFonts w:ascii="Cambria Math"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E,v</m:t>
                        </m:r>
                      </m:sub>
                    </m:sSub>
                  </m:e>
                </m:d>
              </m:oMath>
            </m:oMathPara>
          </w:p>
        </w:tc>
        <w:tc>
          <w:tcPr>
            <w:tcW w:w="1057" w:type="dxa"/>
            <w:vAlign w:val="center"/>
            <w:hideMark/>
          </w:tcPr>
          <w:p w14:paraId="505F42B7"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r w:rsidR="00176A79" w:rsidRPr="00AF1547">
              <w:rPr>
                <w:rFonts w:ascii="Arial" w:eastAsiaTheme="minorEastAsia" w:hAnsi="Arial" w:cs="Arial"/>
                <w:iCs/>
                <w:sz w:val="24"/>
                <w:szCs w:val="24"/>
              </w:rPr>
              <w:t>7</w:t>
            </w:r>
          </w:p>
        </w:tc>
      </w:tr>
      <w:tr w:rsidR="00267C01" w:rsidRPr="00AF1547" w14:paraId="197BB02E" w14:textId="77777777" w:rsidTr="00267C01">
        <w:trPr>
          <w:trHeight w:val="980"/>
        </w:trPr>
        <w:tc>
          <w:tcPr>
            <w:tcW w:w="589" w:type="dxa"/>
            <w:vAlign w:val="center"/>
          </w:tcPr>
          <w:p w14:paraId="21F0A0F4"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275B62EB" w14:textId="77777777" w:rsidR="00267C01" w:rsidRPr="00AF1547" w:rsidRDefault="00000000" w:rsidP="00015A02">
            <w:pPr>
              <w:spacing w:line="480" w:lineRule="auto"/>
              <w:jc w:val="center"/>
              <w:rPr>
                <w:rFonts w:ascii="Arial" w:eastAsia="Calibri" w:hAnsi="Arial" w:cs="Arial"/>
                <w:iCs/>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v</m:t>
                        </m:r>
                      </m:sub>
                    </m:sSub>
                  </m:num>
                  <m:den>
                    <m:r>
                      <w:rPr>
                        <w:rFonts w:ascii="Cambria Math" w:eastAsiaTheme="minorEastAsia" w:hAnsi="Cambria Math" w:cs="Arial"/>
                        <w:sz w:val="24"/>
                        <w:szCs w:val="24"/>
                      </w:rPr>
                      <m:t xml:space="preserve">dt </m:t>
                    </m:r>
                  </m:den>
                </m:f>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E,v</m:t>
                        </m:r>
                      </m:sub>
                    </m:sSub>
                  </m:den>
                </m:f>
                <m:r>
                  <w:rPr>
                    <w:rFonts w:ascii="Cambria Math" w:eastAsiaTheme="minorEastAsia" w:hAnsi="Cambria Math" w:cs="Arial"/>
                    <w:sz w:val="24"/>
                    <w:szCs w:val="24"/>
                  </w:rPr>
                  <m:t>*</m:t>
                </m:r>
                <m:d>
                  <m:dPr>
                    <m:ctrlPr>
                      <w:rPr>
                        <w:rFonts w:ascii="Cambria Math" w:hAnsi="Cambria Math" w:cs="Arial"/>
                        <w:i/>
                        <w:iCs/>
                        <w:sz w:val="24"/>
                        <w:szCs w:val="24"/>
                      </w:rPr>
                    </m:ctrlPr>
                  </m:dPr>
                  <m:e>
                    <m:r>
                      <w:rPr>
                        <w:rFonts w:ascii="Cambria Math" w:eastAsiaTheme="minorEastAsia" w:hAnsi="Cambria Math" w:cs="Arial"/>
                        <w:sz w:val="24"/>
                        <w:szCs w:val="24"/>
                      </w:rPr>
                      <m:t>-∆</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v</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E,v</m:t>
                        </m:r>
                      </m:sub>
                    </m:sSub>
                    <m:d>
                      <m:dPr>
                        <m:ctrlPr>
                          <w:rPr>
                            <w:rFonts w:ascii="Cambria Math" w:hAnsi="Cambria Math" w:cs="Arial"/>
                            <w:i/>
                            <w:iCs/>
                            <w:sz w:val="24"/>
                            <w:szCs w:val="24"/>
                          </w:rPr>
                        </m:ctrlPr>
                      </m:dPr>
                      <m:e>
                        <m:r>
                          <w:rPr>
                            <w:rFonts w:ascii="Cambria Math" w:eastAsiaTheme="minorEastAsia" w:hAnsi="Cambria Math" w:cs="Arial"/>
                            <w:sz w:val="24"/>
                            <w:szCs w:val="24"/>
                          </w:rPr>
                          <m:t>t</m:t>
                        </m:r>
                      </m:e>
                    </m:d>
                  </m:e>
                </m:d>
              </m:oMath>
            </m:oMathPara>
          </w:p>
        </w:tc>
        <w:tc>
          <w:tcPr>
            <w:tcW w:w="1057" w:type="dxa"/>
            <w:vAlign w:val="center"/>
            <w:hideMark/>
          </w:tcPr>
          <w:p w14:paraId="77EEA6A3"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r w:rsidR="00176A79" w:rsidRPr="00AF1547">
              <w:rPr>
                <w:rFonts w:ascii="Arial" w:eastAsiaTheme="minorEastAsia" w:hAnsi="Arial" w:cs="Arial"/>
                <w:iCs/>
                <w:sz w:val="24"/>
                <w:szCs w:val="24"/>
              </w:rPr>
              <w:t>8</w:t>
            </w:r>
          </w:p>
        </w:tc>
      </w:tr>
      <w:tr w:rsidR="00267C01" w:rsidRPr="00AF1547" w14:paraId="02AE7CFC" w14:textId="77777777" w:rsidTr="00267C01">
        <w:trPr>
          <w:trHeight w:val="980"/>
        </w:trPr>
        <w:tc>
          <w:tcPr>
            <w:tcW w:w="589" w:type="dxa"/>
            <w:vAlign w:val="center"/>
          </w:tcPr>
          <w:p w14:paraId="39229D04"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7FEE8727" w14:textId="77777777" w:rsidR="00267C01" w:rsidRPr="00AF1547" w:rsidRDefault="00000000" w:rsidP="00015A02">
            <w:pPr>
              <w:spacing w:line="480" w:lineRule="auto"/>
              <w:jc w:val="center"/>
              <w:rPr>
                <w:rFonts w:ascii="Arial" w:eastAsia="Calibri" w:hAnsi="Arial" w:cs="Arial"/>
                <w:iCs/>
                <w:sz w:val="24"/>
                <w:szCs w:val="24"/>
              </w:rPr>
            </w:pPr>
            <m:oMathPara>
              <m:oMath>
                <m:d>
                  <m:dPr>
                    <m:ctrlPr>
                      <w:rPr>
                        <w:rFonts w:ascii="Cambria Math" w:hAnsi="Cambria Math" w:cs="Arial"/>
                        <w:i/>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Sup>
                          <m:sSubSupPr>
                            <m:ctrlPr>
                              <w:rPr>
                                <w:rFonts w:ascii="Cambria Math" w:hAnsi="Cambria Math" w:cs="Arial"/>
                                <w:i/>
                                <w:sz w:val="24"/>
                                <w:szCs w:val="24"/>
                              </w:rPr>
                            </m:ctrlPr>
                          </m:sSubSup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up>
                            <m:r>
                              <w:rPr>
                                <w:rFonts w:ascii="Cambria Math" w:eastAsiaTheme="minorEastAsia" w:hAnsi="Cambria Math" w:cs="Arial"/>
                                <w:sz w:val="24"/>
                                <w:szCs w:val="24"/>
                              </w:rPr>
                              <m:t>'</m:t>
                            </m:r>
                          </m:sup>
                        </m:sSubSup>
                      </m:den>
                    </m:f>
                  </m:e>
                </m:d>
                <m:r>
                  <w:rPr>
                    <w:rFonts w:ascii="Cambria Math" w:eastAsiaTheme="minorEastAsia" w:hAnsi="Cambria Math" w:cs="Arial"/>
                    <w:sz w:val="24"/>
                    <w:szCs w:val="24"/>
                  </w:rPr>
                  <m:t>=∆</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d>
                      <m:dPr>
                        <m:ctrlPr>
                          <w:rPr>
                            <w:rFonts w:ascii="Cambria Math" w:hAnsi="Cambria Math" w:cs="Arial"/>
                            <w:i/>
                            <w:iCs/>
                            <w:sz w:val="24"/>
                            <w:szCs w:val="24"/>
                          </w:rPr>
                        </m:ctrlPr>
                      </m:dPr>
                      <m:e>
                        <m:f>
                          <m:fPr>
                            <m:type m:val="skw"/>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den>
                        </m:f>
                      </m:e>
                    </m:d>
                  </m:e>
                  <m:sub>
                    <m:r>
                      <w:rPr>
                        <w:rFonts w:ascii="Cambria Math" w:eastAsiaTheme="minorEastAsia" w:hAnsi="Cambria Math" w:cs="Arial"/>
                        <w:sz w:val="24"/>
                        <w:szCs w:val="24"/>
                      </w:rPr>
                      <m:t>v</m:t>
                    </m:r>
                  </m:sub>
                </m:sSub>
              </m:oMath>
            </m:oMathPara>
          </w:p>
        </w:tc>
        <w:tc>
          <w:tcPr>
            <w:tcW w:w="1057" w:type="dxa"/>
            <w:vAlign w:val="center"/>
            <w:hideMark/>
          </w:tcPr>
          <w:p w14:paraId="7CC3E82A"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S.5</w:t>
            </w:r>
            <w:r w:rsidR="00176A79" w:rsidRPr="00AF1547">
              <w:rPr>
                <w:rFonts w:ascii="Arial" w:eastAsiaTheme="minorEastAsia" w:hAnsi="Arial" w:cs="Arial"/>
                <w:iCs/>
                <w:sz w:val="24"/>
                <w:szCs w:val="24"/>
              </w:rPr>
              <w:t>9</w:t>
            </w:r>
          </w:p>
        </w:tc>
      </w:tr>
      <w:tr w:rsidR="00267C01" w:rsidRPr="00AF1547" w14:paraId="0A3471C9" w14:textId="77777777" w:rsidTr="00267C01">
        <w:trPr>
          <w:trHeight w:val="980"/>
        </w:trPr>
        <w:tc>
          <w:tcPr>
            <w:tcW w:w="589" w:type="dxa"/>
            <w:vAlign w:val="center"/>
          </w:tcPr>
          <w:p w14:paraId="7AFD8E69" w14:textId="77777777" w:rsidR="00267C01" w:rsidRPr="00AF1547" w:rsidRDefault="00267C01" w:rsidP="00015A02">
            <w:pPr>
              <w:tabs>
                <w:tab w:val="left" w:pos="5130"/>
              </w:tabs>
              <w:spacing w:line="480" w:lineRule="auto"/>
              <w:jc w:val="both"/>
              <w:rPr>
                <w:rFonts w:ascii="Arial" w:hAnsi="Arial" w:cs="Arial"/>
                <w:sz w:val="24"/>
                <w:szCs w:val="24"/>
              </w:rPr>
            </w:pPr>
          </w:p>
        </w:tc>
        <w:tc>
          <w:tcPr>
            <w:tcW w:w="6696" w:type="dxa"/>
            <w:vAlign w:val="center"/>
            <w:hideMark/>
          </w:tcPr>
          <w:p w14:paraId="6C4D3B32" w14:textId="77777777" w:rsidR="00267C01" w:rsidRPr="00AF1547" w:rsidRDefault="00000000" w:rsidP="00015A02">
            <w:pPr>
              <w:spacing w:line="480" w:lineRule="auto"/>
              <w:jc w:val="center"/>
              <w:rPr>
                <w:rFonts w:ascii="Arial" w:eastAsia="Calibri" w:hAnsi="Arial" w:cs="Arial"/>
                <w:iCs/>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Sub>
                <m:r>
                  <w:rPr>
                    <w:rFonts w:ascii="Cambria Math" w:eastAsiaTheme="minorEastAsia" w:hAnsi="Cambria Math" w:cs="Arial"/>
                    <w:sz w:val="24"/>
                    <w:szCs w:val="24"/>
                  </w:rPr>
                  <m:t>=</m:t>
                </m:r>
                <m:sSubSup>
                  <m:sSubSupPr>
                    <m:ctrlPr>
                      <w:rPr>
                        <w:rFonts w:ascii="Cambria Math" w:hAnsi="Cambria Math" w:cs="Arial"/>
                        <w:i/>
                        <w:sz w:val="24"/>
                        <w:szCs w:val="24"/>
                      </w:rPr>
                    </m:ctrlPr>
                  </m:sSubSupPr>
                  <m:e>
                    <m:r>
                      <w:rPr>
                        <w:rFonts w:ascii="Cambria Math" w:eastAsiaTheme="minorEastAsia" w:hAnsi="Cambria Math" w:cs="Arial"/>
                        <w:sz w:val="24"/>
                        <w:szCs w:val="24"/>
                      </w:rPr>
                      <m:t>E</m:t>
                    </m:r>
                  </m:e>
                  <m:sub>
                    <m:r>
                      <w:rPr>
                        <w:rFonts w:ascii="Cambria Math" w:eastAsiaTheme="minorEastAsia" w:hAnsi="Cambria Math" w:cs="Arial"/>
                        <w:sz w:val="24"/>
                        <w:szCs w:val="24"/>
                      </w:rPr>
                      <m:t>max,lv</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max,lv,0</m:t>
                    </m:r>
                  </m:sub>
                </m:sSub>
              </m:oMath>
            </m:oMathPara>
          </w:p>
        </w:tc>
        <w:tc>
          <w:tcPr>
            <w:tcW w:w="1057" w:type="dxa"/>
            <w:vAlign w:val="center"/>
            <w:hideMark/>
          </w:tcPr>
          <w:p w14:paraId="69E4D10B"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60</w:t>
            </w:r>
          </w:p>
        </w:tc>
      </w:tr>
    </w:tbl>
    <w:p w14:paraId="18FDD6E2" w14:textId="77777777" w:rsidR="00267C01" w:rsidRPr="00AF1547" w:rsidRDefault="00267C01" w:rsidP="00015A02">
      <w:pPr>
        <w:pStyle w:val="Equation"/>
        <w:spacing w:line="480" w:lineRule="auto"/>
        <w:jc w:val="both"/>
        <w:rPr>
          <w:rFonts w:ascii="Arial" w:hAnsi="Arial" w:cs="Arial"/>
        </w:rPr>
      </w:pPr>
      <w:r w:rsidRPr="00AF1547">
        <w:rPr>
          <w:rFonts w:ascii="Arial" w:hAnsi="Arial" w:cs="Arial"/>
        </w:rPr>
        <w:t xml:space="preserve">Here, </w:t>
      </w:r>
      <m:oMath>
        <m:sSub>
          <m:sSubPr>
            <m:ctrlPr>
              <w:rPr>
                <w:rFonts w:ascii="Cambria Math" w:hAnsi="Cambria Math" w:cs="Arial"/>
                <w:i/>
                <w:iCs/>
              </w:rPr>
            </m:ctrlPr>
          </m:sSubPr>
          <m:e>
            <m:r>
              <w:rPr>
                <w:rFonts w:ascii="Cambria Math" w:eastAsiaTheme="minorEastAsia" w:hAnsi="Cambria Math" w:cs="Arial"/>
              </w:rPr>
              <m:t>τ</m:t>
            </m:r>
          </m:e>
          <m:sub>
            <m:r>
              <w:rPr>
                <w:rFonts w:ascii="Cambria Math" w:eastAsiaTheme="minorEastAsia" w:hAnsi="Cambria Math" w:cs="Arial"/>
              </w:rPr>
              <m:t>E,s</m:t>
            </m:r>
          </m:sub>
        </m:sSub>
      </m:oMath>
      <w:r w:rsidRPr="00AF1547">
        <w:rPr>
          <w:rFonts w:ascii="Arial" w:eastAsiaTheme="minorEastAsia" w:hAnsi="Arial" w:cs="Arial"/>
          <w:iCs/>
        </w:rPr>
        <w:t xml:space="preserve">, and </w:t>
      </w:r>
      <m:oMath>
        <m:sSub>
          <m:sSubPr>
            <m:ctrlPr>
              <w:rPr>
                <w:rFonts w:ascii="Cambria Math" w:hAnsi="Cambria Math" w:cs="Arial"/>
                <w:i/>
                <w:iCs/>
              </w:rPr>
            </m:ctrlPr>
          </m:sSubPr>
          <m:e>
            <m:r>
              <w:rPr>
                <w:rFonts w:ascii="Cambria Math" w:eastAsiaTheme="minorEastAsia" w:hAnsi="Cambria Math" w:cs="Arial"/>
              </w:rPr>
              <m:t>τ</m:t>
            </m:r>
          </m:e>
          <m:sub>
            <m:r>
              <w:rPr>
                <w:rFonts w:ascii="Cambria Math" w:eastAsiaTheme="minorEastAsia" w:hAnsi="Cambria Math" w:cs="Arial"/>
              </w:rPr>
              <m:t>E,v</m:t>
            </m:r>
          </m:sub>
        </m:sSub>
      </m:oMath>
      <w:r w:rsidRPr="00AF1547">
        <w:rPr>
          <w:rFonts w:ascii="Arial" w:hAnsi="Arial" w:cs="Arial"/>
        </w:rPr>
        <w:t>, represent the time constants associated with the sympathetic and parasympathetic regulatory mechanisms on contractility.</w:t>
      </w:r>
      <w:r w:rsidRPr="00AF1547">
        <w:rPr>
          <w:rFonts w:ascii="Arial" w:eastAsiaTheme="minorEastAsia" w:hAnsi="Arial" w:cs="Arial"/>
          <w:iCs/>
        </w:rPr>
        <w:t xml:space="preserve"> </w:t>
      </w:r>
      <m:oMath>
        <m:sSub>
          <m:sSubPr>
            <m:ctrlPr>
              <w:rPr>
                <w:rFonts w:ascii="Cambria Math" w:hAnsi="Cambria Math" w:cs="Arial"/>
                <w:i/>
                <w:iCs/>
              </w:rPr>
            </m:ctrlPr>
          </m:sSubPr>
          <m:e>
            <m:r>
              <w:rPr>
                <w:rFonts w:ascii="Cambria Math" w:eastAsiaTheme="minorEastAsia" w:hAnsi="Cambria Math" w:cs="Arial"/>
              </w:rPr>
              <m:t>D</m:t>
            </m:r>
          </m:e>
          <m:sub>
            <m:r>
              <w:rPr>
                <w:rFonts w:ascii="Cambria Math" w:eastAsiaTheme="minorEastAsia" w:hAnsi="Cambria Math" w:cs="Arial"/>
              </w:rPr>
              <m:t>E,s</m:t>
            </m:r>
          </m:sub>
        </m:sSub>
      </m:oMath>
      <w:r w:rsidRPr="00AF1547">
        <w:rPr>
          <w:rFonts w:ascii="Arial" w:eastAsiaTheme="minorEastAsia" w:hAnsi="Arial" w:cs="Arial"/>
          <w:iCs/>
        </w:rPr>
        <w:t xml:space="preserve"> and </w:t>
      </w:r>
      <m:oMath>
        <m:sSub>
          <m:sSubPr>
            <m:ctrlPr>
              <w:rPr>
                <w:rFonts w:ascii="Cambria Math" w:hAnsi="Cambria Math" w:cs="Arial"/>
                <w:i/>
                <w:iCs/>
              </w:rPr>
            </m:ctrlPr>
          </m:sSubPr>
          <m:e>
            <m:r>
              <w:rPr>
                <w:rFonts w:ascii="Cambria Math" w:eastAsiaTheme="minorEastAsia" w:hAnsi="Cambria Math" w:cs="Arial"/>
              </w:rPr>
              <m:t>D</m:t>
            </m:r>
          </m:e>
          <m:sub>
            <m:r>
              <w:rPr>
                <w:rFonts w:ascii="Cambria Math" w:eastAsiaTheme="minorEastAsia" w:hAnsi="Cambria Math" w:cs="Arial"/>
              </w:rPr>
              <m:t>E,v</m:t>
            </m:r>
          </m:sub>
        </m:sSub>
      </m:oMath>
      <w:r w:rsidRPr="00AF1547">
        <w:rPr>
          <w:rFonts w:ascii="Arial" w:eastAsiaTheme="minorEastAsia" w:hAnsi="Arial" w:cs="Arial"/>
          <w:iCs/>
        </w:rPr>
        <w:t xml:space="preserve"> </w:t>
      </w:r>
      <w:r w:rsidRPr="00AF1547">
        <w:rPr>
          <w:rFonts w:ascii="Arial" w:hAnsi="Arial" w:cs="Arial"/>
        </w:rPr>
        <w:t xml:space="preserve">correspond to the time delays associated the sympathetic and parasympathetic mechanisms. </w:t>
      </w:r>
      <w:r w:rsidRPr="00AF1547">
        <w:rPr>
          <w:rFonts w:ascii="Arial" w:eastAsiaTheme="minorEastAsia" w:hAnsi="Arial" w:cs="Arial"/>
          <w:iCs/>
        </w:rPr>
        <w:t xml:space="preserve">Once </w:t>
      </w:r>
      <m:oMath>
        <m:f>
          <m:fPr>
            <m:type m:val="skw"/>
            <m:ctrlPr>
              <w:rPr>
                <w:rFonts w:ascii="Cambria Math" w:hAnsi="Cambria Math" w:cs="Arial"/>
                <w:i/>
                <w:iCs/>
              </w:rPr>
            </m:ctrlPr>
          </m:fPr>
          <m:num>
            <m:r>
              <w:rPr>
                <w:rFonts w:ascii="Cambria Math" w:eastAsiaTheme="minorEastAsia" w:hAnsi="Cambria Math" w:cs="Arial"/>
              </w:rPr>
              <m:t>1</m:t>
            </m:r>
          </m:num>
          <m:den>
            <m:sSubSup>
              <m:sSubSupPr>
                <m:ctrlPr>
                  <w:rPr>
                    <w:rFonts w:ascii="Cambria Math" w:hAnsi="Cambria Math" w:cs="Arial"/>
                    <w:i/>
                  </w:rPr>
                </m:ctrlPr>
              </m:sSubSupPr>
              <m:e>
                <m:r>
                  <w:rPr>
                    <w:rFonts w:ascii="Cambria Math" w:eastAsiaTheme="minorEastAsia" w:hAnsi="Cambria Math" w:cs="Arial"/>
                  </w:rPr>
                  <m:t>E</m:t>
                </m:r>
              </m:e>
              <m:sub>
                <m:r>
                  <w:rPr>
                    <w:rFonts w:ascii="Cambria Math" w:eastAsiaTheme="minorEastAsia" w:hAnsi="Cambria Math" w:cs="Arial"/>
                  </w:rPr>
                  <m:t>max,lv</m:t>
                </m:r>
              </m:sub>
              <m:sup>
                <m:r>
                  <w:rPr>
                    <w:rFonts w:ascii="Cambria Math" w:eastAsiaTheme="minorEastAsia" w:hAnsi="Cambria Math" w:cs="Arial"/>
                  </w:rPr>
                  <m:t>'</m:t>
                </m:r>
              </m:sup>
            </m:sSubSup>
          </m:den>
        </m:f>
      </m:oMath>
      <w:r w:rsidRPr="00AF1547">
        <w:rPr>
          <w:rFonts w:ascii="Arial" w:eastAsiaTheme="minorEastAsia" w:hAnsi="Arial" w:cs="Arial"/>
          <w:iCs/>
        </w:rPr>
        <w:t xml:space="preserve">is determined, </w:t>
      </w:r>
      <m:oMath>
        <m:sSub>
          <m:sSubPr>
            <m:ctrlPr>
              <w:rPr>
                <w:rFonts w:ascii="Cambria Math" w:hAnsi="Cambria Math" w:cs="Arial"/>
                <w:i/>
                <w:iCs/>
              </w:rPr>
            </m:ctrlPr>
          </m:sSubPr>
          <m:e>
            <m:r>
              <w:rPr>
                <w:rFonts w:ascii="Cambria Math" w:eastAsiaTheme="minorEastAsia" w:hAnsi="Cambria Math" w:cs="Arial"/>
              </w:rPr>
              <m:t>E</m:t>
            </m:r>
          </m:e>
          <m:sub>
            <m:r>
              <w:rPr>
                <w:rFonts w:ascii="Cambria Math" w:eastAsiaTheme="minorEastAsia" w:hAnsi="Cambria Math" w:cs="Arial"/>
              </w:rPr>
              <m:t>max,lv</m:t>
            </m:r>
          </m:sub>
        </m:sSub>
      </m:oMath>
      <w:r w:rsidRPr="00AF1547">
        <w:rPr>
          <w:rFonts w:ascii="Arial" w:eastAsiaTheme="minorEastAsia" w:hAnsi="Arial" w:cs="Arial"/>
          <w:iCs/>
        </w:rPr>
        <w:t xml:space="preserve"> can easily </w:t>
      </w:r>
      <w:r w:rsidRPr="00AF1547">
        <w:rPr>
          <w:rFonts w:ascii="Arial" w:hAnsi="Arial" w:cs="Arial"/>
        </w:rPr>
        <w:t>be calculated using equation S.</w:t>
      </w:r>
      <w:r w:rsidR="00176A79" w:rsidRPr="00AF1547">
        <w:rPr>
          <w:rFonts w:ascii="Arial" w:hAnsi="Arial" w:cs="Arial"/>
        </w:rPr>
        <w:t>60</w:t>
      </w:r>
      <w:r w:rsidRPr="00AF1547">
        <w:rPr>
          <w:rFonts w:ascii="Arial" w:hAnsi="Arial" w:cs="Arial"/>
        </w:rPr>
        <w:t>.</w:t>
      </w:r>
      <w:r w:rsidRPr="00AF1547">
        <w:rPr>
          <w:rFonts w:ascii="Arial" w:eastAsiaTheme="minorEastAsia" w:hAnsi="Arial" w:cs="Arial"/>
          <w:iCs/>
        </w:rPr>
        <w:t xml:space="preserve"> </w:t>
      </w:r>
      <m:oMath>
        <m:sSub>
          <m:sSubPr>
            <m:ctrlPr>
              <w:rPr>
                <w:rFonts w:ascii="Cambria Math" w:hAnsi="Cambria Math" w:cs="Arial"/>
                <w:i/>
                <w:iCs/>
              </w:rPr>
            </m:ctrlPr>
          </m:sSubPr>
          <m:e>
            <m:r>
              <w:rPr>
                <w:rFonts w:ascii="Cambria Math" w:eastAsiaTheme="minorEastAsia" w:hAnsi="Cambria Math" w:cs="Arial"/>
              </w:rPr>
              <m:t>E</m:t>
            </m:r>
          </m:e>
          <m:sub>
            <m:r>
              <w:rPr>
                <w:rFonts w:ascii="Cambria Math" w:eastAsiaTheme="minorEastAsia" w:hAnsi="Cambria Math" w:cs="Arial"/>
              </w:rPr>
              <m:t>max,lv,0</m:t>
            </m:r>
          </m:sub>
        </m:sSub>
      </m:oMath>
      <w:r w:rsidRPr="00AF1547">
        <w:rPr>
          <w:rFonts w:ascii="Arial" w:eastAsiaTheme="minorEastAsia" w:hAnsi="Arial" w:cs="Arial"/>
          <w:iCs/>
        </w:rPr>
        <w:t xml:space="preserve"> </w:t>
      </w:r>
      <w:r w:rsidRPr="00AF1547">
        <w:rPr>
          <w:rFonts w:ascii="Arial" w:hAnsi="Arial" w:cs="Arial"/>
        </w:rPr>
        <w:t>represents a constant, baseline elasticity value determined from experimental data collected from a dog whose stellate ganglion and vagal nerve fibers were denervated, effectively removing any autonomic influence.</w:t>
      </w:r>
      <w:r w:rsidR="004E055A" w:rsidRPr="00AF1547">
        <w:rPr>
          <w:rFonts w:ascii="Arial" w:hAnsi="Arial" w:cs="Arial"/>
        </w:rPr>
        <w:fldChar w:fldCharType="begin" w:fldLock="1"/>
      </w:r>
      <w:r w:rsidR="004E055A" w:rsidRPr="00AF1547">
        <w:rPr>
          <w:rFonts w:ascii="Arial" w:hAnsi="Arial" w:cs="Arial"/>
        </w:rPr>
        <w:instrText>ADDIN paperpile_citation &lt;clusterId&gt;Q581E841T231X952&lt;/clusterId&gt;&lt;metadata&gt;&lt;citation&gt;&lt;id&gt;30fbd52a-dcea-424a-9a79-85744795e890&lt;/id&gt;&lt;/citation&gt;&lt;/metadata&gt;&lt;data&gt;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&lt;/data&gt; \* MERGEFORMAT</w:instrText>
      </w:r>
      <w:r w:rsidR="004E055A" w:rsidRPr="00AF1547">
        <w:rPr>
          <w:rFonts w:ascii="Arial" w:hAnsi="Arial" w:cs="Arial"/>
        </w:rPr>
        <w:fldChar w:fldCharType="separate"/>
      </w:r>
      <w:r w:rsidR="002C480B" w:rsidRPr="00FB3738">
        <w:rPr>
          <w:rFonts w:ascii="Arial" w:hAnsi="Arial" w:cs="Arial"/>
          <w:noProof/>
          <w:vertAlign w:val="superscript"/>
        </w:rPr>
        <w:t>12</w:t>
      </w:r>
      <w:r w:rsidR="004E055A" w:rsidRPr="00AF1547">
        <w:rPr>
          <w:rFonts w:ascii="Arial" w:hAnsi="Arial" w:cs="Arial"/>
        </w:rPr>
        <w:fldChar w:fldCharType="end"/>
      </w:r>
    </w:p>
    <w:p w14:paraId="5D294BAE" w14:textId="77777777" w:rsidR="00267C01" w:rsidRPr="00AF1547" w:rsidRDefault="00267C01" w:rsidP="00015A02">
      <w:pPr>
        <w:pStyle w:val="Equation"/>
        <w:spacing w:line="480" w:lineRule="auto"/>
        <w:jc w:val="both"/>
        <w:rPr>
          <w:rFonts w:ascii="Arial" w:hAnsi="Arial" w:cs="Arial"/>
        </w:rPr>
      </w:pPr>
      <w:r w:rsidRPr="00AF1547">
        <w:rPr>
          <w:rFonts w:ascii="Arial" w:hAnsi="Arial" w:cs="Arial"/>
        </w:rPr>
        <w:tab/>
        <w:t xml:space="preserve">Equations </w:t>
      </w:r>
      <w:proofErr w:type="gramStart"/>
      <w:r w:rsidRPr="00AF1547">
        <w:rPr>
          <w:rFonts w:ascii="Arial" w:hAnsi="Arial" w:cs="Arial"/>
        </w:rPr>
        <w:t>similar to</w:t>
      </w:r>
      <w:proofErr w:type="gramEnd"/>
      <w:r w:rsidRPr="00AF1547">
        <w:rPr>
          <w:rFonts w:ascii="Arial" w:hAnsi="Arial" w:cs="Arial"/>
        </w:rPr>
        <w:t xml:space="preserve"> S.5</w:t>
      </w:r>
      <w:r w:rsidR="00176A79" w:rsidRPr="00AF1547">
        <w:rPr>
          <w:rFonts w:ascii="Arial" w:hAnsi="Arial" w:cs="Arial"/>
        </w:rPr>
        <w:t>5</w:t>
      </w:r>
      <w:r w:rsidRPr="00AF1547">
        <w:rPr>
          <w:rFonts w:ascii="Arial" w:hAnsi="Arial" w:cs="Arial"/>
        </w:rPr>
        <w:t>-S.</w:t>
      </w:r>
      <w:r w:rsidR="00176A79" w:rsidRPr="00AF1547">
        <w:rPr>
          <w:rFonts w:ascii="Arial" w:hAnsi="Arial" w:cs="Arial"/>
        </w:rPr>
        <w:t>60</w:t>
      </w:r>
      <w:r w:rsidRPr="00AF1547">
        <w:rPr>
          <w:rFonts w:ascii="Arial" w:hAnsi="Arial" w:cs="Arial"/>
        </w:rPr>
        <w:t xml:space="preserve"> are used to </w:t>
      </w:r>
      <w:r w:rsidRPr="00AF1547">
        <w:rPr>
          <w:rFonts w:ascii="Arial" w:eastAsiaTheme="minorEastAsia" w:hAnsi="Arial" w:cs="Arial"/>
          <w:iCs/>
        </w:rPr>
        <w:t xml:space="preserve">determine </w:t>
      </w:r>
      <m:oMath>
        <m:f>
          <m:fPr>
            <m:type m:val="skw"/>
            <m:ctrlPr>
              <w:rPr>
                <w:rFonts w:ascii="Cambria Math" w:hAnsi="Cambria Math" w:cs="Arial"/>
                <w:i/>
                <w:iCs/>
              </w:rPr>
            </m:ctrlPr>
          </m:fPr>
          <m:num>
            <m:r>
              <w:rPr>
                <w:rFonts w:ascii="Cambria Math" w:eastAsiaTheme="minorEastAsia" w:hAnsi="Cambria Math" w:cs="Arial"/>
              </w:rPr>
              <m:t>1</m:t>
            </m:r>
          </m:num>
          <m:den>
            <m:sSub>
              <m:sSubPr>
                <m:ctrlPr>
                  <w:rPr>
                    <w:rFonts w:ascii="Cambria Math" w:hAnsi="Cambria Math" w:cs="Arial"/>
                    <w:i/>
                    <w:iCs/>
                  </w:rPr>
                </m:ctrlPr>
              </m:sSubPr>
              <m:e>
                <m:r>
                  <w:rPr>
                    <w:rFonts w:ascii="Cambria Math" w:eastAsiaTheme="minorEastAsia" w:hAnsi="Cambria Math" w:cs="Arial"/>
                  </w:rPr>
                  <m:t>E</m:t>
                </m:r>
              </m:e>
              <m:sub>
                <m:r>
                  <w:rPr>
                    <w:rFonts w:ascii="Cambria Math" w:eastAsiaTheme="minorEastAsia" w:hAnsi="Cambria Math" w:cs="Arial"/>
                  </w:rPr>
                  <m:t>max,rv</m:t>
                </m:r>
              </m:sub>
            </m:sSub>
          </m:den>
        </m:f>
      </m:oMath>
      <w:r w:rsidRPr="00AF1547">
        <w:rPr>
          <w:rFonts w:ascii="Arial" w:eastAsiaTheme="minorEastAsia" w:hAnsi="Arial" w:cs="Arial"/>
          <w:iCs/>
        </w:rPr>
        <w:t xml:space="preserve"> (right ventricle)</w:t>
      </w:r>
      <w:r w:rsidRPr="00AF1547">
        <w:rPr>
          <w:rFonts w:ascii="Arial" w:hAnsi="Arial" w:cs="Arial"/>
        </w:rPr>
        <w:t>. However, all gains were adjusted by a factor of (1/0.59), based on the ratio value used to relate contractility between the right and left ventricle used by Ursino originally.</w:t>
      </w:r>
    </w:p>
    <w:p w14:paraId="1449392A" w14:textId="77777777" w:rsidR="00267C01" w:rsidRPr="00AF1547" w:rsidRDefault="00267C01" w:rsidP="00015A02">
      <w:pPr>
        <w:spacing w:line="480" w:lineRule="auto"/>
        <w:jc w:val="both"/>
        <w:rPr>
          <w:rFonts w:ascii="Arial" w:hAnsi="Arial" w:cs="Arial"/>
          <w:b/>
          <w:iCs/>
        </w:rPr>
      </w:pPr>
    </w:p>
    <w:p w14:paraId="5822C9C3" w14:textId="77777777" w:rsidR="00267C01" w:rsidRPr="008F1105" w:rsidRDefault="00267C01" w:rsidP="008F1105">
      <w:pPr>
        <w:spacing w:line="480" w:lineRule="auto"/>
        <w:rPr>
          <w:rFonts w:ascii="Arial" w:hAnsi="Arial" w:cs="Arial"/>
          <w:b/>
          <w:bCs/>
        </w:rPr>
      </w:pPr>
      <w:r w:rsidRPr="008F1105">
        <w:rPr>
          <w:rFonts w:ascii="Arial" w:hAnsi="Arial" w:cs="Arial"/>
          <w:b/>
          <w:bCs/>
        </w:rPr>
        <w:t>Lung volume, thoracic, and abdominal pressures</w:t>
      </w:r>
    </w:p>
    <w:p w14:paraId="49A31EF2" w14:textId="77777777" w:rsidR="00267C01" w:rsidRPr="008F1105" w:rsidRDefault="00267C01" w:rsidP="008F1105">
      <w:pPr>
        <w:spacing w:line="480" w:lineRule="auto"/>
        <w:rPr>
          <w:rFonts w:ascii="Arial" w:hAnsi="Arial" w:cs="Arial"/>
        </w:rPr>
      </w:pPr>
      <w:r w:rsidRPr="008F1105">
        <w:rPr>
          <w:rFonts w:ascii="Arial" w:hAnsi="Arial" w:cs="Arial"/>
        </w:rPr>
        <w:t>A linear relationship between lung volume and thoracic pressure is used to model lung volume measured by the lung stretch receptors:</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6094"/>
        <w:gridCol w:w="1057"/>
      </w:tblGrid>
      <w:tr w:rsidR="00267C01" w:rsidRPr="00AF1547" w14:paraId="7CB3408B" w14:textId="77777777" w:rsidTr="00267C01">
        <w:trPr>
          <w:trHeight w:val="710"/>
        </w:trPr>
        <w:tc>
          <w:tcPr>
            <w:tcW w:w="1191" w:type="dxa"/>
            <w:vAlign w:val="center"/>
          </w:tcPr>
          <w:p w14:paraId="11E71357" w14:textId="77777777" w:rsidR="00267C01" w:rsidRPr="00AF1547" w:rsidRDefault="00267C01" w:rsidP="00015A02">
            <w:pPr>
              <w:tabs>
                <w:tab w:val="left" w:pos="5130"/>
              </w:tabs>
              <w:spacing w:line="480" w:lineRule="auto"/>
              <w:jc w:val="both"/>
              <w:rPr>
                <w:rFonts w:ascii="Arial" w:hAnsi="Arial" w:cs="Arial"/>
                <w:sz w:val="24"/>
                <w:szCs w:val="24"/>
              </w:rPr>
            </w:pPr>
          </w:p>
        </w:tc>
        <w:tc>
          <w:tcPr>
            <w:tcW w:w="6094" w:type="dxa"/>
            <w:vAlign w:val="center"/>
            <w:hideMark/>
          </w:tcPr>
          <w:p w14:paraId="68DDB9E2" w14:textId="77777777" w:rsidR="00267C01"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lung</m:t>
                    </m:r>
                  </m:sub>
                </m:sSub>
                <m:r>
                  <w:rPr>
                    <w:rFonts w:ascii="Cambria Math" w:eastAsiaTheme="minorEastAsia" w:hAnsi="Cambria Math" w:cs="Arial"/>
                    <w:sz w:val="24"/>
                    <w:szCs w:val="24"/>
                  </w:rPr>
                  <m:t>=</m:t>
                </m:r>
                <m:sSub>
                  <m:sSubPr>
                    <m:ctrlPr>
                      <w:rPr>
                        <w:rFonts w:ascii="Cambria Math"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lung,0</m:t>
                    </m:r>
                  </m:sub>
                </m:sSub>
                <m:r>
                  <w:rPr>
                    <w:rFonts w:ascii="Cambria Math" w:eastAsiaTheme="minorEastAsia" w:hAnsi="Cambria Math" w:cs="Arial"/>
                    <w:sz w:val="24"/>
                    <w:szCs w:val="24"/>
                  </w:rPr>
                  <m:t>-0.1*</m:t>
                </m:r>
                <m:sSub>
                  <m:sSubPr>
                    <m:ctrlPr>
                      <w:rPr>
                        <w:rFonts w:ascii="Cambria Math"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m:t>
                    </m:r>
                  </m:sub>
                </m:sSub>
              </m:oMath>
            </m:oMathPara>
          </w:p>
        </w:tc>
        <w:tc>
          <w:tcPr>
            <w:tcW w:w="1057" w:type="dxa"/>
            <w:vAlign w:val="center"/>
            <w:hideMark/>
          </w:tcPr>
          <w:p w14:paraId="1D3105AB"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61</w:t>
            </w:r>
          </w:p>
        </w:tc>
      </w:tr>
    </w:tbl>
    <w:p w14:paraId="03C00305"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Thoracic pressure varies with time </w:t>
      </w:r>
      <w:proofErr w:type="gramStart"/>
      <w:r w:rsidRPr="00AF1547">
        <w:rPr>
          <w:rFonts w:ascii="Arial" w:hAnsi="Arial" w:cs="Arial"/>
          <w:iCs/>
        </w:rPr>
        <w:t>due to the effects</w:t>
      </w:r>
      <w:proofErr w:type="gramEnd"/>
      <w:r w:rsidRPr="00AF1547">
        <w:rPr>
          <w:rFonts w:ascii="Arial" w:hAnsi="Arial" w:cs="Arial"/>
          <w:iCs/>
        </w:rPr>
        <w:t xml:space="preserve"> of the respiratory cycle, which is modeled independently from any autonomic regulation. Parameters were chosen based on experimental work by </w:t>
      </w:r>
      <w:r w:rsidR="004E055A" w:rsidRPr="00AF1547">
        <w:rPr>
          <w:rFonts w:ascii="Arial" w:hAnsi="Arial" w:cs="Arial"/>
          <w:iCs/>
        </w:rPr>
        <w:fldChar w:fldCharType="begin" w:fldLock="1"/>
      </w:r>
      <w:r w:rsidR="004E055A" w:rsidRPr="00AF1547">
        <w:rPr>
          <w:rFonts w:ascii="Arial" w:hAnsi="Arial" w:cs="Arial"/>
          <w:iCs/>
        </w:rPr>
        <w:instrText>ADDIN paperpile_citation &lt;clusterId&gt;W676D733Z124W817&lt;/clusterId&gt;&lt;metadata&gt;&lt;citation&gt;&lt;id&gt;e59c55cb-52c5-409f-90e9-e7289e2869d0&lt;/id&gt;&lt;/citation&gt;&lt;/metadata&gt;&lt;data&gt;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&lt;/data&gt; \* MERGEFORMAT</w:instrText>
      </w:r>
      <w:r w:rsidR="004E055A" w:rsidRPr="00AF1547">
        <w:rPr>
          <w:rFonts w:ascii="Arial" w:hAnsi="Arial" w:cs="Arial"/>
          <w:iCs/>
        </w:rPr>
        <w:fldChar w:fldCharType="separate"/>
      </w:r>
      <w:r w:rsidR="002C480B" w:rsidRPr="00FB3738">
        <w:rPr>
          <w:rFonts w:ascii="Arial" w:hAnsi="Arial" w:cs="Arial"/>
          <w:iCs/>
          <w:noProof/>
          <w:vertAlign w:val="superscript"/>
        </w:rPr>
        <w:t>13</w:t>
      </w:r>
      <w:r w:rsidR="004E055A" w:rsidRPr="00AF1547">
        <w:rPr>
          <w:rFonts w:ascii="Arial" w:hAnsi="Arial" w:cs="Arial"/>
          <w:iCs/>
        </w:rPr>
        <w:fldChar w:fldCharType="end"/>
      </w:r>
      <w:r w:rsidRPr="00AF1547">
        <w:rPr>
          <w:rFonts w:ascii="Arial" w:hAnsi="Arial" w:cs="Arial"/>
          <w:iCs/>
        </w:rPr>
        <w:t xml:space="preserve">. Thoracic pressure varies linearly during respiration between a minimum of </w:t>
      </w:r>
      <w:r w:rsidRPr="00AF1547">
        <w:rPr>
          <w:rFonts w:ascii="Arial" w:hAnsi="Arial" w:cs="Arial"/>
          <w:iCs/>
        </w:rPr>
        <w:sym w:font="Symbol" w:char="F02D"/>
      </w:r>
      <w:r w:rsidRPr="00AF1547">
        <w:rPr>
          <w:rFonts w:ascii="Arial" w:hAnsi="Arial" w:cs="Arial"/>
          <w:iCs/>
        </w:rPr>
        <w:t xml:space="preserve">9 mmHg and a maximum of </w:t>
      </w:r>
      <w:r w:rsidRPr="00AF1547">
        <w:rPr>
          <w:rFonts w:ascii="Arial" w:hAnsi="Arial" w:cs="Arial"/>
          <w:iCs/>
        </w:rPr>
        <w:sym w:font="Symbol" w:char="F02D"/>
      </w:r>
      <w:r w:rsidRPr="00AF1547">
        <w:rPr>
          <w:rFonts w:ascii="Arial" w:hAnsi="Arial" w:cs="Arial"/>
          <w:iCs/>
        </w:rPr>
        <w:t>4 mmHg, which represents steady-state thoracic pressure during the respiratory pause, as modeled by the following equations:</w:t>
      </w:r>
    </w:p>
    <w:tbl>
      <w:tblPr>
        <w:tblpPr w:leftFromText="180" w:rightFromText="180" w:vertAnchor="text" w:horzAnchor="margin" w:tblpXSpec="center" w:tblpY="193"/>
        <w:tblW w:w="9075" w:type="dxa"/>
        <w:tblLayout w:type="fixed"/>
        <w:tblLook w:val="04A0" w:firstRow="1" w:lastRow="0" w:firstColumn="1" w:lastColumn="0" w:noHBand="0" w:noVBand="1"/>
      </w:tblPr>
      <w:tblGrid>
        <w:gridCol w:w="236"/>
        <w:gridCol w:w="7863"/>
        <w:gridCol w:w="976"/>
      </w:tblGrid>
      <w:tr w:rsidR="00267C01" w:rsidRPr="00AF1547" w14:paraId="1764BEB3" w14:textId="77777777" w:rsidTr="00267C01">
        <w:trPr>
          <w:trHeight w:val="1429"/>
        </w:trPr>
        <w:tc>
          <w:tcPr>
            <w:tcW w:w="236" w:type="dxa"/>
            <w:vAlign w:val="center"/>
          </w:tcPr>
          <w:p w14:paraId="7840874B" w14:textId="77777777" w:rsidR="00267C01" w:rsidRPr="00AF1547" w:rsidRDefault="00267C01" w:rsidP="00015A02">
            <w:pPr>
              <w:tabs>
                <w:tab w:val="left" w:pos="5130"/>
              </w:tabs>
              <w:spacing w:line="480" w:lineRule="auto"/>
              <w:jc w:val="both"/>
              <w:rPr>
                <w:rFonts w:ascii="Arial" w:hAnsi="Arial" w:cs="Arial"/>
              </w:rPr>
            </w:pPr>
          </w:p>
        </w:tc>
        <w:tc>
          <w:tcPr>
            <w:tcW w:w="7864" w:type="dxa"/>
            <w:vAlign w:val="center"/>
            <w:hideMark/>
          </w:tcPr>
          <w:p w14:paraId="5E933617" w14:textId="77777777" w:rsidR="00267C01" w:rsidRPr="00AF1547" w:rsidRDefault="00000000" w:rsidP="00015A02">
            <w:pPr>
              <w:spacing w:line="480" w:lineRule="auto"/>
              <w:jc w:val="center"/>
              <w:rPr>
                <w:rFonts w:ascii="Arial" w:hAnsi="Arial" w:cs="Arial"/>
              </w:rPr>
            </w:pP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m:t>
                  </m:r>
                </m:sub>
              </m:sSub>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r>
                        <w:rPr>
                          <w:rFonts w:ascii="Cambria Math" w:hAnsi="Cambria Math" w:cs="Arial"/>
                        </w:rPr>
                        <m:t>-</m:t>
                      </m:r>
                      <m:d>
                        <m:dPr>
                          <m:ctrlPr>
                            <w:rPr>
                              <w:rFonts w:ascii="Cambria Math" w:hAnsi="Cambria Math" w:cs="Arial"/>
                              <w:i/>
                            </w:rPr>
                          </m:ctrlPr>
                        </m:dPr>
                        <m:e>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r>
                            <w:rPr>
                              <w:rFonts w:ascii="Cambria Math" w:hAnsi="Cambria Math" w:cs="Arial"/>
                            </w:rPr>
                            <m:t>-</m:t>
                          </m:r>
                          <m:sSub>
                            <m:sSubPr>
                              <m:ctrlPr>
                                <w:rPr>
                                  <w:rFonts w:ascii="Cambria Math" w:hAnsi="Cambria Math" w:cs="Arial"/>
                                  <w:i/>
                                  <w:iCs/>
                                </w:rPr>
                              </m:ctrlPr>
                            </m:sSubPr>
                            <m:e>
                              <m:r>
                                <w:rPr>
                                  <w:rFonts w:ascii="Cambria Math" w:hAnsi="Cambria Math" w:cs="Arial"/>
                                </w:rPr>
                                <m:t>P</m:t>
                              </m:r>
                            </m:e>
                            <m:sub>
                              <m:r>
                                <w:rPr>
                                  <w:rFonts w:ascii="Cambria Math" w:hAnsi="Cambria Math" w:cs="Arial"/>
                                </w:rPr>
                                <m:t>thor, min</m:t>
                              </m:r>
                            </m:sub>
                          </m:sSub>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resp</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insp</m:t>
                              </m:r>
                            </m:sub>
                          </m:sSub>
                        </m:den>
                      </m:f>
                      <m:r>
                        <w:rPr>
                          <w:rFonts w:ascii="Cambria Math" w:hAnsi="Cambria Math" w:cs="Arial"/>
                        </w:rPr>
                        <m:t>*s            0 ≤s≤</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T</m:t>
                              </m:r>
                            </m:e>
                            <m:sub>
                              <m:r>
                                <w:rPr>
                                  <w:rFonts w:ascii="Cambria Math" w:hAnsi="Cambria Math" w:cs="Arial"/>
                                </w:rPr>
                                <m:t>insp</m:t>
                              </m:r>
                            </m:sub>
                          </m:sSub>
                        </m:num>
                        <m:den>
                          <m:sSub>
                            <m:sSubPr>
                              <m:ctrlPr>
                                <w:rPr>
                                  <w:rFonts w:ascii="Cambria Math" w:hAnsi="Cambria Math" w:cs="Arial"/>
                                  <w:i/>
                                  <w:iCs/>
                                </w:rPr>
                              </m:ctrlPr>
                            </m:sSubPr>
                            <m:e>
                              <m:r>
                                <w:rPr>
                                  <w:rFonts w:ascii="Cambria Math" w:hAnsi="Cambria Math" w:cs="Arial"/>
                                </w:rPr>
                                <m:t>T</m:t>
                              </m:r>
                            </m:e>
                            <m:sub>
                              <m:r>
                                <w:rPr>
                                  <w:rFonts w:ascii="Cambria Math" w:hAnsi="Cambria Math" w:cs="Arial"/>
                                </w:rPr>
                                <m:t>resp</m:t>
                              </m:r>
                            </m:sub>
                          </m:sSub>
                        </m:den>
                      </m:f>
                      <m:r>
                        <w:rPr>
                          <w:rFonts w:ascii="Cambria Math" w:hAnsi="Cambria Math" w:cs="Arial"/>
                        </w:rPr>
                        <m:t>*s</m:t>
                      </m:r>
                    </m:e>
                    <m:e>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r>
                                <w:rPr>
                                  <w:rFonts w:ascii="Cambria Math" w:hAnsi="Cambria Math" w:cs="Arial"/>
                                </w:rPr>
                                <m:t>-</m:t>
                              </m:r>
                              <m:sSub>
                                <m:sSubPr>
                                  <m:ctrlPr>
                                    <w:rPr>
                                      <w:rFonts w:ascii="Cambria Math" w:hAnsi="Cambria Math" w:cs="Arial"/>
                                      <w:i/>
                                      <w:iCs/>
                                    </w:rPr>
                                  </m:ctrlPr>
                                </m:sSubPr>
                                <m:e>
                                  <m:r>
                                    <w:rPr>
                                      <w:rFonts w:ascii="Cambria Math" w:hAnsi="Cambria Math" w:cs="Arial"/>
                                    </w:rPr>
                                    <m:t>P</m:t>
                                  </m:r>
                                </m:e>
                                <m:sub>
                                  <m:r>
                                    <w:rPr>
                                      <w:rFonts w:ascii="Cambria Math" w:hAnsi="Cambria Math" w:cs="Arial"/>
                                    </w:rPr>
                                    <m:t>thor, min</m:t>
                                  </m:r>
                                </m:sub>
                              </m:sSub>
                            </m:e>
                          </m:d>
                        </m:num>
                        <m:den>
                          <m:sSub>
                            <m:sSubPr>
                              <m:ctrlPr>
                                <w:rPr>
                                  <w:rFonts w:ascii="Cambria Math" w:hAnsi="Cambria Math" w:cs="Arial"/>
                                  <w:i/>
                                </w:rPr>
                              </m:ctrlPr>
                            </m:sSubPr>
                            <m:e>
                              <m:r>
                                <w:rPr>
                                  <w:rFonts w:ascii="Cambria Math" w:hAnsi="Cambria Math" w:cs="Arial"/>
                                </w:rPr>
                                <m:t>T</m:t>
                              </m:r>
                            </m:e>
                            <m:sub>
                              <m:r>
                                <w:rPr>
                                  <w:rFonts w:ascii="Cambria Math" w:hAnsi="Cambria Math" w:cs="Arial"/>
                                </w:rPr>
                                <m:t>exp</m:t>
                              </m:r>
                            </m:sub>
                          </m:sSub>
                        </m:den>
                      </m:f>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insp</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exp</m:t>
                              </m:r>
                            </m:sub>
                          </m:sSub>
                          <m:r>
                            <w:rPr>
                              <w:rFonts w:ascii="Cambria Math" w:hAnsi="Cambria Math" w:cs="Arial"/>
                            </w:rPr>
                            <m:t>-s*</m:t>
                          </m:r>
                          <m:sSub>
                            <m:sSubPr>
                              <m:ctrlPr>
                                <w:rPr>
                                  <w:rFonts w:ascii="Cambria Math" w:hAnsi="Cambria Math" w:cs="Arial"/>
                                  <w:i/>
                                </w:rPr>
                              </m:ctrlPr>
                            </m:sSubPr>
                            <m:e>
                              <m:r>
                                <w:rPr>
                                  <w:rFonts w:ascii="Cambria Math" w:hAnsi="Cambria Math" w:cs="Arial"/>
                                </w:rPr>
                                <m:t>T</m:t>
                              </m:r>
                            </m:e>
                            <m:sub>
                              <m:r>
                                <w:rPr>
                                  <w:rFonts w:ascii="Cambria Math" w:hAnsi="Cambria Math" w:cs="Arial"/>
                                </w:rPr>
                                <m:t>resp</m:t>
                              </m:r>
                            </m:sub>
                          </m:sSub>
                        </m:e>
                      </m:d>
                      <m:r>
                        <w:rPr>
                          <w:rFonts w:ascii="Cambria Math" w:hAnsi="Cambria Math" w:cs="Arial"/>
                        </w:rPr>
                        <m:t xml:space="preserve">,  </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T</m:t>
                              </m:r>
                            </m:e>
                            <m:sub>
                              <m:r>
                                <w:rPr>
                                  <w:rFonts w:ascii="Cambria Math" w:hAnsi="Cambria Math" w:cs="Arial"/>
                                </w:rPr>
                                <m:t>insp</m:t>
                              </m:r>
                            </m:sub>
                          </m:sSub>
                        </m:num>
                        <m:den>
                          <m:sSub>
                            <m:sSubPr>
                              <m:ctrlPr>
                                <w:rPr>
                                  <w:rFonts w:ascii="Cambria Math" w:hAnsi="Cambria Math" w:cs="Arial"/>
                                  <w:i/>
                                  <w:iCs/>
                                </w:rPr>
                              </m:ctrlPr>
                            </m:sSubPr>
                            <m:e>
                              <m:r>
                                <w:rPr>
                                  <w:rFonts w:ascii="Cambria Math" w:hAnsi="Cambria Math" w:cs="Arial"/>
                                </w:rPr>
                                <m:t>T</m:t>
                              </m:r>
                            </m:e>
                            <m:sub>
                              <m:r>
                                <w:rPr>
                                  <w:rFonts w:ascii="Cambria Math" w:hAnsi="Cambria Math" w:cs="Arial"/>
                                </w:rPr>
                                <m:t>resp</m:t>
                              </m:r>
                            </m:sub>
                          </m:sSub>
                        </m:den>
                      </m:f>
                      <m:r>
                        <w:rPr>
                          <w:rFonts w:ascii="Cambria Math" w:hAnsi="Cambria Math" w:cs="Arial"/>
                        </w:rPr>
                        <m:t xml:space="preserve"> ≤s≤</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T</m:t>
                              </m:r>
                            </m:e>
                            <m:sub>
                              <m:r>
                                <w:rPr>
                                  <w:rFonts w:ascii="Cambria Math" w:hAnsi="Cambria Math" w:cs="Arial"/>
                                </w:rPr>
                                <m:t>insp</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exp</m:t>
                              </m:r>
                            </m:sub>
                          </m:sSub>
                        </m:num>
                        <m:den>
                          <m:sSub>
                            <m:sSubPr>
                              <m:ctrlPr>
                                <w:rPr>
                                  <w:rFonts w:ascii="Cambria Math" w:hAnsi="Cambria Math" w:cs="Arial"/>
                                  <w:i/>
                                  <w:iCs/>
                                </w:rPr>
                              </m:ctrlPr>
                            </m:sSubPr>
                            <m:e>
                              <m:r>
                                <w:rPr>
                                  <w:rFonts w:ascii="Cambria Math" w:hAnsi="Cambria Math" w:cs="Arial"/>
                                </w:rPr>
                                <m:t>T</m:t>
                              </m:r>
                            </m:e>
                            <m:sub>
                              <m:r>
                                <w:rPr>
                                  <w:rFonts w:ascii="Cambria Math" w:hAnsi="Cambria Math" w:cs="Arial"/>
                                </w:rPr>
                                <m:t>resp</m:t>
                              </m:r>
                            </m:sub>
                          </m:sSub>
                        </m:den>
                      </m:f>
                      <m:ctrlPr>
                        <w:rPr>
                          <w:rFonts w:ascii="Cambria Math" w:eastAsia="Cambria Math" w:hAnsi="Cambria Math" w:cs="Arial"/>
                          <w:i/>
                          <w:iCs/>
                        </w:rPr>
                      </m:ctrlPr>
                    </m:e>
                    <m:e>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r>
                        <w:rPr>
                          <w:rFonts w:ascii="Cambria Math" w:hAnsi="Cambria Math" w:cs="Arial"/>
                        </w:rPr>
                        <m:t xml:space="preserve">                                                         </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T</m:t>
                              </m:r>
                            </m:e>
                            <m:sub>
                              <m:r>
                                <w:rPr>
                                  <w:rFonts w:ascii="Cambria Math" w:hAnsi="Cambria Math" w:cs="Arial"/>
                                </w:rPr>
                                <m:t>insp</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exp</m:t>
                              </m:r>
                            </m:sub>
                          </m:sSub>
                        </m:num>
                        <m:den>
                          <m:sSub>
                            <m:sSubPr>
                              <m:ctrlPr>
                                <w:rPr>
                                  <w:rFonts w:ascii="Cambria Math" w:hAnsi="Cambria Math" w:cs="Arial"/>
                                  <w:i/>
                                  <w:iCs/>
                                </w:rPr>
                              </m:ctrlPr>
                            </m:sSubPr>
                            <m:e>
                              <m:r>
                                <w:rPr>
                                  <w:rFonts w:ascii="Cambria Math" w:hAnsi="Cambria Math" w:cs="Arial"/>
                                </w:rPr>
                                <m:t>T</m:t>
                              </m:r>
                            </m:e>
                            <m:sub>
                              <m:r>
                                <w:rPr>
                                  <w:rFonts w:ascii="Cambria Math" w:hAnsi="Cambria Math" w:cs="Arial"/>
                                </w:rPr>
                                <m:t>resp</m:t>
                              </m:r>
                            </m:sub>
                          </m:sSub>
                        </m:den>
                      </m:f>
                      <m:r>
                        <w:rPr>
                          <w:rFonts w:ascii="Cambria Math" w:hAnsi="Cambria Math" w:cs="Arial"/>
                        </w:rPr>
                        <m:t>≤s≤1</m:t>
                      </m:r>
                    </m:e>
                  </m:eqArr>
                </m:e>
              </m:d>
            </m:oMath>
            <w:r w:rsidR="00267C01" w:rsidRPr="00AF1547">
              <w:rPr>
                <w:rFonts w:ascii="Arial" w:hAnsi="Arial" w:cs="Arial"/>
                <w:iCs/>
              </w:rPr>
              <w:t xml:space="preserve"> </w:t>
            </w:r>
          </w:p>
        </w:tc>
        <w:tc>
          <w:tcPr>
            <w:tcW w:w="976" w:type="dxa"/>
            <w:vAlign w:val="center"/>
            <w:hideMark/>
          </w:tcPr>
          <w:p w14:paraId="508EF548" w14:textId="77777777" w:rsidR="00267C01" w:rsidRPr="00AF1547" w:rsidRDefault="00267C01" w:rsidP="00015A02">
            <w:pPr>
              <w:spacing w:line="480" w:lineRule="auto"/>
              <w:jc w:val="center"/>
              <w:rPr>
                <w:rFonts w:ascii="Arial" w:hAnsi="Arial" w:cs="Arial"/>
                <w:iCs/>
              </w:rPr>
            </w:pPr>
            <w:r w:rsidRPr="00AF1547">
              <w:rPr>
                <w:rFonts w:ascii="Arial" w:hAnsi="Arial" w:cs="Arial"/>
                <w:iCs/>
              </w:rPr>
              <w:t>S.</w:t>
            </w:r>
            <w:r w:rsidR="00176A79" w:rsidRPr="00AF1547">
              <w:rPr>
                <w:rFonts w:ascii="Arial" w:hAnsi="Arial" w:cs="Arial"/>
                <w:iCs/>
              </w:rPr>
              <w:t>62</w:t>
            </w:r>
          </w:p>
        </w:tc>
      </w:tr>
    </w:tbl>
    <w:p w14:paraId="0EF48FF4" w14:textId="77777777" w:rsidR="00267C01" w:rsidRPr="00AF1547" w:rsidRDefault="00267C01" w:rsidP="00015A02">
      <w:pPr>
        <w:spacing w:line="480" w:lineRule="auto"/>
        <w:jc w:val="both"/>
        <w:rPr>
          <w:rFonts w:ascii="Arial" w:hAnsi="Arial" w:cs="Arial"/>
          <w:iCs/>
        </w:rPr>
      </w:pPr>
    </w:p>
    <w:p w14:paraId="57433C96" w14:textId="77777777" w:rsidR="00267C01" w:rsidRPr="00AF1547" w:rsidRDefault="00267C01" w:rsidP="00015A02">
      <w:pPr>
        <w:spacing w:line="480" w:lineRule="auto"/>
        <w:jc w:val="both"/>
        <w:rPr>
          <w:rFonts w:ascii="Arial" w:hAnsi="Arial" w:cs="Arial"/>
          <w:iCs/>
        </w:rPr>
      </w:pPr>
      <w:r w:rsidRPr="00AF1547">
        <w:rPr>
          <w:rFonts w:ascii="Arial" w:hAnsi="Arial" w:cs="Arial"/>
          <w:iCs/>
        </w:rPr>
        <w:t xml:space="preserve">Where </w:t>
      </w:r>
      <m:oMath>
        <m:sSub>
          <m:sSubPr>
            <m:ctrlPr>
              <w:rPr>
                <w:rFonts w:ascii="Cambria Math" w:hAnsi="Cambria Math" w:cs="Arial"/>
                <w:i/>
                <w:iCs/>
              </w:rPr>
            </m:ctrlPr>
          </m:sSubPr>
          <m:e>
            <m:r>
              <w:rPr>
                <w:rFonts w:ascii="Cambria Math" w:hAnsi="Cambria Math" w:cs="Arial"/>
              </w:rPr>
              <m:t>T</m:t>
            </m:r>
          </m:e>
          <m:sub>
            <m:r>
              <w:rPr>
                <w:rFonts w:ascii="Cambria Math" w:hAnsi="Cambria Math" w:cs="Arial"/>
              </w:rPr>
              <m:t>resp</m:t>
            </m:r>
          </m:sub>
        </m:sSub>
      </m:oMath>
      <w:r w:rsidRPr="00AF1547">
        <w:rPr>
          <w:rFonts w:ascii="Arial" w:hAnsi="Arial" w:cs="Arial"/>
          <w:iCs/>
        </w:rPr>
        <w:t xml:space="preserve"> is the period of respiration. </w:t>
      </w:r>
      <m:oMath>
        <m:sSub>
          <m:sSubPr>
            <m:ctrlPr>
              <w:rPr>
                <w:rFonts w:ascii="Cambria Math" w:hAnsi="Cambria Math" w:cs="Arial"/>
                <w:i/>
                <w:iCs/>
              </w:rPr>
            </m:ctrlPr>
          </m:sSubPr>
          <m:e>
            <m:r>
              <w:rPr>
                <w:rFonts w:ascii="Cambria Math" w:hAnsi="Cambria Math" w:cs="Arial"/>
              </w:rPr>
              <m:t>T</m:t>
            </m:r>
          </m:e>
          <m:sub>
            <m:r>
              <w:rPr>
                <w:rFonts w:ascii="Cambria Math" w:hAnsi="Cambria Math" w:cs="Arial"/>
              </w:rPr>
              <m:t>insp</m:t>
            </m:r>
          </m:sub>
        </m:sSub>
      </m:oMath>
      <w:r w:rsidRPr="00AF1547">
        <w:rPr>
          <w:rFonts w:ascii="Arial" w:hAnsi="Arial" w:cs="Arial"/>
          <w:iCs/>
        </w:rPr>
        <w:t xml:space="preserve"> is the inspiration time,</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T</m:t>
            </m:r>
          </m:e>
          <m:sub>
            <m:r>
              <w:rPr>
                <w:rFonts w:ascii="Cambria Math" w:hAnsi="Cambria Math" w:cs="Arial"/>
              </w:rPr>
              <m:t>exp</m:t>
            </m:r>
          </m:sub>
        </m:sSub>
      </m:oMath>
      <w:r w:rsidRPr="00AF1547">
        <w:rPr>
          <w:rFonts w:ascii="Arial" w:hAnsi="Arial" w:cs="Arial"/>
          <w:iCs/>
        </w:rPr>
        <w:t xml:space="preserve"> is the expiration time.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 min</m:t>
            </m:r>
          </m:sub>
        </m:sSub>
      </m:oMath>
      <w:r w:rsidRPr="00AF1547">
        <w:rPr>
          <w:rFonts w:ascii="Arial" w:hAnsi="Arial" w:cs="Arial"/>
          <w:iCs/>
        </w:rPr>
        <w:t xml:space="preserve">is the value of the intrathoracic pressure at the end of inspiration while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thor, max</m:t>
            </m:r>
          </m:sub>
        </m:sSub>
      </m:oMath>
      <w:r w:rsidRPr="00AF1547">
        <w:rPr>
          <w:rFonts w:ascii="Arial" w:hAnsi="Arial" w:cs="Arial"/>
          <w:iCs/>
        </w:rPr>
        <w:t xml:space="preserve"> is the max value of intrathoracic pressure at the end of expiration and throughout the respiratory pause, which takes place in between each respiration period. The parameter </w:t>
      </w:r>
      <m:oMath>
        <m:r>
          <w:rPr>
            <w:rFonts w:ascii="Cambria Math" w:hAnsi="Cambria Math" w:cs="Arial"/>
          </w:rPr>
          <m:t>s</m:t>
        </m:r>
      </m:oMath>
      <w:r w:rsidRPr="00AF1547">
        <w:rPr>
          <w:rFonts w:ascii="Arial" w:hAnsi="Arial" w:cs="Arial"/>
        </w:rPr>
        <w:t xml:space="preserve"> is dimensionless, varying between 0 and 1, and represents the fraction of the respiratory cycle. A value of 0 represents the beginning of the respiration cycle. Similar to other parameters representing a fraction of cycle completion, an expression for </w:t>
      </w:r>
      <m:oMath>
        <m:r>
          <w:rPr>
            <w:rFonts w:ascii="Cambria Math" w:hAnsi="Cambria Math" w:cs="Arial"/>
          </w:rPr>
          <m:t>s(t)</m:t>
        </m:r>
      </m:oMath>
      <w:r w:rsidRPr="00AF1547">
        <w:rPr>
          <w:rFonts w:ascii="Arial" w:hAnsi="Arial" w:cs="Arial"/>
        </w:rPr>
        <w:t xml:space="preserve">has been </w:t>
      </w:r>
      <w:r w:rsidRPr="00AF1547">
        <w:rPr>
          <w:rFonts w:ascii="Arial" w:hAnsi="Arial" w:cs="Arial"/>
        </w:rPr>
        <w:lastRenderedPageBreak/>
        <w:t xml:space="preserve">developed by Magosso et al. (2001) by introducing yet another state variable </w:t>
      </w:r>
      <m:oMath>
        <m:r>
          <w:rPr>
            <w:rFonts w:ascii="Cambria Math" w:hAnsi="Cambria Math" w:cs="Arial"/>
          </w:rPr>
          <m:t>ε(t)</m:t>
        </m:r>
      </m:oMath>
      <w:r w:rsidRPr="00AF1547">
        <w:rPr>
          <w:rFonts w:ascii="Arial" w:hAnsi="Arial" w:cs="Arial"/>
          <w:iCs/>
        </w:rPr>
        <w:t>, which is determined by the following equation</w:t>
      </w:r>
      <w:r w:rsidR="002C480B" w:rsidRPr="00AF1547">
        <w:rPr>
          <w:rFonts w:ascii="Arial" w:hAnsi="Arial" w:cs="Arial"/>
          <w:iCs/>
        </w:rPr>
        <w:fldChar w:fldCharType="begin" w:fldLock="1"/>
      </w:r>
      <w:r w:rsidR="002C480B" w:rsidRPr="00AF1547">
        <w:rPr>
          <w:rFonts w:ascii="Arial" w:hAnsi="Arial" w:cs="Arial"/>
          <w:iCs/>
        </w:rPr>
        <w:instrText>ADDIN paperpile_citation &lt;clusterId&gt;D642R699G189D793&lt;/clusterId&gt;&lt;metadata&gt;&lt;citation&gt;&lt;id&gt;b1d216ee-af28-4232-85d9-5f7412d07147&lt;/id&gt;&lt;/citation&gt;&lt;/metadata&gt;&lt;data&gt;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&lt;/data&gt; \* MERGEFORMAT</w:instrText>
      </w:r>
      <w:r w:rsidR="002C480B" w:rsidRPr="00AF1547">
        <w:rPr>
          <w:rFonts w:ascii="Arial" w:hAnsi="Arial" w:cs="Arial"/>
          <w:iCs/>
        </w:rPr>
        <w:fldChar w:fldCharType="separate"/>
      </w:r>
      <w:r w:rsidR="002C480B" w:rsidRPr="00FB3738">
        <w:rPr>
          <w:rFonts w:ascii="Arial" w:hAnsi="Arial" w:cs="Arial"/>
          <w:iCs/>
          <w:noProof/>
          <w:vertAlign w:val="superscript"/>
        </w:rPr>
        <w:t>14</w:t>
      </w:r>
      <w:r w:rsidR="002C480B" w:rsidRPr="00AF1547">
        <w:rPr>
          <w:rFonts w:ascii="Arial" w:hAnsi="Arial" w:cs="Arial"/>
          <w:iCs/>
        </w:rPr>
        <w:fldChar w:fldCharType="end"/>
      </w:r>
    </w:p>
    <w:tbl>
      <w:tblPr>
        <w:tblStyle w:val="TableGrid"/>
        <w:tblpPr w:leftFromText="180" w:rightFromText="180" w:vertAnchor="text" w:horzAnchor="margin" w:tblpXSpec="center"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057"/>
      </w:tblGrid>
      <w:tr w:rsidR="00267C01" w:rsidRPr="00AF1547" w14:paraId="54099DFD" w14:textId="77777777" w:rsidTr="00267C01">
        <w:trPr>
          <w:trHeight w:val="980"/>
        </w:trPr>
        <w:tc>
          <w:tcPr>
            <w:tcW w:w="6480" w:type="dxa"/>
            <w:vAlign w:val="center"/>
            <w:hideMark/>
          </w:tcPr>
          <w:p w14:paraId="49782221" w14:textId="77777777" w:rsidR="00267C01" w:rsidRPr="00AF1547" w:rsidRDefault="00000000" w:rsidP="00015A02">
            <w:pPr>
              <w:spacing w:line="480" w:lineRule="auto"/>
              <w:jc w:val="center"/>
              <w:rPr>
                <w:rFonts w:ascii="Arial" w:eastAsia="Calibri" w:hAnsi="Arial" w:cs="Arial"/>
                <w:iCs/>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m:t>
                    </m:r>
                    <m:r>
                      <w:rPr>
                        <w:rFonts w:ascii="Cambria Math" w:hAnsi="Cambria Math" w:cs="Arial"/>
                        <w:sz w:val="24"/>
                        <w:szCs w:val="24"/>
                      </w:rPr>
                      <m:t>ε</m:t>
                    </m:r>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den>
                </m:f>
                <m:r>
                  <w:rPr>
                    <w:rFonts w:ascii="Cambria Math" w:eastAsiaTheme="minorEastAsia" w:hAnsi="Cambria Math" w:cs="Arial"/>
                    <w:sz w:val="24"/>
                    <w:szCs w:val="24"/>
                  </w:rPr>
                  <m:t xml:space="preserve">        with </m:t>
                </m:r>
                <m:r>
                  <w:rPr>
                    <w:rFonts w:ascii="Cambria Math" w:hAnsi="Cambria Math" w:cs="Arial"/>
                    <w:sz w:val="24"/>
                    <w:szCs w:val="24"/>
                  </w:rPr>
                  <m:t>s</m:t>
                </m:r>
                <m:d>
                  <m:dPr>
                    <m:ctrlPr>
                      <w:rPr>
                        <w:rFonts w:ascii="Cambria Math" w:hAnsi="Cambria Math" w:cs="Arial"/>
                        <w:i/>
                        <w:iCs/>
                        <w:sz w:val="24"/>
                        <w:szCs w:val="24"/>
                      </w:rPr>
                    </m:ctrlPr>
                  </m:dPr>
                  <m:e>
                    <m:r>
                      <w:rPr>
                        <w:rFonts w:ascii="Cambria Math" w:hAnsi="Cambria Math" w:cs="Arial"/>
                        <w:sz w:val="24"/>
                        <w:szCs w:val="24"/>
                      </w:rPr>
                      <m:t>t</m:t>
                    </m:r>
                  </m:e>
                </m:d>
                <m:r>
                  <w:rPr>
                    <w:rFonts w:ascii="Cambria Math" w:eastAsiaTheme="minorEastAsia" w:hAnsi="Cambria Math" w:cs="Arial"/>
                    <w:sz w:val="24"/>
                    <w:szCs w:val="24"/>
                  </w:rPr>
                  <m:t xml:space="preserve"> =frac(</m:t>
                </m:r>
                <m:r>
                  <w:rPr>
                    <w:rFonts w:ascii="Cambria Math" w:hAnsi="Cambria Math" w:cs="Arial"/>
                    <w:sz w:val="24"/>
                    <w:szCs w:val="24"/>
                  </w:rPr>
                  <m:t>ε)</m:t>
                </m:r>
              </m:oMath>
            </m:oMathPara>
          </w:p>
        </w:tc>
        <w:tc>
          <w:tcPr>
            <w:tcW w:w="1057" w:type="dxa"/>
            <w:vAlign w:val="center"/>
            <w:hideMark/>
          </w:tcPr>
          <w:p w14:paraId="20C22B73"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63</w:t>
            </w:r>
          </w:p>
        </w:tc>
      </w:tr>
    </w:tbl>
    <w:p w14:paraId="0FFECA21" w14:textId="77777777" w:rsidR="00267C01" w:rsidRPr="00AF1547" w:rsidRDefault="00267C01" w:rsidP="00015A02">
      <w:pPr>
        <w:spacing w:line="480" w:lineRule="auto"/>
        <w:jc w:val="both"/>
        <w:rPr>
          <w:rFonts w:ascii="Arial" w:hAnsi="Arial" w:cs="Arial"/>
          <w:iCs/>
        </w:rPr>
      </w:pPr>
      <w:r w:rsidRPr="00AF1547">
        <w:rPr>
          <w:rFonts w:ascii="Arial" w:hAnsi="Arial" w:cs="Arial"/>
          <w:iCs/>
        </w:rPr>
        <w:t>Abdominal pressure is modeled accordingly:</w:t>
      </w:r>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6645"/>
        <w:gridCol w:w="1057"/>
      </w:tblGrid>
      <w:tr w:rsidR="00267C01" w:rsidRPr="00AF1547" w14:paraId="43BD459C" w14:textId="77777777" w:rsidTr="00267C01">
        <w:trPr>
          <w:trHeight w:val="2333"/>
        </w:trPr>
        <w:tc>
          <w:tcPr>
            <w:tcW w:w="640" w:type="dxa"/>
            <w:vAlign w:val="center"/>
          </w:tcPr>
          <w:p w14:paraId="3C9D17F3" w14:textId="77777777" w:rsidR="00267C01" w:rsidRPr="00AF1547" w:rsidRDefault="00267C01" w:rsidP="00015A02">
            <w:pPr>
              <w:tabs>
                <w:tab w:val="left" w:pos="5130"/>
              </w:tabs>
              <w:spacing w:line="480" w:lineRule="auto"/>
              <w:jc w:val="both"/>
              <w:rPr>
                <w:rFonts w:ascii="Arial" w:hAnsi="Arial" w:cs="Arial"/>
                <w:sz w:val="24"/>
                <w:szCs w:val="24"/>
              </w:rPr>
            </w:pPr>
          </w:p>
        </w:tc>
        <w:tc>
          <w:tcPr>
            <w:tcW w:w="6645" w:type="dxa"/>
            <w:vAlign w:val="center"/>
            <w:hideMark/>
          </w:tcPr>
          <w:p w14:paraId="71AC9573" w14:textId="77777777" w:rsidR="00267C01" w:rsidRPr="00AF1547" w:rsidRDefault="00000000" w:rsidP="00015A02">
            <w:pPr>
              <w:spacing w:line="480" w:lineRule="auto"/>
              <w:jc w:val="center"/>
              <w:rPr>
                <w:rFonts w:ascii="Arial" w:hAnsi="Arial" w:cs="Arial"/>
                <w:sz w:val="24"/>
                <w:szCs w:val="24"/>
              </w:rPr>
            </w:pPr>
            <m:oMath>
              <m:sSub>
                <m:sSubPr>
                  <m:ctrlPr>
                    <w:rPr>
                      <w:rFonts w:ascii="Cambria Math"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abd</m:t>
                  </m:r>
                </m:sub>
              </m:sSub>
              <m:r>
                <w:rPr>
                  <w:rFonts w:ascii="Cambria Math" w:eastAsiaTheme="minorEastAsia" w:hAnsi="Cambria Math" w:cs="Arial"/>
                  <w:sz w:val="24"/>
                  <w:szCs w:val="24"/>
                </w:rPr>
                <m:t>=</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eqArr>
                        <m:eqArrPr>
                          <m:ctrlPr>
                            <w:rPr>
                              <w:rFonts w:ascii="Cambria Math" w:hAnsi="Cambria Math" w:cs="Arial"/>
                              <w:i/>
                              <w:iCs/>
                              <w:sz w:val="24"/>
                              <w:szCs w:val="24"/>
                            </w:rPr>
                          </m:ctrlPr>
                        </m:eqArrPr>
                        <m:e>
                          <m:r>
                            <w:rPr>
                              <w:rFonts w:ascii="Cambria Math" w:eastAsiaTheme="minorEastAsia" w:hAnsi="Cambria Math" w:cs="Arial"/>
                              <w:sz w:val="24"/>
                              <w:szCs w:val="24"/>
                            </w:rPr>
                            <m:t>-2.5*s&amp;*</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num>
                            <m:den>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num>
                                <m:den>
                                  <m:r>
                                    <w:rPr>
                                      <w:rFonts w:ascii="Cambria Math" w:eastAsiaTheme="minorEastAsia" w:hAnsi="Cambria Math" w:cs="Arial"/>
                                      <w:sz w:val="24"/>
                                      <w:szCs w:val="24"/>
                                    </w:rPr>
                                    <m:t>2</m:t>
                                  </m:r>
                                </m:den>
                              </m:f>
                            </m:den>
                          </m:f>
                          <m:r>
                            <w:rPr>
                              <w:rFonts w:ascii="Cambria Math" w:hAnsi="Cambria Math" w:cs="Arial"/>
                              <w:sz w:val="24"/>
                              <w:szCs w:val="24"/>
                            </w:rPr>
                            <m:t>-4                     0&lt;s&lt;</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num>
                                <m:den>
                                  <m:r>
                                    <w:rPr>
                                      <w:rFonts w:ascii="Cambria Math" w:eastAsiaTheme="minorEastAsia" w:hAnsi="Cambria Math" w:cs="Arial"/>
                                      <w:sz w:val="24"/>
                                      <w:szCs w:val="24"/>
                                    </w:rPr>
                                    <m:t>2</m:t>
                                  </m:r>
                                </m:den>
                              </m:f>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e>
                        <m:e>
                          <m:r>
                            <w:rPr>
                              <w:rFonts w:ascii="Cambria Math" w:hAnsi="Cambria Math" w:cs="Arial"/>
                              <w:sz w:val="24"/>
                              <w:szCs w:val="24"/>
                            </w:rPr>
                            <m:t xml:space="preserve">-2.5  </m:t>
                          </m:r>
                          <m:r>
                            <w:rPr>
                              <w:rFonts w:ascii="Cambria Math" w:eastAsiaTheme="minorEastAsia" w:hAnsi="Cambria Math" w:cs="Arial"/>
                              <w:sz w:val="24"/>
                              <w:szCs w:val="24"/>
                            </w:rPr>
                            <m:t xml:space="preserve">                                                      </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num>
                                <m:den>
                                  <m:r>
                                    <w:rPr>
                                      <w:rFonts w:ascii="Cambria Math" w:eastAsiaTheme="minorEastAsia" w:hAnsi="Cambria Math" w:cs="Arial"/>
                                      <w:sz w:val="24"/>
                                      <w:szCs w:val="24"/>
                                    </w:rPr>
                                    <m:t>2</m:t>
                                  </m:r>
                                </m:den>
                              </m:f>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r>
                            <w:rPr>
                              <w:rFonts w:ascii="Cambria Math" w:hAnsi="Cambria Math" w:cs="Arial"/>
                              <w:sz w:val="24"/>
                              <w:szCs w:val="24"/>
                            </w:rPr>
                            <m:t>&lt;s&lt;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insp</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e>
                      </m:eqArr>
                    </m:e>
                    <m:e>
                      <m:r>
                        <w:rPr>
                          <w:rFonts w:ascii="Cambria Math" w:eastAsiaTheme="minorEastAsia" w:hAnsi="Cambria Math" w:cs="Arial"/>
                          <w:sz w:val="24"/>
                          <w:szCs w:val="24"/>
                        </w:rPr>
                        <m:t>-2.5*</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r>
                            <w:rPr>
                              <w:rFonts w:ascii="Cambria Math" w:eastAsiaTheme="minorEastAsia" w:hAnsi="Cambria Math" w:cs="Arial"/>
                              <w:sz w:val="24"/>
                              <w:szCs w:val="24"/>
                            </w:rPr>
                            <m:t>-s*</m:t>
                          </m:r>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den>
                      </m:f>
                      <m:r>
                        <w:rPr>
                          <w:rFonts w:ascii="Cambria Math" w:hAnsi="Cambria Math" w:cs="Arial"/>
                          <w:sz w:val="24"/>
                          <w:szCs w:val="24"/>
                        </w:rPr>
                        <m:t xml:space="preserve">  </m:t>
                      </m:r>
                      <m:r>
                        <w:rPr>
                          <w:rFonts w:ascii="Cambria Math" w:eastAsiaTheme="minorEastAsia"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insp</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r>
                        <w:rPr>
                          <w:rFonts w:ascii="Cambria Math" w:hAnsi="Cambria Math" w:cs="Arial"/>
                          <w:sz w:val="24"/>
                          <w:szCs w:val="24"/>
                        </w:rPr>
                        <m:t>&lt;s&lt;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insp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exp</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ctrlPr>
                        <w:rPr>
                          <w:rFonts w:ascii="Cambria Math" w:eastAsia="Cambria Math" w:hAnsi="Cambria Math" w:cs="Arial"/>
                          <w:i/>
                          <w:sz w:val="24"/>
                          <w:szCs w:val="24"/>
                        </w:rPr>
                      </m:ctrlPr>
                    </m:e>
                    <m:e>
                      <m:r>
                        <w:rPr>
                          <w:rFonts w:ascii="Cambria Math" w:eastAsiaTheme="minorEastAsia" w:hAnsi="Cambria Math" w:cs="Arial"/>
                          <w:sz w:val="24"/>
                          <w:szCs w:val="24"/>
                        </w:rPr>
                        <m:t>-5*</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r>
                            <w:rPr>
                              <w:rFonts w:ascii="Cambria Math" w:eastAsiaTheme="minorEastAsia" w:hAnsi="Cambria Math" w:cs="Arial"/>
                              <w:sz w:val="24"/>
                              <w:szCs w:val="24"/>
                            </w:rPr>
                            <m:t>-s*</m:t>
                          </m:r>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num>
                        <m:den>
                          <m:sSub>
                            <m:sSubPr>
                              <m:ctrlPr>
                                <w:rPr>
                                  <w:rFonts w:ascii="Cambria Math"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den>
                      </m:f>
                      <m:r>
                        <w:rPr>
                          <w:rFonts w:ascii="Cambria Math" w:hAnsi="Cambria Math" w:cs="Arial"/>
                          <w:sz w:val="24"/>
                          <w:szCs w:val="24"/>
                        </w:rPr>
                        <m:t xml:space="preserve">-4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insp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exp</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resp</m:t>
                              </m:r>
                            </m:sub>
                          </m:sSub>
                        </m:den>
                      </m:f>
                      <m:r>
                        <w:rPr>
                          <w:rFonts w:ascii="Cambria Math" w:hAnsi="Cambria Math" w:cs="Arial"/>
                          <w:sz w:val="24"/>
                          <w:szCs w:val="24"/>
                        </w:rPr>
                        <m:t>&lt;s&lt;1</m:t>
                      </m:r>
                    </m:e>
                  </m:eqArr>
                </m:e>
              </m:d>
            </m:oMath>
            <w:r w:rsidR="00267C01" w:rsidRPr="00AF1547">
              <w:rPr>
                <w:rFonts w:ascii="Arial" w:eastAsiaTheme="minorEastAsia" w:hAnsi="Arial" w:cs="Arial"/>
                <w:iCs/>
                <w:sz w:val="24"/>
                <w:szCs w:val="24"/>
              </w:rPr>
              <w:t xml:space="preserve"> </w:t>
            </w:r>
          </w:p>
        </w:tc>
        <w:tc>
          <w:tcPr>
            <w:tcW w:w="1057" w:type="dxa"/>
            <w:vAlign w:val="center"/>
            <w:hideMark/>
          </w:tcPr>
          <w:p w14:paraId="04EE4442"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w:t>
            </w:r>
            <w:r w:rsidR="00176A79" w:rsidRPr="00AF1547">
              <w:rPr>
                <w:rFonts w:ascii="Arial" w:eastAsiaTheme="minorEastAsia" w:hAnsi="Arial" w:cs="Arial"/>
                <w:iCs/>
                <w:sz w:val="24"/>
                <w:szCs w:val="24"/>
              </w:rPr>
              <w:t>64</w:t>
            </w:r>
          </w:p>
        </w:tc>
      </w:tr>
    </w:tbl>
    <w:p w14:paraId="4F243CE6" w14:textId="77777777" w:rsidR="00267C01" w:rsidRPr="00AF1547" w:rsidRDefault="00267C01" w:rsidP="00015A02">
      <w:pPr>
        <w:spacing w:line="480" w:lineRule="auto"/>
        <w:jc w:val="both"/>
        <w:rPr>
          <w:rFonts w:ascii="Arial" w:hAnsi="Arial" w:cs="Arial"/>
        </w:rPr>
      </w:pPr>
      <w:r w:rsidRPr="00AF1547">
        <w:rPr>
          <w:rFonts w:ascii="Arial" w:hAnsi="Arial" w:cs="Arial"/>
        </w:rPr>
        <w:t xml:space="preserve">Where </w:t>
      </w:r>
      <m:oMath>
        <m:sSub>
          <m:sSubPr>
            <m:ctrlPr>
              <w:rPr>
                <w:rFonts w:ascii="Cambria Math" w:hAnsi="Cambria Math" w:cs="Arial"/>
                <w:i/>
              </w:rPr>
            </m:ctrlPr>
          </m:sSubPr>
          <m:e>
            <m:r>
              <w:rPr>
                <w:rFonts w:ascii="Cambria Math" w:hAnsi="Cambria Math" w:cs="Arial"/>
              </w:rPr>
              <m:t>T</m:t>
            </m:r>
          </m:e>
          <m:sub>
            <m:r>
              <w:rPr>
                <w:rFonts w:ascii="Cambria Math" w:hAnsi="Cambria Math" w:cs="Arial"/>
              </w:rPr>
              <m:t>resp</m:t>
            </m:r>
          </m:sub>
        </m:sSub>
      </m:oMath>
      <w:r w:rsidRPr="00AF1547">
        <w:rPr>
          <w:rFonts w:ascii="Arial" w:hAnsi="Arial" w:cs="Arial"/>
        </w:rPr>
        <w:t xml:space="preserve"> represents the respiratory period,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insp</m:t>
            </m:r>
          </m:sub>
        </m:sSub>
      </m:oMath>
      <w:r w:rsidRPr="00AF1547">
        <w:rPr>
          <w:rFonts w:ascii="Arial" w:hAnsi="Arial" w:cs="Arial"/>
        </w:rPr>
        <w:t xml:space="preserve"> represents the duration of inspiration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exp</m:t>
            </m:r>
          </m:sub>
        </m:sSub>
      </m:oMath>
      <w:r w:rsidRPr="00AF1547">
        <w:rPr>
          <w:rFonts w:ascii="Arial" w:hAnsi="Arial" w:cs="Arial"/>
        </w:rPr>
        <w:t xml:space="preserve"> represents the duration of expiration. </w:t>
      </w:r>
      <m:oMath>
        <m:r>
          <w:rPr>
            <w:rFonts w:ascii="Cambria Math" w:hAnsi="Cambria Math" w:cs="Arial"/>
          </w:rPr>
          <m:t>s</m:t>
        </m:r>
      </m:oMath>
      <w:r w:rsidRPr="00AF1547">
        <w:rPr>
          <w:rFonts w:ascii="Arial" w:hAnsi="Arial" w:cs="Arial"/>
        </w:rPr>
        <w:t xml:space="preserve"> is a dimensionless variable, </w:t>
      </w:r>
      <w:proofErr w:type="gramStart"/>
      <w:r w:rsidRPr="00AF1547">
        <w:rPr>
          <w:rFonts w:ascii="Arial" w:hAnsi="Arial" w:cs="Arial"/>
        </w:rPr>
        <w:t>similar to</w:t>
      </w:r>
      <w:proofErr w:type="gramEnd"/>
      <w:r w:rsidRPr="00AF1547">
        <w:rPr>
          <w:rFonts w:ascii="Arial" w:hAnsi="Arial" w:cs="Arial"/>
        </w:rPr>
        <w:t xml:space="preserve"> the variable </w:t>
      </w:r>
      <m:oMath>
        <m:r>
          <w:rPr>
            <w:rFonts w:ascii="Cambria Math" w:hAnsi="Cambria Math" w:cs="Arial"/>
          </w:rPr>
          <m:t>u(t)</m:t>
        </m:r>
      </m:oMath>
      <w:r w:rsidRPr="00AF1547">
        <w:rPr>
          <w:rFonts w:ascii="Arial" w:hAnsi="Arial" w:cs="Arial"/>
        </w:rPr>
        <w:t xml:space="preserve">, used to represent the fraction of the cardiac cycle that has completed. Here, </w:t>
      </w:r>
      <m:oMath>
        <m:r>
          <w:rPr>
            <w:rFonts w:ascii="Cambria Math" w:hAnsi="Cambria Math" w:cs="Arial"/>
          </w:rPr>
          <m:t>s</m:t>
        </m:r>
      </m:oMath>
      <w:r w:rsidRPr="00AF1547">
        <w:rPr>
          <w:rFonts w:ascii="Arial" w:hAnsi="Arial" w:cs="Arial"/>
        </w:rPr>
        <w:t xml:space="preserve"> is calculated by solving for an additional state variable, </w:t>
      </w:r>
      <m:oMath>
        <m:r>
          <w:rPr>
            <w:rFonts w:ascii="Cambria Math" w:hAnsi="Cambria Math" w:cs="Arial"/>
          </w:rPr>
          <m:t>ε</m:t>
        </m:r>
      </m:oMath>
    </w:p>
    <w:tbl>
      <w:tblPr>
        <w:tblStyle w:val="TableGrid"/>
        <w:tblpPr w:leftFromText="180" w:rightFromText="180" w:vertAnchor="text" w:horzAnchor="margin" w:tblpY="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6484"/>
        <w:gridCol w:w="1057"/>
      </w:tblGrid>
      <w:tr w:rsidR="00267C01" w:rsidRPr="00AF1547" w14:paraId="44B39CB1" w14:textId="77777777" w:rsidTr="00267C01">
        <w:trPr>
          <w:trHeight w:val="804"/>
        </w:trPr>
        <w:tc>
          <w:tcPr>
            <w:tcW w:w="801" w:type="dxa"/>
            <w:vAlign w:val="center"/>
          </w:tcPr>
          <w:p w14:paraId="3C412B7B" w14:textId="77777777" w:rsidR="00267C01" w:rsidRPr="00AF1547" w:rsidRDefault="00267C01" w:rsidP="00015A02">
            <w:pPr>
              <w:tabs>
                <w:tab w:val="left" w:pos="5130"/>
              </w:tabs>
              <w:spacing w:line="480" w:lineRule="auto"/>
              <w:jc w:val="both"/>
              <w:rPr>
                <w:rFonts w:ascii="Arial" w:hAnsi="Arial" w:cs="Arial"/>
                <w:sz w:val="24"/>
                <w:szCs w:val="24"/>
              </w:rPr>
            </w:pPr>
          </w:p>
        </w:tc>
        <w:tc>
          <w:tcPr>
            <w:tcW w:w="6484" w:type="dxa"/>
            <w:vAlign w:val="center"/>
            <w:hideMark/>
          </w:tcPr>
          <w:p w14:paraId="2B2DE50D" w14:textId="77777777" w:rsidR="00267C01" w:rsidRPr="00AF1547" w:rsidRDefault="00000000" w:rsidP="00015A02">
            <w:pPr>
              <w:spacing w:line="480" w:lineRule="auto"/>
              <w:jc w:val="center"/>
              <w:rPr>
                <w:rFonts w:ascii="Arial" w:eastAsia="Calibri" w:hAnsi="Arial" w:cs="Arial"/>
                <w:iCs/>
                <w:sz w:val="24"/>
                <w:szCs w:val="24"/>
              </w:rPr>
            </w:pPr>
            <m:oMathPara>
              <m:oMath>
                <m:f>
                  <m:fPr>
                    <m:ctrlPr>
                      <w:rPr>
                        <w:rFonts w:ascii="Cambria Math" w:hAnsi="Cambria Math" w:cs="Arial"/>
                        <w:i/>
                        <w:iCs/>
                        <w:sz w:val="24"/>
                        <w:szCs w:val="24"/>
                      </w:rPr>
                    </m:ctrlPr>
                  </m:fPr>
                  <m:num>
                    <m:r>
                      <w:rPr>
                        <w:rFonts w:ascii="Cambria Math" w:eastAsiaTheme="minorEastAsia" w:hAnsi="Cambria Math" w:cs="Arial"/>
                        <w:sz w:val="24"/>
                        <w:szCs w:val="24"/>
                      </w:rPr>
                      <m:t>dε</m:t>
                    </m:r>
                  </m:num>
                  <m:den>
                    <m:r>
                      <w:rPr>
                        <w:rFonts w:ascii="Cambria Math" w:eastAsiaTheme="minorEastAsia" w:hAnsi="Cambria Math" w:cs="Arial"/>
                        <w:sz w:val="24"/>
                        <w:szCs w:val="24"/>
                      </w:rPr>
                      <m:t xml:space="preserve">dt </m:t>
                    </m:r>
                  </m:den>
                </m:f>
                <m:r>
                  <w:rPr>
                    <w:rFonts w:ascii="Cambria Math" w:eastAsiaTheme="minorEastAsia" w:hAnsi="Cambria Math" w:cs="Arial"/>
                    <w:sz w:val="24"/>
                    <w:szCs w:val="24"/>
                  </w:rPr>
                  <m:t>=</m:t>
                </m:r>
                <m:f>
                  <m:fPr>
                    <m:ctrlPr>
                      <w:rPr>
                        <w:rFonts w:ascii="Cambria Math" w:hAnsi="Cambria Math" w:cs="Arial"/>
                        <w:i/>
                        <w:iCs/>
                        <w:sz w:val="24"/>
                        <w:szCs w:val="24"/>
                      </w:rPr>
                    </m:ctrlPr>
                  </m:fPr>
                  <m:num>
                    <m:r>
                      <w:rPr>
                        <w:rFonts w:ascii="Cambria Math" w:eastAsiaTheme="minorEastAsia" w:hAnsi="Cambria Math" w:cs="Arial"/>
                        <w:sz w:val="24"/>
                        <w:szCs w:val="24"/>
                      </w:rPr>
                      <m:t>1</m:t>
                    </m:r>
                  </m:num>
                  <m:den>
                    <m:sSub>
                      <m:sSubPr>
                        <m:ctrlPr>
                          <w:rPr>
                            <w:rFonts w:ascii="Cambria Math"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den>
                </m:f>
              </m:oMath>
            </m:oMathPara>
          </w:p>
        </w:tc>
        <w:tc>
          <w:tcPr>
            <w:tcW w:w="1057" w:type="dxa"/>
            <w:vAlign w:val="center"/>
            <w:hideMark/>
          </w:tcPr>
          <w:p w14:paraId="1AB8F59F"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S.6</w:t>
            </w:r>
            <w:r w:rsidR="00176A79" w:rsidRPr="00AF1547">
              <w:rPr>
                <w:rFonts w:ascii="Arial" w:eastAsiaTheme="minorEastAsia" w:hAnsi="Arial" w:cs="Arial"/>
                <w:iCs/>
                <w:sz w:val="24"/>
                <w:szCs w:val="24"/>
              </w:rPr>
              <w:t>5</w:t>
            </w:r>
          </w:p>
        </w:tc>
      </w:tr>
      <w:tr w:rsidR="00267C01" w:rsidRPr="00AF1547" w14:paraId="625CBF3C" w14:textId="77777777" w:rsidTr="00267C01">
        <w:trPr>
          <w:trHeight w:val="525"/>
        </w:trPr>
        <w:tc>
          <w:tcPr>
            <w:tcW w:w="801" w:type="dxa"/>
            <w:vAlign w:val="center"/>
          </w:tcPr>
          <w:p w14:paraId="398F1A87" w14:textId="77777777" w:rsidR="00267C01" w:rsidRPr="00AF1547" w:rsidRDefault="00267C01" w:rsidP="00015A02">
            <w:pPr>
              <w:tabs>
                <w:tab w:val="left" w:pos="5130"/>
              </w:tabs>
              <w:spacing w:line="480" w:lineRule="auto"/>
              <w:jc w:val="both"/>
              <w:rPr>
                <w:rFonts w:ascii="Arial" w:hAnsi="Arial" w:cs="Arial"/>
                <w:sz w:val="24"/>
                <w:szCs w:val="24"/>
              </w:rPr>
            </w:pPr>
          </w:p>
        </w:tc>
        <w:tc>
          <w:tcPr>
            <w:tcW w:w="6484" w:type="dxa"/>
            <w:vAlign w:val="center"/>
            <w:hideMark/>
          </w:tcPr>
          <w:p w14:paraId="41F979EB" w14:textId="77777777" w:rsidR="00267C01" w:rsidRPr="00AF1547" w:rsidRDefault="00267C01" w:rsidP="00015A02">
            <w:pPr>
              <w:spacing w:line="480" w:lineRule="auto"/>
              <w:jc w:val="center"/>
              <w:rPr>
                <w:rFonts w:ascii="Arial" w:eastAsia="Calibri" w:hAnsi="Arial" w:cs="Arial"/>
                <w:iCs/>
                <w:sz w:val="24"/>
                <w:szCs w:val="24"/>
              </w:rPr>
            </w:pPr>
            <m:oMathPara>
              <m:oMath>
                <m:r>
                  <w:rPr>
                    <w:rFonts w:ascii="Cambria Math" w:eastAsia="Calibri" w:hAnsi="Cambria Math" w:cs="Arial"/>
                    <w:sz w:val="24"/>
                    <w:szCs w:val="24"/>
                  </w:rPr>
                  <m:t>s</m:t>
                </m:r>
                <m:d>
                  <m:dPr>
                    <m:ctrlPr>
                      <w:rPr>
                        <w:rFonts w:ascii="Cambria Math" w:eastAsia="Calibri" w:hAnsi="Cambria Math" w:cs="Arial"/>
                        <w:i/>
                        <w:iCs/>
                        <w:sz w:val="24"/>
                        <w:szCs w:val="24"/>
                      </w:rPr>
                    </m:ctrlPr>
                  </m:dPr>
                  <m:e>
                    <m:r>
                      <w:rPr>
                        <w:rFonts w:ascii="Cambria Math" w:eastAsia="Calibri" w:hAnsi="Cambria Math" w:cs="Arial"/>
                        <w:sz w:val="24"/>
                        <w:szCs w:val="24"/>
                      </w:rPr>
                      <m:t>t</m:t>
                    </m:r>
                  </m:e>
                </m:d>
                <m:r>
                  <w:rPr>
                    <w:rFonts w:ascii="Cambria Math" w:eastAsia="Calibri" w:hAnsi="Cambria Math" w:cs="Arial"/>
                    <w:sz w:val="24"/>
                    <w:szCs w:val="24"/>
                  </w:rPr>
                  <m:t>=frac</m:t>
                </m:r>
                <m:d>
                  <m:dPr>
                    <m:ctrlPr>
                      <w:rPr>
                        <w:rFonts w:ascii="Cambria Math" w:eastAsia="Calibri" w:hAnsi="Cambria Math" w:cs="Arial"/>
                        <w:i/>
                        <w:iCs/>
                        <w:sz w:val="24"/>
                        <w:szCs w:val="24"/>
                      </w:rPr>
                    </m:ctrlPr>
                  </m:dPr>
                  <m:e>
                    <m:r>
                      <w:rPr>
                        <w:rFonts w:ascii="Cambria Math" w:eastAsia="Calibri" w:hAnsi="Cambria Math" w:cs="Arial"/>
                        <w:sz w:val="24"/>
                        <w:szCs w:val="24"/>
                      </w:rPr>
                      <m:t>ε</m:t>
                    </m:r>
                  </m:e>
                </m:d>
              </m:oMath>
            </m:oMathPara>
          </w:p>
        </w:tc>
        <w:tc>
          <w:tcPr>
            <w:tcW w:w="1057" w:type="dxa"/>
            <w:vAlign w:val="center"/>
            <w:hideMark/>
          </w:tcPr>
          <w:p w14:paraId="1AC71426" w14:textId="77777777" w:rsidR="00267C01" w:rsidRPr="00AF1547" w:rsidRDefault="00267C01" w:rsidP="00015A02">
            <w:pPr>
              <w:spacing w:line="480" w:lineRule="auto"/>
              <w:jc w:val="center"/>
              <w:rPr>
                <w:rFonts w:ascii="Arial" w:eastAsiaTheme="minorEastAsia" w:hAnsi="Arial" w:cs="Arial"/>
                <w:iCs/>
                <w:sz w:val="24"/>
                <w:szCs w:val="24"/>
              </w:rPr>
            </w:pPr>
            <w:r w:rsidRPr="00AF1547">
              <w:rPr>
                <w:rFonts w:ascii="Arial" w:eastAsiaTheme="minorEastAsia" w:hAnsi="Arial" w:cs="Arial"/>
                <w:iCs/>
                <w:sz w:val="24"/>
                <w:szCs w:val="24"/>
              </w:rPr>
              <w:t>S.6</w:t>
            </w:r>
            <w:r w:rsidR="00176A79" w:rsidRPr="00AF1547">
              <w:rPr>
                <w:rFonts w:ascii="Arial" w:eastAsiaTheme="minorEastAsia" w:hAnsi="Arial" w:cs="Arial"/>
                <w:iCs/>
                <w:sz w:val="24"/>
                <w:szCs w:val="24"/>
              </w:rPr>
              <w:t>6</w:t>
            </w:r>
          </w:p>
        </w:tc>
      </w:tr>
    </w:tbl>
    <w:p w14:paraId="1B213AF0" w14:textId="77777777" w:rsidR="004E055A" w:rsidRPr="00AF1547" w:rsidRDefault="00267C01" w:rsidP="00015A02">
      <w:pPr>
        <w:spacing w:line="480" w:lineRule="auto"/>
        <w:jc w:val="both"/>
        <w:rPr>
          <w:rFonts w:ascii="Arial" w:hAnsi="Arial" w:cs="Arial"/>
          <w:iCs/>
        </w:rPr>
      </w:pPr>
      <w:r w:rsidRPr="00AF1547">
        <w:rPr>
          <w:rFonts w:ascii="Arial" w:hAnsi="Arial" w:cs="Arial"/>
          <w:iCs/>
        </w:rPr>
        <w:t xml:space="preserve">Where the fractional portion </w:t>
      </w:r>
      <m:oMath>
        <m:r>
          <w:rPr>
            <w:rFonts w:ascii="Cambria Math" w:eastAsia="Calibri" w:hAnsi="Cambria Math" w:cs="Arial"/>
          </w:rPr>
          <m:t>frac</m:t>
        </m:r>
        <m:d>
          <m:dPr>
            <m:ctrlPr>
              <w:rPr>
                <w:rFonts w:ascii="Cambria Math" w:eastAsia="Calibri" w:hAnsi="Cambria Math" w:cs="Arial"/>
                <w:i/>
                <w:iCs/>
              </w:rPr>
            </m:ctrlPr>
          </m:dPr>
          <m:e>
            <m:r>
              <w:rPr>
                <w:rFonts w:ascii="Cambria Math" w:eastAsia="Calibri" w:hAnsi="Cambria Math" w:cs="Arial"/>
              </w:rPr>
              <m:t>ε</m:t>
            </m:r>
          </m:e>
        </m:d>
      </m:oMath>
      <w:r w:rsidRPr="00AF1547">
        <w:rPr>
          <w:rFonts w:ascii="Arial" w:hAnsi="Arial" w:cs="Arial"/>
          <w:iCs/>
        </w:rPr>
        <w:t xml:space="preserve"> resets the variable </w:t>
      </w:r>
      <m:oMath>
        <m:r>
          <w:rPr>
            <w:rFonts w:ascii="Cambria Math" w:hAnsi="Cambria Math" w:cs="Arial"/>
          </w:rPr>
          <m:t>s</m:t>
        </m:r>
        <m:d>
          <m:dPr>
            <m:ctrlPr>
              <w:rPr>
                <w:rFonts w:ascii="Cambria Math" w:eastAsia="Calibri" w:hAnsi="Cambria Math" w:cs="Arial"/>
                <w:i/>
                <w:iCs/>
              </w:rPr>
            </m:ctrlPr>
          </m:dPr>
          <m:e>
            <m:r>
              <w:rPr>
                <w:rFonts w:ascii="Cambria Math" w:eastAsia="Calibri" w:hAnsi="Cambria Math" w:cs="Arial"/>
              </w:rPr>
              <m:t>t</m:t>
            </m:r>
          </m:e>
        </m:d>
      </m:oMath>
      <w:r w:rsidRPr="00AF1547">
        <w:rPr>
          <w:rFonts w:ascii="Arial" w:hAnsi="Arial" w:cs="Arial"/>
          <w:iCs/>
        </w:rPr>
        <w:t xml:space="preserve"> to zero once it reaches a value of 1. </w:t>
      </w:r>
    </w:p>
    <w:p w14:paraId="64DED05E" w14:textId="77777777" w:rsidR="004E055A" w:rsidRPr="00AF1547" w:rsidRDefault="004E055A" w:rsidP="00015A02">
      <w:pPr>
        <w:spacing w:line="480" w:lineRule="auto"/>
        <w:rPr>
          <w:rFonts w:ascii="Arial" w:hAnsi="Arial" w:cs="Arial"/>
          <w:iCs/>
        </w:rPr>
      </w:pPr>
      <w:r w:rsidRPr="00AF1547">
        <w:rPr>
          <w:rFonts w:ascii="Arial" w:hAnsi="Arial" w:cs="Arial"/>
          <w:iCs/>
        </w:rPr>
        <w:br w:type="page"/>
      </w:r>
    </w:p>
    <w:p w14:paraId="52EC956B" w14:textId="77777777" w:rsidR="004E055A" w:rsidRPr="0078530B" w:rsidRDefault="004E055A" w:rsidP="0078530B">
      <w:pPr>
        <w:pStyle w:val="Heading1"/>
        <w:numPr>
          <w:ilvl w:val="0"/>
          <w:numId w:val="0"/>
        </w:numPr>
        <w:jc w:val="left"/>
        <w:rPr>
          <w:rFonts w:ascii="Arial" w:eastAsiaTheme="minorEastAsia" w:hAnsi="Arial" w:cs="Arial"/>
          <w:sz w:val="28"/>
          <w:szCs w:val="28"/>
        </w:rPr>
      </w:pPr>
      <w:bookmarkStart w:id="5" w:name="_Toc123896736"/>
      <w:bookmarkStart w:id="6" w:name="_Toc465696245"/>
      <w:r w:rsidRPr="0078530B">
        <w:rPr>
          <w:rFonts w:ascii="Arial" w:eastAsiaTheme="minorEastAsia" w:hAnsi="Arial" w:cs="Arial"/>
          <w:sz w:val="28"/>
          <w:szCs w:val="28"/>
        </w:rPr>
        <w:lastRenderedPageBreak/>
        <w:t>Model Parameters</w:t>
      </w:r>
      <w:bookmarkEnd w:id="5"/>
    </w:p>
    <w:p w14:paraId="592CF998" w14:textId="77777777" w:rsidR="004E055A" w:rsidRPr="00015A02" w:rsidRDefault="004E055A" w:rsidP="00015A02">
      <w:pPr>
        <w:spacing w:line="480" w:lineRule="auto"/>
        <w:jc w:val="both"/>
        <w:rPr>
          <w:rFonts w:ascii="Arial" w:hAnsi="Arial" w:cs="Arial"/>
          <w:i/>
        </w:rPr>
      </w:pPr>
      <w:r w:rsidRPr="00AF1547">
        <w:rPr>
          <w:rFonts w:ascii="Arial" w:hAnsi="Arial" w:cs="Arial"/>
          <w:i/>
        </w:rPr>
        <w:t>We would like to emphasize that many of these parameter values are from source material and are provided here for the readers’ convenience.</w:t>
      </w:r>
      <w:r w:rsidR="00246677">
        <w:rPr>
          <w:rFonts w:ascii="Arial" w:hAnsi="Arial" w:cs="Arial"/>
          <w:i/>
        </w:rPr>
        <w:fldChar w:fldCharType="begin" w:fldLock="1"/>
      </w:r>
      <w:r w:rsidR="00246677">
        <w:rPr>
          <w:rFonts w:ascii="Arial" w:hAnsi="Arial" w:cs="Arial"/>
          <w:i/>
        </w:rPr>
        <w:instrText>ADDIN paperpile_citation &lt;clusterId&gt;K537Y885N375R989&lt;/clusterId&gt;&lt;metadata&gt;&lt;citation&gt;&lt;id&gt;caa97162-ebcc-475e-bb6d-ad1ffe994781&lt;/id&gt;&lt;/citation&gt;&lt;citation&gt;&lt;id&gt;aaf9f2fe-29aa-4614-9c48-0ddc3324d17e&lt;/id&gt;&lt;/citation&gt;&lt;citation&gt;&lt;id&gt;a317fa0f-3e10-4588-974f-4495252cb4f2&lt;/id&gt;&lt;/citation&gt;&lt;citation&gt;&lt;id&gt;093d7c5f-14f6-437d-9e83-34538a7d4933&lt;/id&gt;&lt;/citation&gt;&lt;/metadata&gt;&lt;data&gt;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&lt;/data&gt; \* MERGEFORMAT</w:instrText>
      </w:r>
      <w:r w:rsidR="00246677">
        <w:rPr>
          <w:rFonts w:ascii="Arial" w:hAnsi="Arial" w:cs="Arial"/>
          <w:i/>
        </w:rPr>
        <w:fldChar w:fldCharType="separate"/>
      </w:r>
      <w:r w:rsidR="00246677" w:rsidRPr="00FB3738">
        <w:rPr>
          <w:rFonts w:ascii="Arial" w:hAnsi="Arial" w:cs="Arial"/>
          <w:noProof/>
          <w:vertAlign w:val="superscript"/>
        </w:rPr>
        <w:t>1–4</w:t>
      </w:r>
      <w:r w:rsidR="00246677">
        <w:rPr>
          <w:rFonts w:ascii="Arial" w:hAnsi="Arial" w:cs="Arial"/>
          <w:i/>
        </w:rPr>
        <w:fldChar w:fldCharType="end"/>
      </w:r>
      <w:r w:rsidRPr="00AF1547">
        <w:rPr>
          <w:rFonts w:ascii="Arial" w:hAnsi="Arial" w:cs="Arial"/>
        </w:rPr>
        <w:t xml:space="preserve"> </w:t>
      </w:r>
      <w:r w:rsidRPr="00AF1547">
        <w:rPr>
          <w:rFonts w:ascii="Arial" w:hAnsi="Arial" w:cs="Arial"/>
          <w:i/>
        </w:rPr>
        <w:t xml:space="preserve">Interested readers are recommended to review this paper for a detailed description of the model. </w:t>
      </w:r>
      <w:r w:rsidRPr="00AF1547">
        <w:rPr>
          <w:rFonts w:ascii="Arial" w:hAnsi="Arial" w:cs="Arial"/>
          <w:iCs/>
        </w:rPr>
        <w:t>The model, created in the SIMULINK (R2020b) platform and associated M</w:t>
      </w:r>
      <w:r w:rsidR="006F6414">
        <w:rPr>
          <w:rFonts w:ascii="Arial" w:hAnsi="Arial" w:cs="Arial"/>
          <w:iCs/>
        </w:rPr>
        <w:t>ATLAB</w:t>
      </w:r>
      <w:r w:rsidRPr="00AF1547">
        <w:rPr>
          <w:rFonts w:ascii="Arial" w:hAnsi="Arial" w:cs="Arial"/>
          <w:iCs/>
        </w:rPr>
        <w:t xml:space="preserve"> (R2020b) code are available on GitHub (https://github.com/Daniel-Baugh-Institute/CardiovascularControl/tree/main/v03; ver. 3, 2022). </w:t>
      </w:r>
    </w:p>
    <w:p w14:paraId="2D702040" w14:textId="77777777" w:rsidR="004E055A" w:rsidRPr="00AF1547" w:rsidRDefault="004E055A" w:rsidP="00015A02">
      <w:pPr>
        <w:pStyle w:val="Table-caption"/>
        <w:spacing w:before="240" w:line="480" w:lineRule="auto"/>
        <w:ind w:left="1267" w:hanging="1267"/>
        <w:jc w:val="center"/>
        <w:rPr>
          <w:rFonts w:ascii="Arial" w:hAnsi="Arial" w:cs="Arial"/>
        </w:rPr>
      </w:pPr>
      <w:r w:rsidRPr="00AF1547">
        <w:rPr>
          <w:rFonts w:ascii="Arial" w:hAnsi="Arial" w:cs="Arial"/>
        </w:rPr>
        <w:t>S.1</w:t>
      </w:r>
      <w:r w:rsidRPr="00AF1547">
        <w:rPr>
          <w:rFonts w:ascii="Arial" w:hAnsi="Arial" w:cs="Arial"/>
        </w:rPr>
        <w:tab/>
        <w:t>Hemodynamic variables</w:t>
      </w:r>
    </w:p>
    <w:tbl>
      <w:tblPr>
        <w:tblStyle w:val="TableGrid"/>
        <w:tblW w:w="5490" w:type="dxa"/>
        <w:jc w:val="center"/>
        <w:tblLook w:val="04A0" w:firstRow="1" w:lastRow="0" w:firstColumn="1" w:lastColumn="0" w:noHBand="0" w:noVBand="1"/>
      </w:tblPr>
      <w:tblGrid>
        <w:gridCol w:w="2250"/>
        <w:gridCol w:w="3240"/>
      </w:tblGrid>
      <w:tr w:rsidR="004E055A" w:rsidRPr="00AF1547" w14:paraId="6D80FD78" w14:textId="77777777" w:rsidTr="00AE2EC5">
        <w:trPr>
          <w:trHeight w:val="800"/>
          <w:jc w:val="center"/>
        </w:trPr>
        <w:tc>
          <w:tcPr>
            <w:tcW w:w="2250" w:type="dxa"/>
            <w:vAlign w:val="center"/>
          </w:tcPr>
          <w:p w14:paraId="4191FD88" w14:textId="77777777" w:rsidR="004E055A" w:rsidRPr="00AF1547" w:rsidRDefault="004E055A" w:rsidP="00015A02">
            <w:pPr>
              <w:tabs>
                <w:tab w:val="left" w:pos="2142"/>
              </w:tabs>
              <w:spacing w:line="480" w:lineRule="auto"/>
              <w:ind w:hanging="18"/>
              <w:jc w:val="center"/>
              <w:rPr>
                <w:rFonts w:ascii="Arial" w:hAnsi="Arial" w:cs="Arial"/>
                <w:b/>
                <w:sz w:val="24"/>
                <w:szCs w:val="24"/>
              </w:rPr>
            </w:pPr>
            <w:r w:rsidRPr="00AF1547">
              <w:rPr>
                <w:rFonts w:ascii="Arial" w:hAnsi="Arial" w:cs="Arial"/>
                <w:b/>
                <w:sz w:val="24"/>
                <w:szCs w:val="24"/>
              </w:rPr>
              <w:t>Model parameters</w:t>
            </w:r>
          </w:p>
        </w:tc>
        <w:tc>
          <w:tcPr>
            <w:tcW w:w="3240" w:type="dxa"/>
            <w:vAlign w:val="center"/>
          </w:tcPr>
          <w:p w14:paraId="18B832C9" w14:textId="77777777" w:rsidR="004E055A" w:rsidRPr="00AF1547" w:rsidRDefault="004E055A" w:rsidP="00015A02">
            <w:pPr>
              <w:spacing w:line="480" w:lineRule="auto"/>
              <w:jc w:val="center"/>
              <w:rPr>
                <w:rFonts w:ascii="Arial" w:hAnsi="Arial" w:cs="Arial"/>
                <w:b/>
                <w:sz w:val="24"/>
                <w:szCs w:val="24"/>
              </w:rPr>
            </w:pPr>
            <w:r w:rsidRPr="00AF1547">
              <w:rPr>
                <w:rFonts w:ascii="Arial" w:hAnsi="Arial" w:cs="Arial"/>
                <w:b/>
                <w:sz w:val="24"/>
                <w:szCs w:val="24"/>
              </w:rPr>
              <w:t>Corresponding physiological parameter</w:t>
            </w:r>
          </w:p>
        </w:tc>
      </w:tr>
      <w:tr w:rsidR="004E055A" w:rsidRPr="00AF1547" w14:paraId="7A855496" w14:textId="77777777" w:rsidTr="00AE2EC5">
        <w:trPr>
          <w:trHeight w:val="305"/>
          <w:jc w:val="center"/>
        </w:trPr>
        <w:tc>
          <w:tcPr>
            <w:tcW w:w="2250" w:type="dxa"/>
            <w:vAlign w:val="center"/>
          </w:tcPr>
          <w:p w14:paraId="0888C422" w14:textId="77777777" w:rsidR="004E055A" w:rsidRPr="00AF1547" w:rsidRDefault="00000000" w:rsidP="00015A02">
            <w:pPr>
              <w:spacing w:line="480" w:lineRule="auto"/>
              <w:ind w:firstLine="1507"/>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j</m:t>
                    </m:r>
                  </m:sub>
                </m:sSub>
              </m:oMath>
            </m:oMathPara>
          </w:p>
        </w:tc>
        <w:tc>
          <w:tcPr>
            <w:tcW w:w="3240" w:type="dxa"/>
            <w:vAlign w:val="center"/>
          </w:tcPr>
          <w:p w14:paraId="01D8F03F"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Intravascular pressure</w:t>
            </w:r>
          </w:p>
        </w:tc>
      </w:tr>
      <w:tr w:rsidR="004E055A" w:rsidRPr="00AF1547" w14:paraId="56AEF252" w14:textId="77777777" w:rsidTr="00AE2EC5">
        <w:trPr>
          <w:jc w:val="center"/>
        </w:trPr>
        <w:tc>
          <w:tcPr>
            <w:tcW w:w="2250" w:type="dxa"/>
            <w:vAlign w:val="center"/>
          </w:tcPr>
          <w:p w14:paraId="680AE512"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u,j</m:t>
                    </m:r>
                  </m:sub>
                </m:sSub>
              </m:oMath>
            </m:oMathPara>
          </w:p>
        </w:tc>
        <w:tc>
          <w:tcPr>
            <w:tcW w:w="3240" w:type="dxa"/>
            <w:vAlign w:val="center"/>
          </w:tcPr>
          <w:p w14:paraId="0502C792"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Unstressed volume</w:t>
            </w:r>
          </w:p>
        </w:tc>
      </w:tr>
      <w:tr w:rsidR="004E055A" w:rsidRPr="00AF1547" w14:paraId="4BD55C12" w14:textId="77777777" w:rsidTr="00AE2EC5">
        <w:trPr>
          <w:trHeight w:val="296"/>
          <w:jc w:val="center"/>
        </w:trPr>
        <w:tc>
          <w:tcPr>
            <w:tcW w:w="2250" w:type="dxa"/>
            <w:vAlign w:val="center"/>
          </w:tcPr>
          <w:p w14:paraId="10931C2B"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m:oMathPara>
          </w:p>
        </w:tc>
        <w:tc>
          <w:tcPr>
            <w:tcW w:w="3240" w:type="dxa"/>
            <w:vAlign w:val="center"/>
          </w:tcPr>
          <w:p w14:paraId="76AC5211"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Blood flow</w:t>
            </w:r>
          </w:p>
        </w:tc>
      </w:tr>
      <w:tr w:rsidR="004E055A" w:rsidRPr="00AF1547" w14:paraId="23B4ECCC" w14:textId="77777777" w:rsidTr="00AE2EC5">
        <w:trPr>
          <w:jc w:val="center"/>
        </w:trPr>
        <w:tc>
          <w:tcPr>
            <w:tcW w:w="2250" w:type="dxa"/>
            <w:vAlign w:val="center"/>
          </w:tcPr>
          <w:p w14:paraId="533A0F28"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oMath>
            </m:oMathPara>
          </w:p>
        </w:tc>
        <w:tc>
          <w:tcPr>
            <w:tcW w:w="3240" w:type="dxa"/>
            <w:vAlign w:val="center"/>
          </w:tcPr>
          <w:p w14:paraId="75644B98"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Compliance</w:t>
            </w:r>
          </w:p>
        </w:tc>
      </w:tr>
      <w:tr w:rsidR="004E055A" w:rsidRPr="00AF1547" w14:paraId="57120041" w14:textId="77777777" w:rsidTr="00AE2EC5">
        <w:trPr>
          <w:jc w:val="center"/>
        </w:trPr>
        <w:tc>
          <w:tcPr>
            <w:tcW w:w="2250" w:type="dxa"/>
            <w:vAlign w:val="center"/>
          </w:tcPr>
          <w:p w14:paraId="6EED1B35"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m:oMathPara>
          </w:p>
        </w:tc>
        <w:tc>
          <w:tcPr>
            <w:tcW w:w="3240" w:type="dxa"/>
            <w:vAlign w:val="center"/>
          </w:tcPr>
          <w:p w14:paraId="1939BCF0"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Inertance</w:t>
            </w:r>
          </w:p>
        </w:tc>
      </w:tr>
      <w:tr w:rsidR="004E055A" w:rsidRPr="00AF1547" w14:paraId="7E81F6DF" w14:textId="77777777" w:rsidTr="00AE2EC5">
        <w:trPr>
          <w:jc w:val="center"/>
        </w:trPr>
        <w:tc>
          <w:tcPr>
            <w:tcW w:w="2250" w:type="dxa"/>
            <w:vAlign w:val="center"/>
          </w:tcPr>
          <w:p w14:paraId="68A098E0" w14:textId="77777777" w:rsidR="004E055A" w:rsidRPr="00AF1547" w:rsidRDefault="00000000" w:rsidP="00015A02">
            <w:pPr>
              <w:tabs>
                <w:tab w:val="left" w:pos="2745"/>
              </w:tabs>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j</m:t>
                    </m:r>
                  </m:sub>
                </m:sSub>
              </m:oMath>
            </m:oMathPara>
          </w:p>
        </w:tc>
        <w:tc>
          <w:tcPr>
            <w:tcW w:w="3240" w:type="dxa"/>
            <w:vAlign w:val="center"/>
          </w:tcPr>
          <w:p w14:paraId="7415AC5A"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Resistances</w:t>
            </w:r>
          </w:p>
        </w:tc>
      </w:tr>
      <w:tr w:rsidR="004E055A" w:rsidRPr="00AF1547" w14:paraId="6DB3327C" w14:textId="77777777" w:rsidTr="00AE2EC5">
        <w:trPr>
          <w:jc w:val="center"/>
        </w:trPr>
        <w:tc>
          <w:tcPr>
            <w:tcW w:w="2250" w:type="dxa"/>
            <w:vAlign w:val="center"/>
          </w:tcPr>
          <w:p w14:paraId="5AE8C4B8" w14:textId="77777777" w:rsidR="004E055A"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o,r</m:t>
                    </m:r>
                  </m:sub>
                </m:sSub>
              </m:oMath>
            </m:oMathPara>
          </w:p>
        </w:tc>
        <w:tc>
          <w:tcPr>
            <w:tcW w:w="3240" w:type="dxa"/>
            <w:vAlign w:val="center"/>
          </w:tcPr>
          <w:p w14:paraId="2ECF9C7D"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Flow out of right ventricle</w:t>
            </w:r>
          </w:p>
        </w:tc>
      </w:tr>
      <w:tr w:rsidR="004E055A" w:rsidRPr="00AF1547" w14:paraId="43B0A9C7" w14:textId="77777777" w:rsidTr="00AE2EC5">
        <w:trPr>
          <w:jc w:val="center"/>
        </w:trPr>
        <w:tc>
          <w:tcPr>
            <w:tcW w:w="2250" w:type="dxa"/>
            <w:vAlign w:val="center"/>
          </w:tcPr>
          <w:p w14:paraId="0EA4BF67" w14:textId="77777777" w:rsidR="004E055A"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o,l</m:t>
                    </m:r>
                  </m:sub>
                </m:sSub>
              </m:oMath>
            </m:oMathPara>
          </w:p>
        </w:tc>
        <w:tc>
          <w:tcPr>
            <w:tcW w:w="3240" w:type="dxa"/>
            <w:vAlign w:val="center"/>
          </w:tcPr>
          <w:p w14:paraId="614F8BBD"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Flow out of left ventricle</w:t>
            </w:r>
          </w:p>
        </w:tc>
      </w:tr>
    </w:tbl>
    <w:p w14:paraId="6B6E0225" w14:textId="77777777" w:rsidR="004E055A" w:rsidRPr="00AF1547" w:rsidRDefault="004E055A" w:rsidP="00015A02">
      <w:pPr>
        <w:pStyle w:val="Paragraph"/>
        <w:spacing w:line="480" w:lineRule="auto"/>
        <w:ind w:firstLine="0"/>
        <w:rPr>
          <w:rFonts w:ascii="Arial" w:eastAsiaTheme="minorEastAsia" w:hAnsi="Arial" w:cs="Arial"/>
        </w:rPr>
      </w:pPr>
    </w:p>
    <w:p w14:paraId="765530E3" w14:textId="77777777" w:rsidR="004E055A" w:rsidRPr="0078530B" w:rsidRDefault="004E055A" w:rsidP="0078530B">
      <w:pPr>
        <w:spacing w:line="480" w:lineRule="auto"/>
        <w:rPr>
          <w:rFonts w:ascii="Arial" w:hAnsi="Arial" w:cs="Arial"/>
          <w:b/>
        </w:rPr>
      </w:pPr>
      <w:r w:rsidRPr="0078530B">
        <w:rPr>
          <w:rFonts w:ascii="Arial" w:hAnsi="Arial" w:cs="Arial"/>
        </w:rPr>
        <w:lastRenderedPageBreak/>
        <w:t>Extended model parameter values</w:t>
      </w:r>
      <w:bookmarkEnd w:id="6"/>
      <w:r w:rsidRPr="0078530B">
        <w:rPr>
          <w:rFonts w:ascii="Arial" w:hAnsi="Arial" w:cs="Arial"/>
        </w:rPr>
        <w:t xml:space="preserve"> for basal (healthy) state</w:t>
      </w:r>
    </w:p>
    <w:p w14:paraId="3D416096" w14:textId="77777777" w:rsidR="004E055A" w:rsidRPr="00AF1547" w:rsidRDefault="004E055A">
      <w:pPr>
        <w:pStyle w:val="Table-caption"/>
        <w:numPr>
          <w:ilvl w:val="0"/>
          <w:numId w:val="15"/>
        </w:numPr>
        <w:spacing w:before="240" w:line="480" w:lineRule="auto"/>
        <w:ind w:left="1267" w:hanging="1267"/>
        <w:jc w:val="center"/>
        <w:rPr>
          <w:rFonts w:ascii="Arial" w:eastAsiaTheme="minorEastAsia" w:hAnsi="Arial" w:cs="Arial"/>
        </w:rPr>
      </w:pPr>
      <w:bookmarkStart w:id="7" w:name="_Toc465696256"/>
      <w:r w:rsidRPr="00AF1547">
        <w:rPr>
          <w:rFonts w:ascii="Arial" w:eastAsiaTheme="minorEastAsia" w:hAnsi="Arial" w:cs="Arial"/>
        </w:rPr>
        <w:t>S.2</w:t>
      </w:r>
      <w:r w:rsidRPr="00AF1547">
        <w:rPr>
          <w:rFonts w:ascii="Arial" w:eastAsiaTheme="minorEastAsia" w:hAnsi="Arial" w:cs="Arial"/>
        </w:rPr>
        <w:tab/>
        <w:t>Hemodynamic parameter values (vascular system)</w:t>
      </w:r>
      <w:bookmarkEnd w:id="7"/>
    </w:p>
    <w:tbl>
      <w:tblPr>
        <w:tblStyle w:val="TableGrid"/>
        <w:tblW w:w="7013" w:type="dxa"/>
        <w:jc w:val="center"/>
        <w:tblLook w:val="04A0" w:firstRow="1" w:lastRow="0" w:firstColumn="1" w:lastColumn="0" w:noHBand="0" w:noVBand="1"/>
      </w:tblPr>
      <w:tblGrid>
        <w:gridCol w:w="2337"/>
        <w:gridCol w:w="2338"/>
        <w:gridCol w:w="2338"/>
      </w:tblGrid>
      <w:tr w:rsidR="004E055A" w:rsidRPr="00AF1547" w14:paraId="7E80349D" w14:textId="77777777" w:rsidTr="00AE2EC5">
        <w:trPr>
          <w:trHeight w:val="422"/>
          <w:jc w:val="center"/>
        </w:trPr>
        <w:tc>
          <w:tcPr>
            <w:tcW w:w="2337" w:type="dxa"/>
          </w:tcPr>
          <w:p w14:paraId="1023388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2338" w:type="dxa"/>
          </w:tcPr>
          <w:p w14:paraId="323C6B4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338" w:type="dxa"/>
          </w:tcPr>
          <w:p w14:paraId="52ED8E7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5867689" w14:textId="77777777" w:rsidTr="00AE2EC5">
        <w:trPr>
          <w:jc w:val="center"/>
        </w:trPr>
        <w:tc>
          <w:tcPr>
            <w:tcW w:w="7013" w:type="dxa"/>
            <w:gridSpan w:val="3"/>
          </w:tcPr>
          <w:p w14:paraId="176F57C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Compliances (mL/mmHg)</w:t>
            </w:r>
          </w:p>
        </w:tc>
      </w:tr>
      <w:tr w:rsidR="004E055A" w:rsidRPr="00AF1547" w14:paraId="417DEC2C" w14:textId="77777777" w:rsidTr="00AE2EC5">
        <w:trPr>
          <w:jc w:val="center"/>
        </w:trPr>
        <w:tc>
          <w:tcPr>
            <w:tcW w:w="2337" w:type="dxa"/>
          </w:tcPr>
          <w:p w14:paraId="327E1D11" w14:textId="77777777" w:rsidR="004E055A" w:rsidRPr="00AF1547" w:rsidRDefault="00000000" w:rsidP="00246677">
            <w:pP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sa</m:t>
                    </m:r>
                  </m:sub>
                </m:sSub>
              </m:oMath>
            </m:oMathPara>
          </w:p>
        </w:tc>
        <w:tc>
          <w:tcPr>
            <w:tcW w:w="2338" w:type="dxa"/>
          </w:tcPr>
          <w:p w14:paraId="2B2DF0F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0.28</w:t>
            </w:r>
          </w:p>
        </w:tc>
        <w:tc>
          <w:tcPr>
            <w:tcW w:w="2338" w:type="dxa"/>
          </w:tcPr>
          <w:p w14:paraId="1C81FAC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2B223A8" w14:textId="77777777" w:rsidTr="00AE2EC5">
        <w:trPr>
          <w:jc w:val="center"/>
        </w:trPr>
        <w:tc>
          <w:tcPr>
            <w:tcW w:w="2337" w:type="dxa"/>
          </w:tcPr>
          <w:p w14:paraId="16DA2BF4"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sp</m:t>
                    </m:r>
                  </m:sub>
                </m:sSub>
              </m:oMath>
            </m:oMathPara>
          </w:p>
        </w:tc>
        <w:tc>
          <w:tcPr>
            <w:tcW w:w="2338" w:type="dxa"/>
          </w:tcPr>
          <w:p w14:paraId="4AD4EC8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2.05</w:t>
            </w:r>
          </w:p>
        </w:tc>
        <w:tc>
          <w:tcPr>
            <w:tcW w:w="2338" w:type="dxa"/>
          </w:tcPr>
          <w:p w14:paraId="6583F74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DF229A2" w14:textId="77777777" w:rsidTr="00AE2EC5">
        <w:trPr>
          <w:jc w:val="center"/>
        </w:trPr>
        <w:tc>
          <w:tcPr>
            <w:tcW w:w="2337" w:type="dxa"/>
          </w:tcPr>
          <w:p w14:paraId="570E94B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ep</m:t>
                    </m:r>
                  </m:sub>
                </m:sSub>
              </m:oMath>
            </m:oMathPara>
          </w:p>
        </w:tc>
        <w:tc>
          <w:tcPr>
            <w:tcW w:w="2338" w:type="dxa"/>
          </w:tcPr>
          <w:p w14:paraId="656CCC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1.36</w:t>
            </w:r>
          </w:p>
        </w:tc>
        <w:tc>
          <w:tcPr>
            <w:tcW w:w="2338" w:type="dxa"/>
          </w:tcPr>
          <w:p w14:paraId="19F52DF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152F6E92" w14:textId="77777777" w:rsidTr="00AE2EC5">
        <w:trPr>
          <w:jc w:val="center"/>
        </w:trPr>
        <w:tc>
          <w:tcPr>
            <w:tcW w:w="2337" w:type="dxa"/>
          </w:tcPr>
          <w:p w14:paraId="7E342D2D"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mp</m:t>
                    </m:r>
                  </m:sub>
                </m:sSub>
              </m:oMath>
            </m:oMathPara>
          </w:p>
        </w:tc>
        <w:tc>
          <w:tcPr>
            <w:tcW w:w="2338" w:type="dxa"/>
          </w:tcPr>
          <w:p w14:paraId="32B604F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0.31</w:t>
            </w:r>
          </w:p>
        </w:tc>
        <w:tc>
          <w:tcPr>
            <w:tcW w:w="2338" w:type="dxa"/>
          </w:tcPr>
          <w:p w14:paraId="0BE96E0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74B019E" w14:textId="77777777" w:rsidTr="00AE2EC5">
        <w:trPr>
          <w:jc w:val="center"/>
        </w:trPr>
        <w:tc>
          <w:tcPr>
            <w:tcW w:w="2337" w:type="dxa"/>
          </w:tcPr>
          <w:p w14:paraId="57B190F5"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sv</m:t>
                    </m:r>
                  </m:sub>
                </m:sSub>
              </m:oMath>
            </m:oMathPara>
          </w:p>
        </w:tc>
        <w:tc>
          <w:tcPr>
            <w:tcW w:w="2338" w:type="dxa"/>
          </w:tcPr>
          <w:p w14:paraId="5212F08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43.11</w:t>
            </w:r>
          </w:p>
        </w:tc>
        <w:tc>
          <w:tcPr>
            <w:tcW w:w="2338" w:type="dxa"/>
          </w:tcPr>
          <w:p w14:paraId="3BA1551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72835D9E" w14:textId="77777777" w:rsidTr="00AE2EC5">
        <w:trPr>
          <w:jc w:val="center"/>
        </w:trPr>
        <w:tc>
          <w:tcPr>
            <w:tcW w:w="2337" w:type="dxa"/>
          </w:tcPr>
          <w:p w14:paraId="5389DA32"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ev</m:t>
                    </m:r>
                  </m:sub>
                </m:sSub>
              </m:oMath>
            </m:oMathPara>
          </w:p>
        </w:tc>
        <w:tc>
          <w:tcPr>
            <w:tcW w:w="2338" w:type="dxa"/>
          </w:tcPr>
          <w:p w14:paraId="6A849B2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28.40</w:t>
            </w:r>
          </w:p>
        </w:tc>
        <w:tc>
          <w:tcPr>
            <w:tcW w:w="2338" w:type="dxa"/>
          </w:tcPr>
          <w:p w14:paraId="7C415C6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FD94002" w14:textId="77777777" w:rsidTr="00AE2EC5">
        <w:trPr>
          <w:jc w:val="center"/>
        </w:trPr>
        <w:tc>
          <w:tcPr>
            <w:tcW w:w="2337" w:type="dxa"/>
          </w:tcPr>
          <w:p w14:paraId="34AB7434"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mv</m:t>
                    </m:r>
                  </m:sub>
                </m:sSub>
              </m:oMath>
            </m:oMathPara>
          </w:p>
        </w:tc>
        <w:tc>
          <w:tcPr>
            <w:tcW w:w="2338" w:type="dxa"/>
          </w:tcPr>
          <w:p w14:paraId="3095C7D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6.60</w:t>
            </w:r>
          </w:p>
        </w:tc>
        <w:tc>
          <w:tcPr>
            <w:tcW w:w="2338" w:type="dxa"/>
          </w:tcPr>
          <w:p w14:paraId="7D20012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2905E0DC" w14:textId="77777777" w:rsidTr="00AE2EC5">
        <w:trPr>
          <w:jc w:val="center"/>
        </w:trPr>
        <w:tc>
          <w:tcPr>
            <w:tcW w:w="2337" w:type="dxa"/>
          </w:tcPr>
          <w:p w14:paraId="5C797CE5"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tv</m:t>
                    </m:r>
                  </m:sub>
                </m:sSub>
              </m:oMath>
            </m:oMathPara>
          </w:p>
        </w:tc>
        <w:tc>
          <w:tcPr>
            <w:tcW w:w="2338" w:type="dxa"/>
          </w:tcPr>
          <w:p w14:paraId="3BB933C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w:t>
            </w:r>
          </w:p>
        </w:tc>
        <w:tc>
          <w:tcPr>
            <w:tcW w:w="2338" w:type="dxa"/>
          </w:tcPr>
          <w:p w14:paraId="4B05652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84BA176" w14:textId="77777777" w:rsidTr="00AE2EC5">
        <w:trPr>
          <w:jc w:val="center"/>
        </w:trPr>
        <w:tc>
          <w:tcPr>
            <w:tcW w:w="2337" w:type="dxa"/>
          </w:tcPr>
          <w:p w14:paraId="61901609"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pa</m:t>
                    </m:r>
                  </m:sub>
                </m:sSub>
              </m:oMath>
            </m:oMathPara>
          </w:p>
        </w:tc>
        <w:tc>
          <w:tcPr>
            <w:tcW w:w="2338" w:type="dxa"/>
          </w:tcPr>
          <w:p w14:paraId="6FAA475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0.76</w:t>
            </w:r>
          </w:p>
        </w:tc>
        <w:tc>
          <w:tcPr>
            <w:tcW w:w="2338" w:type="dxa"/>
          </w:tcPr>
          <w:p w14:paraId="72808A6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3E4A96E" w14:textId="77777777" w:rsidTr="00AE2EC5">
        <w:trPr>
          <w:jc w:val="center"/>
        </w:trPr>
        <w:tc>
          <w:tcPr>
            <w:tcW w:w="2337" w:type="dxa"/>
          </w:tcPr>
          <w:p w14:paraId="187DFD51"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pp</m:t>
                    </m:r>
                  </m:sub>
                </m:sSub>
              </m:oMath>
            </m:oMathPara>
          </w:p>
        </w:tc>
        <w:tc>
          <w:tcPr>
            <w:tcW w:w="2338" w:type="dxa"/>
          </w:tcPr>
          <w:p w14:paraId="346BD0E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5.80</w:t>
            </w:r>
          </w:p>
        </w:tc>
        <w:tc>
          <w:tcPr>
            <w:tcW w:w="2338" w:type="dxa"/>
          </w:tcPr>
          <w:p w14:paraId="273A553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0B3989C" w14:textId="77777777" w:rsidTr="00AE2EC5">
        <w:trPr>
          <w:jc w:val="center"/>
        </w:trPr>
        <w:tc>
          <w:tcPr>
            <w:tcW w:w="2337" w:type="dxa"/>
          </w:tcPr>
          <w:p w14:paraId="76449123"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pv</m:t>
                    </m:r>
                  </m:sub>
                </m:sSub>
              </m:oMath>
            </m:oMathPara>
          </w:p>
        </w:tc>
        <w:tc>
          <w:tcPr>
            <w:tcW w:w="2338" w:type="dxa"/>
          </w:tcPr>
          <w:p w14:paraId="3F80E40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25.37</w:t>
            </w:r>
          </w:p>
        </w:tc>
        <w:tc>
          <w:tcPr>
            <w:tcW w:w="2338" w:type="dxa"/>
          </w:tcPr>
          <w:p w14:paraId="4EB995C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100C137" w14:textId="77777777" w:rsidTr="00AE2EC5">
        <w:trPr>
          <w:jc w:val="center"/>
        </w:trPr>
        <w:tc>
          <w:tcPr>
            <w:tcW w:w="7013" w:type="dxa"/>
            <w:gridSpan w:val="3"/>
          </w:tcPr>
          <w:p w14:paraId="44F25DAE" w14:textId="77777777" w:rsidR="004E055A" w:rsidRPr="00AF1547" w:rsidRDefault="004E055A" w:rsidP="00246677">
            <w:pPr>
              <w:jc w:val="center"/>
              <w:rPr>
                <w:rFonts w:ascii="Arial" w:hAnsi="Arial" w:cs="Arial"/>
                <w:sz w:val="24"/>
                <w:szCs w:val="24"/>
              </w:rPr>
            </w:pPr>
            <w:r w:rsidRPr="00AF1547">
              <w:rPr>
                <w:rFonts w:ascii="Arial" w:eastAsia="Calibri" w:hAnsi="Arial" w:cs="Arial"/>
                <w:iCs/>
                <w:sz w:val="24"/>
                <w:szCs w:val="24"/>
              </w:rPr>
              <w:t>Unstressed Volumes (mL)</w:t>
            </w:r>
          </w:p>
        </w:tc>
      </w:tr>
      <w:tr w:rsidR="004E055A" w:rsidRPr="00AF1547" w14:paraId="36E5844B" w14:textId="77777777" w:rsidTr="00AE2EC5">
        <w:trPr>
          <w:jc w:val="center"/>
        </w:trPr>
        <w:tc>
          <w:tcPr>
            <w:tcW w:w="2337" w:type="dxa"/>
          </w:tcPr>
          <w:p w14:paraId="35012F20"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u,sa</m:t>
                    </m:r>
                  </m:sub>
                </m:sSub>
              </m:oMath>
            </m:oMathPara>
          </w:p>
        </w:tc>
        <w:tc>
          <w:tcPr>
            <w:tcW w:w="2338" w:type="dxa"/>
          </w:tcPr>
          <w:p w14:paraId="0979B7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1D8CA012" w14:textId="77777777" w:rsidR="004E055A" w:rsidRPr="00AF1547" w:rsidRDefault="004E055A" w:rsidP="00246677">
            <w:pPr>
              <w:jc w:val="center"/>
              <w:rPr>
                <w:rFonts w:ascii="Arial" w:hAnsi="Arial" w:cs="Arial"/>
                <w:b/>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4AEFA7A" w14:textId="77777777" w:rsidTr="00AE2EC5">
        <w:trPr>
          <w:jc w:val="center"/>
        </w:trPr>
        <w:tc>
          <w:tcPr>
            <w:tcW w:w="2337" w:type="dxa"/>
          </w:tcPr>
          <w:p w14:paraId="1E10FC1A" w14:textId="77777777" w:rsidR="004E055A" w:rsidRPr="00AF1547" w:rsidRDefault="00000000" w:rsidP="00246677">
            <w:pP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u,sp</m:t>
                    </m:r>
                  </m:sub>
                </m:sSub>
              </m:oMath>
            </m:oMathPara>
          </w:p>
        </w:tc>
        <w:tc>
          <w:tcPr>
            <w:tcW w:w="2338" w:type="dxa"/>
          </w:tcPr>
          <w:p w14:paraId="0CA436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274.40</w:t>
            </w:r>
          </w:p>
        </w:tc>
        <w:tc>
          <w:tcPr>
            <w:tcW w:w="2338" w:type="dxa"/>
          </w:tcPr>
          <w:p w14:paraId="12CCC50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082C798" w14:textId="77777777" w:rsidTr="00AE2EC5">
        <w:trPr>
          <w:jc w:val="center"/>
        </w:trPr>
        <w:tc>
          <w:tcPr>
            <w:tcW w:w="2337" w:type="dxa"/>
          </w:tcPr>
          <w:p w14:paraId="57CBF3D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u,ep</m:t>
                    </m:r>
                  </m:sub>
                </m:sSub>
              </m:oMath>
            </m:oMathPara>
          </w:p>
        </w:tc>
        <w:tc>
          <w:tcPr>
            <w:tcW w:w="2338" w:type="dxa"/>
          </w:tcPr>
          <w:p w14:paraId="46571B1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274.1</w:t>
            </w:r>
          </w:p>
        </w:tc>
        <w:tc>
          <w:tcPr>
            <w:tcW w:w="2338" w:type="dxa"/>
          </w:tcPr>
          <w:p w14:paraId="16B6DE8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78FE6439" w14:textId="77777777" w:rsidTr="00AE2EC5">
        <w:trPr>
          <w:jc w:val="center"/>
        </w:trPr>
        <w:tc>
          <w:tcPr>
            <w:tcW w:w="2337" w:type="dxa"/>
          </w:tcPr>
          <w:p w14:paraId="342FC5B2"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u,mp</m:t>
                    </m:r>
                  </m:sub>
                </m:sSub>
              </m:oMath>
            </m:oMathPara>
          </w:p>
        </w:tc>
        <w:tc>
          <w:tcPr>
            <w:tcW w:w="2338" w:type="dxa"/>
          </w:tcPr>
          <w:p w14:paraId="27C00F5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62.50</w:t>
            </w:r>
          </w:p>
        </w:tc>
        <w:tc>
          <w:tcPr>
            <w:tcW w:w="2338" w:type="dxa"/>
          </w:tcPr>
          <w:p w14:paraId="0E193B2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9980FFB" w14:textId="77777777" w:rsidTr="00AE2EC5">
        <w:trPr>
          <w:jc w:val="center"/>
        </w:trPr>
        <w:tc>
          <w:tcPr>
            <w:tcW w:w="2337" w:type="dxa"/>
          </w:tcPr>
          <w:p w14:paraId="5257D13C"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u,sv</m:t>
                  </m:r>
                </m:sub>
              </m:sSub>
            </m:oMath>
            <w:r w:rsidR="004E055A" w:rsidRPr="00AF1547">
              <w:rPr>
                <w:rFonts w:ascii="Arial" w:eastAsia="Calibri" w:hAnsi="Arial" w:cs="Arial"/>
                <w:sz w:val="24"/>
                <w:szCs w:val="24"/>
              </w:rPr>
              <w:t>*</w:t>
            </w:r>
          </w:p>
        </w:tc>
        <w:tc>
          <w:tcPr>
            <w:tcW w:w="2338" w:type="dxa"/>
          </w:tcPr>
          <w:p w14:paraId="0E02CA0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1121</w:t>
            </w:r>
          </w:p>
        </w:tc>
        <w:tc>
          <w:tcPr>
            <w:tcW w:w="2338" w:type="dxa"/>
          </w:tcPr>
          <w:p w14:paraId="1C0D699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461B748" w14:textId="77777777" w:rsidTr="00AE2EC5">
        <w:trPr>
          <w:jc w:val="center"/>
        </w:trPr>
        <w:tc>
          <w:tcPr>
            <w:tcW w:w="2337" w:type="dxa"/>
          </w:tcPr>
          <w:p w14:paraId="69A9F961"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u,ev</m:t>
                  </m:r>
                </m:sub>
              </m:sSub>
            </m:oMath>
            <w:r w:rsidR="004E055A" w:rsidRPr="00AF1547">
              <w:rPr>
                <w:rFonts w:ascii="Arial" w:eastAsia="Calibri" w:hAnsi="Arial" w:cs="Arial"/>
                <w:sz w:val="24"/>
                <w:szCs w:val="24"/>
              </w:rPr>
              <w:t>*</w:t>
            </w:r>
          </w:p>
        </w:tc>
        <w:tc>
          <w:tcPr>
            <w:tcW w:w="2338" w:type="dxa"/>
          </w:tcPr>
          <w:p w14:paraId="38D0FF5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1120</w:t>
            </w:r>
          </w:p>
        </w:tc>
        <w:tc>
          <w:tcPr>
            <w:tcW w:w="2338" w:type="dxa"/>
          </w:tcPr>
          <w:p w14:paraId="44E0852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8A5B323" w14:textId="77777777" w:rsidTr="00AE2EC5">
        <w:trPr>
          <w:jc w:val="center"/>
        </w:trPr>
        <w:tc>
          <w:tcPr>
            <w:tcW w:w="2337" w:type="dxa"/>
          </w:tcPr>
          <w:p w14:paraId="63C13E3D"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u,mv</m:t>
                  </m:r>
                </m:sub>
              </m:sSub>
            </m:oMath>
            <w:r w:rsidR="004E055A" w:rsidRPr="00AF1547">
              <w:rPr>
                <w:rFonts w:ascii="Arial" w:eastAsia="Calibri" w:hAnsi="Arial" w:cs="Arial"/>
                <w:iCs/>
                <w:sz w:val="24"/>
                <w:szCs w:val="24"/>
              </w:rPr>
              <w:t>*</w:t>
            </w:r>
          </w:p>
        </w:tc>
        <w:tc>
          <w:tcPr>
            <w:tcW w:w="2338" w:type="dxa"/>
          </w:tcPr>
          <w:p w14:paraId="077D986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255</w:t>
            </w:r>
          </w:p>
        </w:tc>
        <w:tc>
          <w:tcPr>
            <w:tcW w:w="2338" w:type="dxa"/>
          </w:tcPr>
          <w:p w14:paraId="784BA27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FAD6676" w14:textId="77777777" w:rsidTr="00AE2EC5">
        <w:trPr>
          <w:jc w:val="center"/>
        </w:trPr>
        <w:tc>
          <w:tcPr>
            <w:tcW w:w="2337" w:type="dxa"/>
          </w:tcPr>
          <w:p w14:paraId="57D606D4"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u.tv</m:t>
                  </m:r>
                </m:sub>
              </m:sSub>
            </m:oMath>
            <w:r w:rsidR="004E055A" w:rsidRPr="00AF1547">
              <w:rPr>
                <w:rFonts w:ascii="Arial" w:eastAsia="Calibri" w:hAnsi="Arial" w:cs="Arial"/>
                <w:iCs/>
                <w:sz w:val="24"/>
                <w:szCs w:val="24"/>
              </w:rPr>
              <w:t>*</w:t>
            </w:r>
          </w:p>
        </w:tc>
        <w:tc>
          <w:tcPr>
            <w:tcW w:w="2338" w:type="dxa"/>
          </w:tcPr>
          <w:p w14:paraId="48D0C6E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0C6CA97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6508AD6E" w14:textId="77777777" w:rsidTr="00AE2EC5">
        <w:trPr>
          <w:jc w:val="center"/>
        </w:trPr>
        <w:tc>
          <w:tcPr>
            <w:tcW w:w="2337" w:type="dxa"/>
          </w:tcPr>
          <w:p w14:paraId="7A4093DB"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u.pa</m:t>
                  </m:r>
                </m:sub>
              </m:sSub>
            </m:oMath>
            <w:r w:rsidR="004E055A" w:rsidRPr="00AF1547">
              <w:rPr>
                <w:rFonts w:ascii="Arial" w:eastAsia="Calibri" w:hAnsi="Arial" w:cs="Arial"/>
                <w:iCs/>
                <w:sz w:val="24"/>
                <w:szCs w:val="24"/>
              </w:rPr>
              <w:t>*</w:t>
            </w:r>
          </w:p>
        </w:tc>
        <w:tc>
          <w:tcPr>
            <w:tcW w:w="2338" w:type="dxa"/>
          </w:tcPr>
          <w:p w14:paraId="1A75345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1D65CA2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2EABA2E" w14:textId="77777777" w:rsidTr="00AE2EC5">
        <w:trPr>
          <w:jc w:val="center"/>
        </w:trPr>
        <w:tc>
          <w:tcPr>
            <w:tcW w:w="2337" w:type="dxa"/>
          </w:tcPr>
          <w:p w14:paraId="18F23373"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u,pp</m:t>
                  </m:r>
                </m:sub>
              </m:sSub>
            </m:oMath>
            <w:r w:rsidR="004E055A" w:rsidRPr="00AF1547">
              <w:rPr>
                <w:rFonts w:ascii="Arial" w:eastAsia="Calibri" w:hAnsi="Arial" w:cs="Arial"/>
                <w:iCs/>
                <w:sz w:val="24"/>
                <w:szCs w:val="24"/>
              </w:rPr>
              <w:t>*</w:t>
            </w:r>
          </w:p>
        </w:tc>
        <w:tc>
          <w:tcPr>
            <w:tcW w:w="2338" w:type="dxa"/>
          </w:tcPr>
          <w:p w14:paraId="1EAC782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123</w:t>
            </w:r>
          </w:p>
        </w:tc>
        <w:tc>
          <w:tcPr>
            <w:tcW w:w="2338" w:type="dxa"/>
          </w:tcPr>
          <w:p w14:paraId="59894A0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EFD72C0" w14:textId="77777777" w:rsidTr="00AE2EC5">
        <w:trPr>
          <w:jc w:val="center"/>
        </w:trPr>
        <w:tc>
          <w:tcPr>
            <w:tcW w:w="2337" w:type="dxa"/>
          </w:tcPr>
          <w:p w14:paraId="01F527F1"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u,pv</m:t>
                  </m:r>
                </m:sub>
              </m:sSub>
            </m:oMath>
            <w:r w:rsidR="004E055A" w:rsidRPr="00AF1547">
              <w:rPr>
                <w:rFonts w:ascii="Arial" w:eastAsia="Calibri" w:hAnsi="Arial" w:cs="Arial"/>
                <w:iCs/>
                <w:sz w:val="24"/>
                <w:szCs w:val="24"/>
              </w:rPr>
              <w:t>*</w:t>
            </w:r>
          </w:p>
        </w:tc>
        <w:tc>
          <w:tcPr>
            <w:tcW w:w="2338" w:type="dxa"/>
          </w:tcPr>
          <w:p w14:paraId="350A08F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120</w:t>
            </w:r>
          </w:p>
        </w:tc>
        <w:tc>
          <w:tcPr>
            <w:tcW w:w="2338" w:type="dxa"/>
          </w:tcPr>
          <w:p w14:paraId="5D07CAD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095A1A2" w14:textId="77777777" w:rsidTr="00AE2EC5">
        <w:trPr>
          <w:jc w:val="center"/>
        </w:trPr>
        <w:tc>
          <w:tcPr>
            <w:tcW w:w="7013" w:type="dxa"/>
            <w:gridSpan w:val="3"/>
          </w:tcPr>
          <w:p w14:paraId="2C27DEA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Hydraulic Resistances (mmHg*s*mL</w:t>
            </w:r>
            <w:r w:rsidRPr="00AF1547">
              <w:rPr>
                <w:rFonts w:ascii="Arial" w:hAnsi="Arial" w:cs="Arial"/>
                <w:sz w:val="24"/>
                <w:szCs w:val="24"/>
                <w:vertAlign w:val="superscript"/>
              </w:rPr>
              <w:t>-1</w:t>
            </w:r>
            <w:r w:rsidRPr="00AF1547">
              <w:rPr>
                <w:rFonts w:ascii="Arial" w:hAnsi="Arial" w:cs="Arial"/>
                <w:sz w:val="24"/>
                <w:szCs w:val="24"/>
              </w:rPr>
              <w:t>)</w:t>
            </w:r>
          </w:p>
        </w:tc>
      </w:tr>
      <w:tr w:rsidR="004E055A" w:rsidRPr="00AF1547" w14:paraId="7435F867" w14:textId="77777777" w:rsidTr="00AE2EC5">
        <w:trPr>
          <w:jc w:val="center"/>
        </w:trPr>
        <w:tc>
          <w:tcPr>
            <w:tcW w:w="2337" w:type="dxa"/>
          </w:tcPr>
          <w:p w14:paraId="57668C15"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sa</m:t>
                    </m:r>
                  </m:sub>
                </m:sSub>
              </m:oMath>
            </m:oMathPara>
          </w:p>
        </w:tc>
        <w:tc>
          <w:tcPr>
            <w:tcW w:w="2338" w:type="dxa"/>
          </w:tcPr>
          <w:p w14:paraId="1418DF5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0.06</w:t>
            </w:r>
          </w:p>
        </w:tc>
        <w:tc>
          <w:tcPr>
            <w:tcW w:w="2338" w:type="dxa"/>
          </w:tcPr>
          <w:p w14:paraId="193DD58B" w14:textId="77777777" w:rsidR="004E055A" w:rsidRPr="00AF1547" w:rsidRDefault="004E055A" w:rsidP="00246677">
            <w:pPr>
              <w:jc w:val="center"/>
              <w:rPr>
                <w:rFonts w:ascii="Arial" w:hAnsi="Arial" w:cs="Arial"/>
                <w:b/>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A20FEFE" w14:textId="77777777" w:rsidTr="00AE2EC5">
        <w:trPr>
          <w:jc w:val="center"/>
        </w:trPr>
        <w:tc>
          <w:tcPr>
            <w:tcW w:w="2337" w:type="dxa"/>
          </w:tcPr>
          <w:p w14:paraId="55878F7D" w14:textId="77777777" w:rsidR="004E055A" w:rsidRPr="00AF1547" w:rsidRDefault="00000000" w:rsidP="00246677">
            <w:pPr>
              <w:jc w:val="center"/>
              <w:rPr>
                <w:rFonts w:ascii="Arial" w:hAnsi="Arial" w:cs="Arial"/>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sp</m:t>
                  </m:r>
                </m:sub>
              </m:sSub>
            </m:oMath>
            <w:r w:rsidR="004E055A" w:rsidRPr="00AF1547">
              <w:rPr>
                <w:rFonts w:ascii="Arial" w:hAnsi="Arial" w:cs="Arial"/>
                <w:sz w:val="24"/>
                <w:szCs w:val="24"/>
              </w:rPr>
              <w:t>*</w:t>
            </w:r>
          </w:p>
        </w:tc>
        <w:tc>
          <w:tcPr>
            <w:tcW w:w="2338" w:type="dxa"/>
          </w:tcPr>
          <w:p w14:paraId="4C9882D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3.307</w:t>
            </w:r>
          </w:p>
        </w:tc>
        <w:tc>
          <w:tcPr>
            <w:tcW w:w="2338" w:type="dxa"/>
          </w:tcPr>
          <w:p w14:paraId="11E0DA3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0D64B60" w14:textId="77777777" w:rsidTr="00AE2EC5">
        <w:trPr>
          <w:jc w:val="center"/>
        </w:trPr>
        <w:tc>
          <w:tcPr>
            <w:tcW w:w="2337" w:type="dxa"/>
          </w:tcPr>
          <w:p w14:paraId="5EE35640"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m:t>
                  </m:r>
                </m:sub>
              </m:sSub>
            </m:oMath>
            <w:r w:rsidR="004E055A" w:rsidRPr="00AF1547">
              <w:rPr>
                <w:rFonts w:ascii="Arial" w:eastAsia="Calibri" w:hAnsi="Arial" w:cs="Arial"/>
                <w:iCs/>
                <w:sz w:val="24"/>
                <w:szCs w:val="24"/>
              </w:rPr>
              <w:t>*</w:t>
            </w:r>
          </w:p>
        </w:tc>
        <w:tc>
          <w:tcPr>
            <w:tcW w:w="2338" w:type="dxa"/>
          </w:tcPr>
          <w:p w14:paraId="5270B86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1.725</w:t>
            </w:r>
          </w:p>
        </w:tc>
        <w:tc>
          <w:tcPr>
            <w:tcW w:w="2338" w:type="dxa"/>
          </w:tcPr>
          <w:p w14:paraId="495E46F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019C484" w14:textId="77777777" w:rsidTr="00AE2EC5">
        <w:trPr>
          <w:jc w:val="center"/>
        </w:trPr>
        <w:tc>
          <w:tcPr>
            <w:tcW w:w="2337" w:type="dxa"/>
          </w:tcPr>
          <w:p w14:paraId="78167830"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mp</m:t>
                  </m:r>
                </m:sub>
              </m:sSub>
            </m:oMath>
            <w:r w:rsidR="004E055A" w:rsidRPr="00AF1547">
              <w:rPr>
                <w:rFonts w:ascii="Arial" w:eastAsia="Calibri" w:hAnsi="Arial" w:cs="Arial"/>
                <w:iCs/>
                <w:sz w:val="24"/>
                <w:szCs w:val="24"/>
              </w:rPr>
              <w:t>*</w:t>
            </w:r>
          </w:p>
        </w:tc>
        <w:tc>
          <w:tcPr>
            <w:tcW w:w="2338" w:type="dxa"/>
          </w:tcPr>
          <w:p w14:paraId="110DD33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4.130</w:t>
            </w:r>
          </w:p>
        </w:tc>
        <w:tc>
          <w:tcPr>
            <w:tcW w:w="2338" w:type="dxa"/>
          </w:tcPr>
          <w:p w14:paraId="5A6D59C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EFB4FF0" w14:textId="77777777" w:rsidTr="00AE2EC5">
        <w:trPr>
          <w:jc w:val="center"/>
        </w:trPr>
        <w:tc>
          <w:tcPr>
            <w:tcW w:w="2337" w:type="dxa"/>
          </w:tcPr>
          <w:p w14:paraId="6794CFA5"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sv</m:t>
                    </m:r>
                  </m:sub>
                </m:sSub>
              </m:oMath>
            </m:oMathPara>
          </w:p>
        </w:tc>
        <w:tc>
          <w:tcPr>
            <w:tcW w:w="2338" w:type="dxa"/>
          </w:tcPr>
          <w:p w14:paraId="52EEE90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0.038</w:t>
            </w:r>
          </w:p>
        </w:tc>
        <w:tc>
          <w:tcPr>
            <w:tcW w:w="2338" w:type="dxa"/>
          </w:tcPr>
          <w:p w14:paraId="326E5D3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499F85E" w14:textId="77777777" w:rsidTr="00AE2EC5">
        <w:trPr>
          <w:jc w:val="center"/>
        </w:trPr>
        <w:tc>
          <w:tcPr>
            <w:tcW w:w="2337" w:type="dxa"/>
          </w:tcPr>
          <w:p w14:paraId="1A368A2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ev</m:t>
                    </m:r>
                  </m:sub>
                </m:sSub>
              </m:oMath>
            </m:oMathPara>
          </w:p>
        </w:tc>
        <w:tc>
          <w:tcPr>
            <w:tcW w:w="2338" w:type="dxa"/>
          </w:tcPr>
          <w:p w14:paraId="395F87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0.0197</w:t>
            </w:r>
          </w:p>
        </w:tc>
        <w:tc>
          <w:tcPr>
            <w:tcW w:w="2338" w:type="dxa"/>
          </w:tcPr>
          <w:p w14:paraId="20E24C6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0AC8EAE" w14:textId="77777777" w:rsidTr="00AE2EC5">
        <w:trPr>
          <w:jc w:val="center"/>
        </w:trPr>
        <w:tc>
          <w:tcPr>
            <w:tcW w:w="2337" w:type="dxa"/>
          </w:tcPr>
          <w:p w14:paraId="41D9E5A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mv</m:t>
                    </m:r>
                  </m:sub>
                </m:sSub>
              </m:oMath>
            </m:oMathPara>
          </w:p>
        </w:tc>
        <w:tc>
          <w:tcPr>
            <w:tcW w:w="2338" w:type="dxa"/>
          </w:tcPr>
          <w:p w14:paraId="5F4CC1D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0.0848</w:t>
            </w:r>
          </w:p>
        </w:tc>
        <w:tc>
          <w:tcPr>
            <w:tcW w:w="2338" w:type="dxa"/>
          </w:tcPr>
          <w:p w14:paraId="1EB4299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4793576" w14:textId="77777777" w:rsidTr="00AE2EC5">
        <w:trPr>
          <w:jc w:val="center"/>
        </w:trPr>
        <w:tc>
          <w:tcPr>
            <w:tcW w:w="2337" w:type="dxa"/>
          </w:tcPr>
          <w:p w14:paraId="76EA503F"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tv</m:t>
                    </m:r>
                  </m:sub>
                </m:sSub>
              </m:oMath>
            </m:oMathPara>
          </w:p>
        </w:tc>
        <w:tc>
          <w:tcPr>
            <w:tcW w:w="2338" w:type="dxa"/>
          </w:tcPr>
          <w:p w14:paraId="1615731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0.0054</w:t>
            </w:r>
          </w:p>
        </w:tc>
        <w:tc>
          <w:tcPr>
            <w:tcW w:w="2338" w:type="dxa"/>
          </w:tcPr>
          <w:p w14:paraId="4FECA4C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723F5F1" w14:textId="77777777" w:rsidTr="00AE2EC5">
        <w:trPr>
          <w:jc w:val="center"/>
        </w:trPr>
        <w:tc>
          <w:tcPr>
            <w:tcW w:w="2337" w:type="dxa"/>
          </w:tcPr>
          <w:p w14:paraId="7904D64A"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pa</m:t>
                    </m:r>
                  </m:sub>
                </m:sSub>
              </m:oMath>
            </m:oMathPara>
          </w:p>
        </w:tc>
        <w:tc>
          <w:tcPr>
            <w:tcW w:w="2338" w:type="dxa"/>
          </w:tcPr>
          <w:p w14:paraId="499DE0B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0.0230</w:t>
            </w:r>
          </w:p>
        </w:tc>
        <w:tc>
          <w:tcPr>
            <w:tcW w:w="2338" w:type="dxa"/>
          </w:tcPr>
          <w:p w14:paraId="48C20AC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C299526" w14:textId="77777777" w:rsidTr="00AE2EC5">
        <w:trPr>
          <w:jc w:val="center"/>
        </w:trPr>
        <w:tc>
          <w:tcPr>
            <w:tcW w:w="2337" w:type="dxa"/>
          </w:tcPr>
          <w:p w14:paraId="199EF83E"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pp</m:t>
                    </m:r>
                  </m:sub>
                </m:sSub>
              </m:oMath>
            </m:oMathPara>
          </w:p>
        </w:tc>
        <w:tc>
          <w:tcPr>
            <w:tcW w:w="2338" w:type="dxa"/>
          </w:tcPr>
          <w:p w14:paraId="02A6264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0.0894</w:t>
            </w:r>
          </w:p>
        </w:tc>
        <w:tc>
          <w:tcPr>
            <w:tcW w:w="2338" w:type="dxa"/>
          </w:tcPr>
          <w:p w14:paraId="3B16939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7063E2A" w14:textId="77777777" w:rsidTr="00AE2EC5">
        <w:trPr>
          <w:jc w:val="center"/>
        </w:trPr>
        <w:tc>
          <w:tcPr>
            <w:tcW w:w="2337" w:type="dxa"/>
          </w:tcPr>
          <w:p w14:paraId="124BBC9B"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pv</m:t>
                    </m:r>
                  </m:sub>
                </m:sSub>
              </m:oMath>
            </m:oMathPara>
          </w:p>
        </w:tc>
        <w:tc>
          <w:tcPr>
            <w:tcW w:w="2338" w:type="dxa"/>
          </w:tcPr>
          <w:p w14:paraId="7E8F4C1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0.0056</w:t>
            </w:r>
          </w:p>
        </w:tc>
        <w:tc>
          <w:tcPr>
            <w:tcW w:w="2338" w:type="dxa"/>
          </w:tcPr>
          <w:p w14:paraId="5A66062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6FC749D" w14:textId="77777777" w:rsidTr="00AE2EC5">
        <w:trPr>
          <w:jc w:val="center"/>
        </w:trPr>
        <w:tc>
          <w:tcPr>
            <w:tcW w:w="7013" w:type="dxa"/>
            <w:gridSpan w:val="3"/>
          </w:tcPr>
          <w:p w14:paraId="658B95B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Inertance (mmHg*ml*s</w:t>
            </w:r>
            <w:r w:rsidRPr="00AF1547">
              <w:rPr>
                <w:rFonts w:ascii="Arial" w:hAnsi="Arial" w:cs="Arial"/>
                <w:sz w:val="24"/>
                <w:szCs w:val="24"/>
                <w:vertAlign w:val="superscript"/>
              </w:rPr>
              <w:t>-2</w:t>
            </w:r>
            <w:r w:rsidRPr="00AF1547">
              <w:rPr>
                <w:rFonts w:ascii="Arial" w:hAnsi="Arial" w:cs="Arial"/>
                <w:sz w:val="24"/>
                <w:szCs w:val="24"/>
              </w:rPr>
              <w:t>)</w:t>
            </w:r>
          </w:p>
        </w:tc>
      </w:tr>
      <w:tr w:rsidR="004E055A" w:rsidRPr="00AF1547" w14:paraId="7B753AF6" w14:textId="77777777" w:rsidTr="00AE2EC5">
        <w:trPr>
          <w:jc w:val="center"/>
        </w:trPr>
        <w:tc>
          <w:tcPr>
            <w:tcW w:w="2337" w:type="dxa"/>
          </w:tcPr>
          <w:p w14:paraId="0E1275AB"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sa</m:t>
                    </m:r>
                  </m:sub>
                </m:sSub>
              </m:oMath>
            </m:oMathPara>
          </w:p>
        </w:tc>
        <w:tc>
          <w:tcPr>
            <w:tcW w:w="2338" w:type="dxa"/>
          </w:tcPr>
          <w:p w14:paraId="7538D14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2.2e-4</w:t>
            </w:r>
          </w:p>
        </w:tc>
        <w:tc>
          <w:tcPr>
            <w:tcW w:w="2338" w:type="dxa"/>
          </w:tcPr>
          <w:p w14:paraId="1FC248F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CD696E8" w14:textId="77777777" w:rsidTr="00AE2EC5">
        <w:trPr>
          <w:jc w:val="center"/>
        </w:trPr>
        <w:tc>
          <w:tcPr>
            <w:tcW w:w="2337" w:type="dxa"/>
          </w:tcPr>
          <w:p w14:paraId="5B63E168"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pa</m:t>
                    </m:r>
                  </m:sub>
                </m:sSub>
              </m:oMath>
            </m:oMathPara>
          </w:p>
        </w:tc>
        <w:tc>
          <w:tcPr>
            <w:tcW w:w="2338" w:type="dxa"/>
          </w:tcPr>
          <w:p w14:paraId="21CB3E4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1.8e-4</w:t>
            </w:r>
          </w:p>
        </w:tc>
        <w:tc>
          <w:tcPr>
            <w:tcW w:w="2338" w:type="dxa"/>
          </w:tcPr>
          <w:p w14:paraId="0D2202E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7F68428E" w14:textId="77777777" w:rsidR="004E055A" w:rsidRPr="00AF1547" w:rsidRDefault="004E055A" w:rsidP="00015A02">
      <w:pPr>
        <w:spacing w:line="480" w:lineRule="auto"/>
        <w:rPr>
          <w:rFonts w:ascii="Arial" w:hAnsi="Arial" w:cs="Arial"/>
        </w:rPr>
      </w:pPr>
    </w:p>
    <w:p w14:paraId="5DCE4097"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8" w:name="_Toc465696257"/>
      <w:r w:rsidRPr="00AF1547">
        <w:rPr>
          <w:rFonts w:ascii="Arial" w:hAnsi="Arial" w:cs="Arial"/>
        </w:rPr>
        <w:t>S.3</w:t>
      </w:r>
      <w:r w:rsidRPr="00AF1547">
        <w:rPr>
          <w:rFonts w:ascii="Arial" w:hAnsi="Arial" w:cs="Arial"/>
        </w:rPr>
        <w:tab/>
        <w:t>Hemodynamic parameters (left heart)</w:t>
      </w:r>
      <w:bookmarkEnd w:id="8"/>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F27DDE1" w14:textId="77777777" w:rsidTr="00AE2EC5">
        <w:trPr>
          <w:trHeight w:val="422"/>
          <w:jc w:val="center"/>
        </w:trPr>
        <w:tc>
          <w:tcPr>
            <w:tcW w:w="1536" w:type="dxa"/>
          </w:tcPr>
          <w:p w14:paraId="4C90B63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6AA981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999BB3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59AF24E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5454111" w14:textId="77777777" w:rsidTr="00AE2EC5">
        <w:trPr>
          <w:jc w:val="center"/>
        </w:trPr>
        <w:tc>
          <w:tcPr>
            <w:tcW w:w="1536" w:type="dxa"/>
            <w:vAlign w:val="center"/>
          </w:tcPr>
          <w:p w14:paraId="2777D569"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la</m:t>
                    </m:r>
                  </m:sub>
                </m:sSub>
              </m:oMath>
            </m:oMathPara>
          </w:p>
        </w:tc>
        <w:tc>
          <w:tcPr>
            <w:tcW w:w="1524" w:type="dxa"/>
            <w:vAlign w:val="center"/>
          </w:tcPr>
          <w:p w14:paraId="3B42DA5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19.23</w:t>
            </w:r>
          </w:p>
        </w:tc>
        <w:tc>
          <w:tcPr>
            <w:tcW w:w="2155" w:type="dxa"/>
            <w:vAlign w:val="center"/>
          </w:tcPr>
          <w:p w14:paraId="0EBFE4A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mL/mmHg</w:t>
            </w:r>
          </w:p>
        </w:tc>
        <w:tc>
          <w:tcPr>
            <w:tcW w:w="2160" w:type="dxa"/>
            <w:vAlign w:val="center"/>
          </w:tcPr>
          <w:p w14:paraId="72B2827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7CB80E0" w14:textId="77777777" w:rsidTr="00AE2EC5">
        <w:trPr>
          <w:jc w:val="center"/>
        </w:trPr>
        <w:tc>
          <w:tcPr>
            <w:tcW w:w="1536" w:type="dxa"/>
            <w:vAlign w:val="center"/>
          </w:tcPr>
          <w:p w14:paraId="0CDDF7A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u,la</m:t>
                    </m:r>
                  </m:sub>
                </m:sSub>
              </m:oMath>
            </m:oMathPara>
          </w:p>
        </w:tc>
        <w:tc>
          <w:tcPr>
            <w:tcW w:w="1524" w:type="dxa"/>
            <w:vAlign w:val="center"/>
          </w:tcPr>
          <w:p w14:paraId="3A7195C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vAlign w:val="center"/>
          </w:tcPr>
          <w:p w14:paraId="328BFFA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3FDACBD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5FAC571" w14:textId="77777777" w:rsidTr="00AE2EC5">
        <w:trPr>
          <w:jc w:val="center"/>
        </w:trPr>
        <w:tc>
          <w:tcPr>
            <w:tcW w:w="1536" w:type="dxa"/>
            <w:vAlign w:val="center"/>
          </w:tcPr>
          <w:p w14:paraId="651BF5E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la</m:t>
                    </m:r>
                  </m:sub>
                </m:sSub>
              </m:oMath>
            </m:oMathPara>
          </w:p>
        </w:tc>
        <w:tc>
          <w:tcPr>
            <w:tcW w:w="1524" w:type="dxa"/>
            <w:vAlign w:val="center"/>
          </w:tcPr>
          <w:p w14:paraId="7CB67C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2.5e-3</w:t>
            </w:r>
          </w:p>
        </w:tc>
        <w:tc>
          <w:tcPr>
            <w:tcW w:w="2155" w:type="dxa"/>
            <w:vAlign w:val="center"/>
          </w:tcPr>
          <w:p w14:paraId="7FC5FC6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697198A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433516C" w14:textId="77777777" w:rsidTr="00AE2EC5">
        <w:trPr>
          <w:jc w:val="center"/>
        </w:trPr>
        <w:tc>
          <w:tcPr>
            <w:tcW w:w="1536" w:type="dxa"/>
            <w:vAlign w:val="center"/>
          </w:tcPr>
          <w:p w14:paraId="40755A6A"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0,lv</m:t>
                    </m:r>
                  </m:sub>
                </m:sSub>
              </m:oMath>
            </m:oMathPara>
          </w:p>
        </w:tc>
        <w:tc>
          <w:tcPr>
            <w:tcW w:w="1524" w:type="dxa"/>
            <w:vAlign w:val="center"/>
          </w:tcPr>
          <w:p w14:paraId="711A709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w:t>
            </w:r>
          </w:p>
        </w:tc>
        <w:tc>
          <w:tcPr>
            <w:tcW w:w="2155" w:type="dxa"/>
            <w:vAlign w:val="center"/>
          </w:tcPr>
          <w:p w14:paraId="1E5E5A2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24B44E7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B993055" w14:textId="77777777" w:rsidTr="00AE2EC5">
        <w:trPr>
          <w:jc w:val="center"/>
        </w:trPr>
        <w:tc>
          <w:tcPr>
            <w:tcW w:w="1536" w:type="dxa"/>
            <w:vAlign w:val="center"/>
          </w:tcPr>
          <w:p w14:paraId="2FC7716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E,lv</m:t>
                    </m:r>
                  </m:sub>
                </m:sSub>
              </m:oMath>
            </m:oMathPara>
          </w:p>
        </w:tc>
        <w:tc>
          <w:tcPr>
            <w:tcW w:w="1524" w:type="dxa"/>
            <w:vAlign w:val="center"/>
          </w:tcPr>
          <w:p w14:paraId="1157509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0.014</w:t>
            </w:r>
          </w:p>
        </w:tc>
        <w:tc>
          <w:tcPr>
            <w:tcW w:w="2155" w:type="dxa"/>
            <w:vAlign w:val="center"/>
          </w:tcPr>
          <w:p w14:paraId="5DBBA39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vertAlign w:val="superscript"/>
              </w:rPr>
              <w:t>-1</w:t>
            </w:r>
          </w:p>
        </w:tc>
        <w:tc>
          <w:tcPr>
            <w:tcW w:w="2160" w:type="dxa"/>
            <w:vAlign w:val="center"/>
          </w:tcPr>
          <w:p w14:paraId="027EF56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1F7ECBB" w14:textId="77777777" w:rsidTr="00AE2EC5">
        <w:trPr>
          <w:jc w:val="center"/>
        </w:trPr>
        <w:tc>
          <w:tcPr>
            <w:tcW w:w="1536" w:type="dxa"/>
            <w:vAlign w:val="center"/>
          </w:tcPr>
          <w:p w14:paraId="1EE0046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u,lv</m:t>
                    </m:r>
                  </m:sub>
                </m:sSub>
              </m:oMath>
            </m:oMathPara>
          </w:p>
        </w:tc>
        <w:tc>
          <w:tcPr>
            <w:tcW w:w="1524" w:type="dxa"/>
            <w:vAlign w:val="center"/>
          </w:tcPr>
          <w:p w14:paraId="13158D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16.77</w:t>
            </w:r>
          </w:p>
        </w:tc>
        <w:tc>
          <w:tcPr>
            <w:tcW w:w="2155" w:type="dxa"/>
            <w:vAlign w:val="center"/>
          </w:tcPr>
          <w:p w14:paraId="3CE3510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77A8635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45E58DD" w14:textId="77777777" w:rsidTr="00AE2EC5">
        <w:trPr>
          <w:jc w:val="center"/>
        </w:trPr>
        <w:tc>
          <w:tcPr>
            <w:tcW w:w="1536" w:type="dxa"/>
            <w:vAlign w:val="center"/>
          </w:tcPr>
          <w:p w14:paraId="6F41799A"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max,lv,0</m:t>
                    </m:r>
                  </m:sub>
                </m:sSub>
              </m:oMath>
            </m:oMathPara>
          </w:p>
        </w:tc>
        <w:tc>
          <w:tcPr>
            <w:tcW w:w="1524" w:type="dxa"/>
            <w:vAlign w:val="center"/>
          </w:tcPr>
          <w:p w14:paraId="3DE3079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1.283</w:t>
            </w:r>
          </w:p>
        </w:tc>
        <w:tc>
          <w:tcPr>
            <w:tcW w:w="2155" w:type="dxa"/>
            <w:vAlign w:val="center"/>
          </w:tcPr>
          <w:p w14:paraId="49A66B5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p>
        </w:tc>
        <w:tc>
          <w:tcPr>
            <w:tcW w:w="2160" w:type="dxa"/>
            <w:vAlign w:val="center"/>
          </w:tcPr>
          <w:p w14:paraId="1070D9C0"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842156A" w14:textId="77777777" w:rsidTr="00AE2EC5">
        <w:trPr>
          <w:jc w:val="center"/>
        </w:trPr>
        <w:tc>
          <w:tcPr>
            <w:tcW w:w="1536" w:type="dxa"/>
            <w:vAlign w:val="center"/>
          </w:tcPr>
          <w:p w14:paraId="4284066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R,lv</m:t>
                    </m:r>
                  </m:sub>
                </m:sSub>
              </m:oMath>
            </m:oMathPara>
          </w:p>
        </w:tc>
        <w:tc>
          <w:tcPr>
            <w:tcW w:w="1524" w:type="dxa"/>
            <w:vAlign w:val="center"/>
          </w:tcPr>
          <w:p w14:paraId="5DF586E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3.75e-4</w:t>
            </w:r>
          </w:p>
        </w:tc>
        <w:tc>
          <w:tcPr>
            <w:tcW w:w="2155" w:type="dxa"/>
            <w:vAlign w:val="center"/>
          </w:tcPr>
          <w:p w14:paraId="2F448F8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s/mL</w:t>
            </w:r>
          </w:p>
        </w:tc>
        <w:tc>
          <w:tcPr>
            <w:tcW w:w="2160" w:type="dxa"/>
            <w:vAlign w:val="center"/>
          </w:tcPr>
          <w:p w14:paraId="7442F87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2A3C61D8" w14:textId="77777777" w:rsidR="004E055A" w:rsidRPr="00AF1547" w:rsidRDefault="004E055A" w:rsidP="00015A02">
      <w:pPr>
        <w:tabs>
          <w:tab w:val="left" w:pos="1252"/>
        </w:tabs>
        <w:spacing w:line="480" w:lineRule="auto"/>
        <w:rPr>
          <w:rFonts w:ascii="Arial" w:hAnsi="Arial" w:cs="Arial"/>
        </w:rPr>
      </w:pPr>
    </w:p>
    <w:p w14:paraId="6982693E"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r w:rsidRPr="00AF1547">
        <w:rPr>
          <w:rFonts w:ascii="Arial" w:hAnsi="Arial" w:cs="Arial"/>
        </w:rPr>
        <w:t>S.4</w:t>
      </w:r>
      <w:r w:rsidRPr="00AF1547">
        <w:rPr>
          <w:rFonts w:ascii="Arial" w:hAnsi="Arial" w:cs="Arial"/>
        </w:rPr>
        <w:tab/>
        <w:t>Activation function parameters</w:t>
      </w:r>
    </w:p>
    <w:tbl>
      <w:tblPr>
        <w:tblStyle w:val="TableGrid"/>
        <w:tblW w:w="7470" w:type="dxa"/>
        <w:jc w:val="center"/>
        <w:tblLook w:val="04A0" w:firstRow="1" w:lastRow="0" w:firstColumn="1" w:lastColumn="0" w:noHBand="0" w:noVBand="1"/>
      </w:tblPr>
      <w:tblGrid>
        <w:gridCol w:w="1620"/>
        <w:gridCol w:w="1530"/>
        <w:gridCol w:w="2160"/>
        <w:gridCol w:w="2160"/>
      </w:tblGrid>
      <w:tr w:rsidR="004E055A" w:rsidRPr="00AF1547" w14:paraId="1BAA7F35" w14:textId="77777777" w:rsidTr="00AE2EC5">
        <w:trPr>
          <w:trHeight w:val="422"/>
          <w:jc w:val="center"/>
        </w:trPr>
        <w:tc>
          <w:tcPr>
            <w:tcW w:w="1620" w:type="dxa"/>
          </w:tcPr>
          <w:p w14:paraId="4B0C5E3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30" w:type="dxa"/>
          </w:tcPr>
          <w:p w14:paraId="3486628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60" w:type="dxa"/>
          </w:tcPr>
          <w:p w14:paraId="227DCD8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F416AC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F62D524" w14:textId="77777777" w:rsidTr="00AE2EC5">
        <w:trPr>
          <w:jc w:val="center"/>
        </w:trPr>
        <w:tc>
          <w:tcPr>
            <w:tcW w:w="1620" w:type="dxa"/>
          </w:tcPr>
          <w:p w14:paraId="76DED417"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sys</m:t>
                    </m:r>
                  </m:sub>
                </m:sSub>
              </m:oMath>
            </m:oMathPara>
          </w:p>
        </w:tc>
        <w:tc>
          <w:tcPr>
            <w:tcW w:w="1530" w:type="dxa"/>
          </w:tcPr>
          <w:p w14:paraId="5D7B6D4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0.075</w:t>
            </w:r>
          </w:p>
        </w:tc>
        <w:tc>
          <w:tcPr>
            <w:tcW w:w="2160" w:type="dxa"/>
          </w:tcPr>
          <w:p w14:paraId="631BADB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r w:rsidRPr="00AF1547">
              <w:rPr>
                <w:rFonts w:ascii="Arial" w:hAnsi="Arial" w:cs="Arial"/>
                <w:sz w:val="24"/>
                <w:szCs w:val="24"/>
                <w:vertAlign w:val="superscript"/>
              </w:rPr>
              <w:t>2</w:t>
            </w:r>
          </w:p>
        </w:tc>
        <w:tc>
          <w:tcPr>
            <w:tcW w:w="2160" w:type="dxa"/>
            <w:vAlign w:val="center"/>
          </w:tcPr>
          <w:p w14:paraId="37E4CB9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9C9A41C" w14:textId="77777777" w:rsidTr="00AE2EC5">
        <w:trPr>
          <w:jc w:val="center"/>
        </w:trPr>
        <w:tc>
          <w:tcPr>
            <w:tcW w:w="1620" w:type="dxa"/>
          </w:tcPr>
          <w:p w14:paraId="6D97A0E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sys,0</m:t>
                    </m:r>
                  </m:sub>
                </m:sSub>
              </m:oMath>
            </m:oMathPara>
          </w:p>
        </w:tc>
        <w:tc>
          <w:tcPr>
            <w:tcW w:w="1530" w:type="dxa"/>
          </w:tcPr>
          <w:p w14:paraId="6D042A5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0.40</w:t>
            </w:r>
          </w:p>
        </w:tc>
        <w:tc>
          <w:tcPr>
            <w:tcW w:w="2160" w:type="dxa"/>
          </w:tcPr>
          <w:p w14:paraId="53D9FC0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6CA6E5C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27A9B598" w14:textId="77777777" w:rsidR="004E055A" w:rsidRDefault="004E055A" w:rsidP="00015A02">
      <w:pPr>
        <w:spacing w:line="480" w:lineRule="auto"/>
        <w:rPr>
          <w:rFonts w:ascii="Arial" w:hAnsi="Arial" w:cs="Arial"/>
        </w:rPr>
      </w:pPr>
    </w:p>
    <w:p w14:paraId="34A83F84" w14:textId="77777777" w:rsidR="00246677" w:rsidRDefault="00246677" w:rsidP="00015A02">
      <w:pPr>
        <w:spacing w:line="480" w:lineRule="auto"/>
        <w:rPr>
          <w:rFonts w:ascii="Arial" w:hAnsi="Arial" w:cs="Arial"/>
        </w:rPr>
      </w:pPr>
    </w:p>
    <w:p w14:paraId="359986BE" w14:textId="77777777" w:rsidR="00246677" w:rsidRPr="00AF1547" w:rsidRDefault="00246677" w:rsidP="00015A02">
      <w:pPr>
        <w:spacing w:line="480" w:lineRule="auto"/>
        <w:rPr>
          <w:rFonts w:ascii="Arial" w:hAnsi="Arial" w:cs="Arial"/>
        </w:rPr>
      </w:pPr>
    </w:p>
    <w:p w14:paraId="5DD2EE0E"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9" w:name="_Toc465696259"/>
      <w:r w:rsidRPr="00AF1547">
        <w:rPr>
          <w:rFonts w:ascii="Arial" w:hAnsi="Arial" w:cs="Arial"/>
        </w:rPr>
        <w:lastRenderedPageBreak/>
        <w:t>S.5</w:t>
      </w:r>
      <w:r w:rsidRPr="00AF1547">
        <w:rPr>
          <w:rFonts w:ascii="Arial" w:hAnsi="Arial" w:cs="Arial"/>
        </w:rPr>
        <w:tab/>
        <w:t>Hemodynamic parameters (right heart)</w:t>
      </w:r>
      <w:bookmarkEnd w:id="9"/>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75ACC43" w14:textId="77777777" w:rsidTr="00AE2EC5">
        <w:trPr>
          <w:trHeight w:val="422"/>
          <w:jc w:val="center"/>
        </w:trPr>
        <w:tc>
          <w:tcPr>
            <w:tcW w:w="1536" w:type="dxa"/>
          </w:tcPr>
          <w:p w14:paraId="0003706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EFC90D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A4D450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15DD25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0987C5E5" w14:textId="77777777" w:rsidTr="00AE2EC5">
        <w:trPr>
          <w:jc w:val="center"/>
        </w:trPr>
        <w:tc>
          <w:tcPr>
            <w:tcW w:w="1536" w:type="dxa"/>
          </w:tcPr>
          <w:p w14:paraId="215B07D3"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ra</m:t>
                    </m:r>
                  </m:sub>
                </m:sSub>
              </m:oMath>
            </m:oMathPara>
          </w:p>
        </w:tc>
        <w:tc>
          <w:tcPr>
            <w:tcW w:w="1524" w:type="dxa"/>
          </w:tcPr>
          <w:p w14:paraId="3C47E93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31.25</w:t>
            </w:r>
          </w:p>
        </w:tc>
        <w:tc>
          <w:tcPr>
            <w:tcW w:w="2155" w:type="dxa"/>
          </w:tcPr>
          <w:p w14:paraId="2DC9D7D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mL/mmHg</w:t>
            </w:r>
          </w:p>
        </w:tc>
        <w:tc>
          <w:tcPr>
            <w:tcW w:w="2160" w:type="dxa"/>
            <w:vAlign w:val="center"/>
          </w:tcPr>
          <w:p w14:paraId="336A212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BB633A1" w14:textId="77777777" w:rsidTr="00AE2EC5">
        <w:trPr>
          <w:jc w:val="center"/>
        </w:trPr>
        <w:tc>
          <w:tcPr>
            <w:tcW w:w="1536" w:type="dxa"/>
          </w:tcPr>
          <w:p w14:paraId="38BF900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u,ra</m:t>
                    </m:r>
                  </m:sub>
                </m:sSub>
              </m:oMath>
            </m:oMathPara>
          </w:p>
        </w:tc>
        <w:tc>
          <w:tcPr>
            <w:tcW w:w="1524" w:type="dxa"/>
          </w:tcPr>
          <w:p w14:paraId="2805FC7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tcPr>
          <w:p w14:paraId="08B4495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076E40B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4BC0984" w14:textId="77777777" w:rsidTr="00AE2EC5">
        <w:trPr>
          <w:jc w:val="center"/>
        </w:trPr>
        <w:tc>
          <w:tcPr>
            <w:tcW w:w="1536" w:type="dxa"/>
          </w:tcPr>
          <w:p w14:paraId="07E77E5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ra</m:t>
                    </m:r>
                  </m:sub>
                </m:sSub>
              </m:oMath>
            </m:oMathPara>
          </w:p>
        </w:tc>
        <w:tc>
          <w:tcPr>
            <w:tcW w:w="1524" w:type="dxa"/>
          </w:tcPr>
          <w:p w14:paraId="56E64A5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2.5e-3</w:t>
            </w:r>
          </w:p>
        </w:tc>
        <w:tc>
          <w:tcPr>
            <w:tcW w:w="2155" w:type="dxa"/>
          </w:tcPr>
          <w:p w14:paraId="5BBF90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5F0BDA2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63667AD" w14:textId="77777777" w:rsidTr="00AE2EC5">
        <w:trPr>
          <w:jc w:val="center"/>
        </w:trPr>
        <w:tc>
          <w:tcPr>
            <w:tcW w:w="1536" w:type="dxa"/>
          </w:tcPr>
          <w:p w14:paraId="1CC5EB8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0,rv</m:t>
                    </m:r>
                  </m:sub>
                </m:sSub>
              </m:oMath>
            </m:oMathPara>
          </w:p>
        </w:tc>
        <w:tc>
          <w:tcPr>
            <w:tcW w:w="1524" w:type="dxa"/>
          </w:tcPr>
          <w:p w14:paraId="6FE8E34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w:t>
            </w:r>
          </w:p>
        </w:tc>
        <w:tc>
          <w:tcPr>
            <w:tcW w:w="2155" w:type="dxa"/>
          </w:tcPr>
          <w:p w14:paraId="5463B05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0F72125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4D8DFBF" w14:textId="77777777" w:rsidTr="00AE2EC5">
        <w:trPr>
          <w:jc w:val="center"/>
        </w:trPr>
        <w:tc>
          <w:tcPr>
            <w:tcW w:w="1536" w:type="dxa"/>
          </w:tcPr>
          <w:p w14:paraId="10342A0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E,rv</m:t>
                    </m:r>
                  </m:sub>
                </m:sSub>
              </m:oMath>
            </m:oMathPara>
          </w:p>
        </w:tc>
        <w:tc>
          <w:tcPr>
            <w:tcW w:w="1524" w:type="dxa"/>
          </w:tcPr>
          <w:p w14:paraId="3C3DCBC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0.0110</w:t>
            </w:r>
          </w:p>
        </w:tc>
        <w:tc>
          <w:tcPr>
            <w:tcW w:w="2155" w:type="dxa"/>
          </w:tcPr>
          <w:p w14:paraId="29C04F3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vertAlign w:val="superscript"/>
              </w:rPr>
              <w:t>-1</w:t>
            </w:r>
          </w:p>
        </w:tc>
        <w:tc>
          <w:tcPr>
            <w:tcW w:w="2160" w:type="dxa"/>
            <w:vAlign w:val="center"/>
          </w:tcPr>
          <w:p w14:paraId="51ABBF5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2179F1F" w14:textId="77777777" w:rsidTr="00AE2EC5">
        <w:trPr>
          <w:jc w:val="center"/>
        </w:trPr>
        <w:tc>
          <w:tcPr>
            <w:tcW w:w="1536" w:type="dxa"/>
          </w:tcPr>
          <w:p w14:paraId="4F0C8C7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u,rv</m:t>
                    </m:r>
                  </m:sub>
                </m:sSub>
              </m:oMath>
            </m:oMathPara>
          </w:p>
        </w:tc>
        <w:tc>
          <w:tcPr>
            <w:tcW w:w="1524" w:type="dxa"/>
          </w:tcPr>
          <w:p w14:paraId="2F7652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40.8</w:t>
            </w:r>
          </w:p>
        </w:tc>
        <w:tc>
          <w:tcPr>
            <w:tcW w:w="2155" w:type="dxa"/>
          </w:tcPr>
          <w:p w14:paraId="694EAAA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09F6F4B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247C02A" w14:textId="77777777" w:rsidTr="00AE2EC5">
        <w:trPr>
          <w:jc w:val="center"/>
        </w:trPr>
        <w:tc>
          <w:tcPr>
            <w:tcW w:w="1536" w:type="dxa"/>
          </w:tcPr>
          <w:p w14:paraId="3F40456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max,rv,0</m:t>
                    </m:r>
                  </m:sub>
                </m:sSub>
              </m:oMath>
            </m:oMathPara>
          </w:p>
        </w:tc>
        <w:tc>
          <w:tcPr>
            <w:tcW w:w="1524" w:type="dxa"/>
          </w:tcPr>
          <w:p w14:paraId="1FB32B6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0.7570</w:t>
            </w:r>
          </w:p>
        </w:tc>
        <w:tc>
          <w:tcPr>
            <w:tcW w:w="2155" w:type="dxa"/>
          </w:tcPr>
          <w:p w14:paraId="3795D87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p>
        </w:tc>
        <w:tc>
          <w:tcPr>
            <w:tcW w:w="2160" w:type="dxa"/>
            <w:vAlign w:val="center"/>
          </w:tcPr>
          <w:p w14:paraId="0A9E9F0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4942CDF" w14:textId="77777777" w:rsidTr="00AE2EC5">
        <w:trPr>
          <w:jc w:val="center"/>
        </w:trPr>
        <w:tc>
          <w:tcPr>
            <w:tcW w:w="1536" w:type="dxa"/>
          </w:tcPr>
          <w:p w14:paraId="15A3BEF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R,rv</m:t>
                    </m:r>
                  </m:sub>
                </m:sSub>
              </m:oMath>
            </m:oMathPara>
          </w:p>
        </w:tc>
        <w:tc>
          <w:tcPr>
            <w:tcW w:w="1524" w:type="dxa"/>
          </w:tcPr>
          <w:p w14:paraId="45E1A39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1.4e-3</w:t>
            </w:r>
          </w:p>
        </w:tc>
        <w:tc>
          <w:tcPr>
            <w:tcW w:w="2155" w:type="dxa"/>
          </w:tcPr>
          <w:p w14:paraId="7C4D6F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s/mL</w:t>
            </w:r>
          </w:p>
        </w:tc>
        <w:tc>
          <w:tcPr>
            <w:tcW w:w="2160" w:type="dxa"/>
            <w:vAlign w:val="center"/>
          </w:tcPr>
          <w:p w14:paraId="41AE3E2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538A4FC3"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0" w:name="_Toc465696260"/>
      <w:r w:rsidRPr="00AF1547">
        <w:rPr>
          <w:rFonts w:ascii="Arial" w:hAnsi="Arial" w:cs="Arial"/>
        </w:rPr>
        <w:t>S.6</w:t>
      </w:r>
      <w:r w:rsidRPr="00AF1547">
        <w:rPr>
          <w:rFonts w:ascii="Arial" w:hAnsi="Arial" w:cs="Arial"/>
        </w:rPr>
        <w:tab/>
        <w:t>Afferent input parameters (baroreceptors)</w:t>
      </w:r>
      <w:bookmarkEnd w:id="10"/>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1A41934" w14:textId="77777777" w:rsidTr="00AE2EC5">
        <w:trPr>
          <w:trHeight w:val="422"/>
          <w:jc w:val="center"/>
        </w:trPr>
        <w:tc>
          <w:tcPr>
            <w:tcW w:w="1536" w:type="dxa"/>
          </w:tcPr>
          <w:p w14:paraId="7C22C32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5CA4BA4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68B283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392611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C41027A" w14:textId="77777777" w:rsidTr="00AE2EC5">
        <w:trPr>
          <w:jc w:val="center"/>
        </w:trPr>
        <w:tc>
          <w:tcPr>
            <w:tcW w:w="1536" w:type="dxa"/>
          </w:tcPr>
          <w:p w14:paraId="3F67DC46"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oMath>
            </m:oMathPara>
          </w:p>
        </w:tc>
        <w:tc>
          <w:tcPr>
            <w:tcW w:w="1524" w:type="dxa"/>
          </w:tcPr>
          <w:p w14:paraId="0E7A30F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92</w:t>
            </w:r>
          </w:p>
        </w:tc>
        <w:tc>
          <w:tcPr>
            <w:tcW w:w="2155" w:type="dxa"/>
          </w:tcPr>
          <w:p w14:paraId="00B61F4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65DB61B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D43FBAE" w14:textId="77777777" w:rsidTr="00AE2EC5">
        <w:trPr>
          <w:jc w:val="center"/>
        </w:trPr>
        <w:tc>
          <w:tcPr>
            <w:tcW w:w="1536" w:type="dxa"/>
          </w:tcPr>
          <w:p w14:paraId="5508C27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ub>
                </m:sSub>
              </m:oMath>
            </m:oMathPara>
          </w:p>
        </w:tc>
        <w:tc>
          <w:tcPr>
            <w:tcW w:w="1524" w:type="dxa"/>
          </w:tcPr>
          <w:p w14:paraId="4C18EEE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2.52</w:t>
            </w:r>
          </w:p>
        </w:tc>
        <w:tc>
          <w:tcPr>
            <w:tcW w:w="2155" w:type="dxa"/>
          </w:tcPr>
          <w:p w14:paraId="7392CD9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61E51AD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8947889" w14:textId="77777777" w:rsidTr="00AE2EC5">
        <w:trPr>
          <w:jc w:val="center"/>
        </w:trPr>
        <w:tc>
          <w:tcPr>
            <w:tcW w:w="1536" w:type="dxa"/>
          </w:tcPr>
          <w:p w14:paraId="241B1DE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ub>
                </m:sSub>
              </m:oMath>
            </m:oMathPara>
          </w:p>
        </w:tc>
        <w:tc>
          <w:tcPr>
            <w:tcW w:w="1524" w:type="dxa"/>
          </w:tcPr>
          <w:p w14:paraId="3F57CD2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47.78</w:t>
            </w:r>
          </w:p>
        </w:tc>
        <w:tc>
          <w:tcPr>
            <w:tcW w:w="2155" w:type="dxa"/>
          </w:tcPr>
          <w:p w14:paraId="2666835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45C9C4E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BC8B6EA" w14:textId="77777777" w:rsidTr="00AE2EC5">
        <w:trPr>
          <w:jc w:val="center"/>
        </w:trPr>
        <w:tc>
          <w:tcPr>
            <w:tcW w:w="1536" w:type="dxa"/>
          </w:tcPr>
          <w:p w14:paraId="22E101B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oMath>
            </m:oMathPara>
          </w:p>
        </w:tc>
        <w:tc>
          <w:tcPr>
            <w:tcW w:w="1524" w:type="dxa"/>
          </w:tcPr>
          <w:p w14:paraId="2D0B1961" w14:textId="77777777" w:rsidR="004E055A" w:rsidRPr="00AF1547" w:rsidRDefault="004E055A" w:rsidP="00246677">
            <w:pPr>
              <w:jc w:val="center"/>
              <w:rPr>
                <w:rFonts w:ascii="Arial" w:hAnsi="Arial" w:cs="Arial"/>
                <w:sz w:val="24"/>
                <w:szCs w:val="24"/>
              </w:rPr>
            </w:pPr>
            <w:commentRangeStart w:id="11"/>
            <w:r w:rsidRPr="00AF1547">
              <w:rPr>
                <w:rFonts w:ascii="Arial" w:hAnsi="Arial" w:cs="Arial"/>
                <w:sz w:val="24"/>
                <w:szCs w:val="24"/>
              </w:rPr>
              <w:t>1.43</w:t>
            </w:r>
            <w:commentRangeEnd w:id="11"/>
            <w:r w:rsidR="00641579">
              <w:rPr>
                <w:rStyle w:val="CommentReference"/>
              </w:rPr>
              <w:commentReference w:id="11"/>
            </w:r>
            <w:r w:rsidRPr="00AF1547">
              <w:rPr>
                <w:rFonts w:ascii="Arial" w:hAnsi="Arial" w:cs="Arial"/>
                <w:sz w:val="24"/>
                <w:szCs w:val="24"/>
              </w:rPr>
              <w:t>**</w:t>
            </w:r>
          </w:p>
        </w:tc>
        <w:tc>
          <w:tcPr>
            <w:tcW w:w="2155" w:type="dxa"/>
          </w:tcPr>
          <w:p w14:paraId="1DD9608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3759D18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159B1932" w14:textId="77777777" w:rsidTr="00AE2EC5">
        <w:trPr>
          <w:jc w:val="center"/>
        </w:trPr>
        <w:tc>
          <w:tcPr>
            <w:tcW w:w="1536" w:type="dxa"/>
          </w:tcPr>
          <w:p w14:paraId="2E1DD45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z</m:t>
                    </m:r>
                  </m:sub>
                </m:sSub>
              </m:oMath>
            </m:oMathPara>
          </w:p>
        </w:tc>
        <w:tc>
          <w:tcPr>
            <w:tcW w:w="1524" w:type="dxa"/>
          </w:tcPr>
          <w:p w14:paraId="4967392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6.37</w:t>
            </w:r>
          </w:p>
        </w:tc>
        <w:tc>
          <w:tcPr>
            <w:tcW w:w="2155" w:type="dxa"/>
          </w:tcPr>
          <w:p w14:paraId="1808BEE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229051B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C3D955F" w14:textId="77777777" w:rsidTr="00AE2EC5">
        <w:trPr>
          <w:jc w:val="center"/>
        </w:trPr>
        <w:tc>
          <w:tcPr>
            <w:tcW w:w="1536" w:type="dxa"/>
          </w:tcPr>
          <w:p w14:paraId="7A224C7B"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p</m:t>
                    </m:r>
                  </m:sub>
                </m:sSub>
              </m:oMath>
            </m:oMathPara>
          </w:p>
        </w:tc>
        <w:tc>
          <w:tcPr>
            <w:tcW w:w="1524" w:type="dxa"/>
          </w:tcPr>
          <w:p w14:paraId="10DD092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2.076</w:t>
            </w:r>
          </w:p>
        </w:tc>
        <w:tc>
          <w:tcPr>
            <w:tcW w:w="2155" w:type="dxa"/>
          </w:tcPr>
          <w:p w14:paraId="0AB55B1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6A752C9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51982D89"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2" w:name="_Toc465696261"/>
      <w:r w:rsidRPr="00AF1547">
        <w:rPr>
          <w:rFonts w:ascii="Arial" w:hAnsi="Arial" w:cs="Arial"/>
        </w:rPr>
        <w:t>S.7</w:t>
      </w:r>
      <w:r w:rsidRPr="00AF1547">
        <w:rPr>
          <w:rFonts w:ascii="Arial" w:hAnsi="Arial" w:cs="Arial"/>
        </w:rPr>
        <w:tab/>
        <w:t>Afferent input parameters (cardiopulmonary receptors)</w:t>
      </w:r>
      <w:bookmarkEnd w:id="12"/>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CC50E96" w14:textId="77777777" w:rsidTr="00AE2EC5">
        <w:trPr>
          <w:trHeight w:val="422"/>
          <w:jc w:val="center"/>
        </w:trPr>
        <w:tc>
          <w:tcPr>
            <w:tcW w:w="1536" w:type="dxa"/>
          </w:tcPr>
          <w:p w14:paraId="5617BA4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75344D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008595C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FD07FD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55A391C" w14:textId="77777777" w:rsidTr="00AE2EC5">
        <w:trPr>
          <w:jc w:val="center"/>
        </w:trPr>
        <w:tc>
          <w:tcPr>
            <w:tcW w:w="1536" w:type="dxa"/>
          </w:tcPr>
          <w:p w14:paraId="4ECD474D"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tn</m:t>
                    </m:r>
                  </m:sub>
                </m:sSub>
              </m:oMath>
            </m:oMathPara>
          </w:p>
        </w:tc>
        <w:tc>
          <w:tcPr>
            <w:tcW w:w="1524" w:type="dxa"/>
          </w:tcPr>
          <w:p w14:paraId="34353D0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10.80</w:t>
            </w:r>
          </w:p>
        </w:tc>
        <w:tc>
          <w:tcPr>
            <w:tcW w:w="2155" w:type="dxa"/>
          </w:tcPr>
          <w:p w14:paraId="79726AC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3576B06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004A909" w14:textId="77777777" w:rsidTr="00AE2EC5">
        <w:trPr>
          <w:jc w:val="center"/>
        </w:trPr>
        <w:tc>
          <w:tcPr>
            <w:tcW w:w="1536" w:type="dxa"/>
          </w:tcPr>
          <w:p w14:paraId="114DAAE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m:t>
                    </m:r>
                  </m:sub>
                </m:sSub>
              </m:oMath>
            </m:oMathPara>
          </w:p>
        </w:tc>
        <w:tc>
          <w:tcPr>
            <w:tcW w:w="1524" w:type="dxa"/>
          </w:tcPr>
          <w:p w14:paraId="6BA267E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w:t>
            </w:r>
          </w:p>
        </w:tc>
        <w:tc>
          <w:tcPr>
            <w:tcW w:w="2155" w:type="dxa"/>
          </w:tcPr>
          <w:p w14:paraId="5079497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5804ECF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7F13B35" w14:textId="77777777" w:rsidTr="00AE2EC5">
        <w:trPr>
          <w:jc w:val="center"/>
        </w:trPr>
        <w:tc>
          <w:tcPr>
            <w:tcW w:w="1536" w:type="dxa"/>
          </w:tcPr>
          <w:p w14:paraId="5DD5932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m:t>
                    </m:r>
                  </m:sub>
                </m:sSub>
              </m:oMath>
            </m:oMathPara>
          </w:p>
        </w:tc>
        <w:tc>
          <w:tcPr>
            <w:tcW w:w="1524" w:type="dxa"/>
          </w:tcPr>
          <w:p w14:paraId="657B846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11.758</w:t>
            </w:r>
          </w:p>
        </w:tc>
        <w:tc>
          <w:tcPr>
            <w:tcW w:w="2155" w:type="dxa"/>
          </w:tcPr>
          <w:p w14:paraId="4E925A1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5F9666C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B8CCCBB" w14:textId="77777777" w:rsidTr="00AE2EC5">
        <w:trPr>
          <w:jc w:val="center"/>
        </w:trPr>
        <w:tc>
          <w:tcPr>
            <w:tcW w:w="1536" w:type="dxa"/>
          </w:tcPr>
          <w:p w14:paraId="6C79171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cp</m:t>
                    </m:r>
                  </m:sub>
                </m:sSub>
              </m:oMath>
            </m:oMathPara>
          </w:p>
        </w:tc>
        <w:tc>
          <w:tcPr>
            <w:tcW w:w="1524" w:type="dxa"/>
          </w:tcPr>
          <w:p w14:paraId="7C7818C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265BB6D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782AF5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43970A02"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lastRenderedPageBreak/>
        <w:t>S.8 Afferent input parameters (lung stretch receptors)</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387DB46" w14:textId="77777777" w:rsidTr="00AE2EC5">
        <w:trPr>
          <w:trHeight w:val="422"/>
          <w:jc w:val="center"/>
        </w:trPr>
        <w:tc>
          <w:tcPr>
            <w:tcW w:w="1536" w:type="dxa"/>
          </w:tcPr>
          <w:p w14:paraId="1467D40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E3E008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BA85CF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5045D9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FAF60CC" w14:textId="77777777" w:rsidTr="00AE2EC5">
        <w:trPr>
          <w:jc w:val="center"/>
        </w:trPr>
        <w:tc>
          <w:tcPr>
            <w:tcW w:w="1536" w:type="dxa"/>
          </w:tcPr>
          <w:p w14:paraId="3DF3EFB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m:t>
                    </m:r>
                  </m:sub>
                </m:sSub>
              </m:oMath>
            </m:oMathPara>
          </w:p>
        </w:tc>
        <w:tc>
          <w:tcPr>
            <w:tcW w:w="1524" w:type="dxa"/>
          </w:tcPr>
          <w:p w14:paraId="523FE68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23.291</w:t>
            </w:r>
          </w:p>
        </w:tc>
        <w:tc>
          <w:tcPr>
            <w:tcW w:w="2155" w:type="dxa"/>
          </w:tcPr>
          <w:p w14:paraId="787B482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tcPr>
          <w:p w14:paraId="2C8B866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2302961" w14:textId="77777777" w:rsidTr="00AE2EC5">
        <w:trPr>
          <w:jc w:val="center"/>
        </w:trPr>
        <w:tc>
          <w:tcPr>
            <w:tcW w:w="1536" w:type="dxa"/>
          </w:tcPr>
          <w:p w14:paraId="06217457"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lung</m:t>
                    </m:r>
                  </m:sub>
                </m:sSub>
              </m:oMath>
            </m:oMathPara>
          </w:p>
        </w:tc>
        <w:tc>
          <w:tcPr>
            <w:tcW w:w="1524" w:type="dxa"/>
          </w:tcPr>
          <w:p w14:paraId="4C78D5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w:t>
            </w:r>
          </w:p>
        </w:tc>
        <w:tc>
          <w:tcPr>
            <w:tcW w:w="2155" w:type="dxa"/>
          </w:tcPr>
          <w:p w14:paraId="529F487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43AC406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4CB04647" w14:textId="77777777" w:rsidR="004E055A" w:rsidRPr="00AF1547" w:rsidRDefault="004E055A" w:rsidP="00015A02">
      <w:pPr>
        <w:pStyle w:val="Tablecontent"/>
        <w:spacing w:line="480" w:lineRule="auto"/>
        <w:rPr>
          <w:rFonts w:ascii="Arial" w:hAnsi="Arial" w:cs="Arial"/>
        </w:rPr>
      </w:pPr>
    </w:p>
    <w:p w14:paraId="2184FC0B"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S.9</w:t>
      </w:r>
      <w:r w:rsidRPr="00AF1547">
        <w:rPr>
          <w:rFonts w:ascii="Arial" w:hAnsi="Arial" w:cs="Arial"/>
        </w:rPr>
        <w:tab/>
        <w:t>Afferent firing frequency gains (to heart)</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3C0C4EA4" w14:textId="77777777" w:rsidTr="00AE2EC5">
        <w:trPr>
          <w:trHeight w:val="422"/>
          <w:jc w:val="center"/>
        </w:trPr>
        <w:tc>
          <w:tcPr>
            <w:tcW w:w="1536" w:type="dxa"/>
          </w:tcPr>
          <w:p w14:paraId="05C5FB3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742BF2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6AB022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97F19C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7BC6071" w14:textId="77777777" w:rsidTr="00AE2EC5">
        <w:trPr>
          <w:jc w:val="center"/>
        </w:trPr>
        <w:tc>
          <w:tcPr>
            <w:tcW w:w="1536" w:type="dxa"/>
          </w:tcPr>
          <w:p w14:paraId="3F31CCA2"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ab,h</m:t>
                    </m:r>
                  </m:sub>
                </m:sSub>
              </m:oMath>
            </m:oMathPara>
          </w:p>
        </w:tc>
        <w:tc>
          <w:tcPr>
            <w:tcW w:w="1524" w:type="dxa"/>
          </w:tcPr>
          <w:p w14:paraId="748441A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10D6DB7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1DAD2DA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8E68666" w14:textId="77777777" w:rsidTr="00AE2EC5">
        <w:trPr>
          <w:jc w:val="center"/>
        </w:trPr>
        <w:tc>
          <w:tcPr>
            <w:tcW w:w="1536" w:type="dxa"/>
          </w:tcPr>
          <w:p w14:paraId="30CC988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al,h</m:t>
                    </m:r>
                  </m:sub>
                </m:sSub>
              </m:oMath>
            </m:oMathPara>
          </w:p>
        </w:tc>
        <w:tc>
          <w:tcPr>
            <w:tcW w:w="1524" w:type="dxa"/>
          </w:tcPr>
          <w:p w14:paraId="340560B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1.541</w:t>
            </w:r>
          </w:p>
        </w:tc>
        <w:tc>
          <w:tcPr>
            <w:tcW w:w="2155" w:type="dxa"/>
          </w:tcPr>
          <w:p w14:paraId="4D5B4FB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30E5BDA" w14:textId="77777777" w:rsidR="004E055A" w:rsidRPr="00AF1547" w:rsidRDefault="000F02B0" w:rsidP="00246677">
            <w:pPr>
              <w:jc w:val="center"/>
              <w:rPr>
                <w:rFonts w:ascii="Arial" w:hAnsi="Arial" w:cs="Arial"/>
                <w:sz w:val="24"/>
                <w:szCs w:val="24"/>
              </w:rPr>
            </w:pPr>
            <w:r>
              <w:rPr>
                <w:rFonts w:ascii="Arial" w:hAnsi="Arial" w:cs="Arial"/>
                <w:sz w:val="24"/>
                <w:szCs w:val="24"/>
              </w:rPr>
              <w:t>1</w:t>
            </w:r>
            <w:r w:rsidR="004E055A" w:rsidRPr="00AF1547">
              <w:rPr>
                <w:rFonts w:ascii="Arial" w:hAnsi="Arial" w:cs="Arial"/>
                <w:sz w:val="24"/>
                <w:szCs w:val="24"/>
                <w:vertAlign w:val="superscript"/>
              </w:rPr>
              <w:t>+</w:t>
            </w:r>
          </w:p>
        </w:tc>
      </w:tr>
      <w:tr w:rsidR="004E055A" w:rsidRPr="00AF1547" w14:paraId="2DF40C5E" w14:textId="77777777" w:rsidTr="00AE2EC5">
        <w:trPr>
          <w:jc w:val="center"/>
        </w:trPr>
        <w:tc>
          <w:tcPr>
            <w:tcW w:w="1536" w:type="dxa"/>
          </w:tcPr>
          <w:p w14:paraId="5EBEC67A"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ac,h</m:t>
                    </m:r>
                  </m:sub>
                </m:sSub>
              </m:oMath>
            </m:oMathPara>
          </w:p>
        </w:tc>
        <w:tc>
          <w:tcPr>
            <w:tcW w:w="1524" w:type="dxa"/>
          </w:tcPr>
          <w:p w14:paraId="57D124D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0D7F22E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6169ABE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068B3104" w14:textId="77777777" w:rsidR="004E055A" w:rsidRPr="00AF1547" w:rsidRDefault="004E055A" w:rsidP="00015A02">
      <w:pPr>
        <w:pStyle w:val="Paragraph"/>
        <w:spacing w:line="480" w:lineRule="auto"/>
        <w:ind w:firstLine="0"/>
        <w:rPr>
          <w:rFonts w:ascii="Arial" w:hAnsi="Arial" w:cs="Arial"/>
        </w:rPr>
      </w:pPr>
      <w:r w:rsidRPr="00AF1547">
        <w:rPr>
          <w:rFonts w:ascii="Arial" w:hAnsi="Arial" w:cs="Arial"/>
          <w:vertAlign w:val="superscript"/>
        </w:rPr>
        <w:t>+</w:t>
      </w:r>
      <w:r w:rsidRPr="00AF1547">
        <w:rPr>
          <w:rFonts w:ascii="Arial" w:hAnsi="Arial" w:cs="Arial"/>
        </w:rPr>
        <w:t xml:space="preserve"> Note: </w:t>
      </w:r>
      <m:oMath>
        <m:sSub>
          <m:sSubPr>
            <m:ctrlPr>
              <w:rPr>
                <w:rFonts w:ascii="Cambria Math" w:eastAsiaTheme="minorEastAsia" w:hAnsi="Cambria Math" w:cs="Arial"/>
                <w:i/>
                <w:iCs/>
              </w:rPr>
            </m:ctrlPr>
          </m:sSubPr>
          <m:e>
            <m:r>
              <w:rPr>
                <w:rFonts w:ascii="Cambria Math" w:eastAsiaTheme="minorEastAsia" w:hAnsi="Cambria Math" w:cs="Arial"/>
              </w:rPr>
              <m:t>G</m:t>
            </m:r>
          </m:e>
          <m:sub>
            <m:r>
              <w:rPr>
                <w:rFonts w:ascii="Cambria Math" w:eastAsiaTheme="minorEastAsia" w:hAnsi="Cambria Math" w:cs="Arial"/>
              </w:rPr>
              <m:t>al,h</m:t>
            </m:r>
          </m:sub>
        </m:sSub>
      </m:oMath>
      <w:r w:rsidRPr="00AF1547">
        <w:rPr>
          <w:rFonts w:ascii="Arial" w:hAnsi="Arial" w:cs="Arial"/>
        </w:rPr>
        <w:t xml:space="preserve"> is multiplied by a gain factor of -1 in the Simulink model indicating the “inhibiting” effect lung stretch receptors have on the heart.</w:t>
      </w:r>
    </w:p>
    <w:p w14:paraId="24E42924"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3" w:name="_Toc465696263"/>
      <w:r w:rsidRPr="00AF1547">
        <w:rPr>
          <w:rFonts w:ascii="Arial" w:hAnsi="Arial" w:cs="Arial"/>
        </w:rPr>
        <w:t>S.10</w:t>
      </w:r>
      <w:r w:rsidRPr="00AF1547">
        <w:rPr>
          <w:rFonts w:ascii="Arial" w:hAnsi="Arial" w:cs="Arial"/>
        </w:rPr>
        <w:tab/>
        <w:t>Afferent firing frequency gains (to peripheral circulation)</w:t>
      </w:r>
      <w:bookmarkEnd w:id="13"/>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E6DCC58" w14:textId="77777777" w:rsidTr="00AE2EC5">
        <w:trPr>
          <w:trHeight w:val="422"/>
          <w:jc w:val="center"/>
        </w:trPr>
        <w:tc>
          <w:tcPr>
            <w:tcW w:w="1536" w:type="dxa"/>
          </w:tcPr>
          <w:p w14:paraId="600B16E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479968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791466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B4703E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FD66BB4" w14:textId="77777777" w:rsidTr="00AE2EC5">
        <w:trPr>
          <w:jc w:val="center"/>
        </w:trPr>
        <w:tc>
          <w:tcPr>
            <w:tcW w:w="1536" w:type="dxa"/>
          </w:tcPr>
          <w:p w14:paraId="55454FD7"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ab,p</m:t>
                    </m:r>
                  </m:sub>
                </m:sSub>
              </m:oMath>
            </m:oMathPara>
          </w:p>
        </w:tc>
        <w:tc>
          <w:tcPr>
            <w:tcW w:w="1524" w:type="dxa"/>
          </w:tcPr>
          <w:p w14:paraId="5F14DF5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3EC81C1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1DE9726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2B47D1B" w14:textId="77777777" w:rsidTr="00AE2EC5">
        <w:trPr>
          <w:jc w:val="center"/>
        </w:trPr>
        <w:tc>
          <w:tcPr>
            <w:tcW w:w="1536" w:type="dxa"/>
          </w:tcPr>
          <w:p w14:paraId="7FEE9827"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al,p</m:t>
                    </m:r>
                  </m:sub>
                </m:sSub>
              </m:oMath>
            </m:oMathPara>
          </w:p>
        </w:tc>
        <w:tc>
          <w:tcPr>
            <w:tcW w:w="1524" w:type="dxa"/>
          </w:tcPr>
          <w:p w14:paraId="7F50001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0.33</w:t>
            </w:r>
          </w:p>
        </w:tc>
        <w:tc>
          <w:tcPr>
            <w:tcW w:w="2155" w:type="dxa"/>
          </w:tcPr>
          <w:p w14:paraId="3B211A6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7FFE880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"0363-6135 (Print)\\r0363-6135 (Linking)", "ISSN" : "0363-6135", "PMID" : "10899052", "abstract" : "A mathematical model of the acute cardiovascular response to isocapnic hypoxia is presented. It includes a pulsating heart, the systemic and pulmonary circulation, a separate description of the vascular bed in organs with the higher metabolic need, and the local effect of O(2) on these organs. Moreover, the model also includes the action of several reflex regulatory mechanisms: the peripheral chemoreceptors, the lung stretch receptors, the arterial baroreceptors, and the hypoxic response of the central nervous system. All parameters in the model are given in accordance with the physiological literature. The simulated overall response to a deep hypoxia (28 mmHg) agrees with the experimental data quite well, showing a biphasic pattern. The early phase (8-10 s), caused by activation of peripheral chemoreceptors, exhibits a moderate increase in mean systemic arterial pressure, a decrease in heart rate, a quite constant cardiac output, and a redistribution of blood flow to the organs with higher metabolic need at the expense of other organs. The later phase (20 s) is characterized by the activation of lung stretch receptors and by the central nervous system hypoxic response. During this phase, cardiac output and heart rate increase together, and blood flow is restored to normal levels also in organs with lower metabolic need. The model may be used to gain a deeper understanding of the role of each mechanism in the overall cardiovascular response to hypoxia.", "author" : [ { "dropping-particle" : "", "family" : "Ursino", "given" : "M", "non-dropping-particle" : "", "parse-names" : false, "suffix" : "" }, { "dropping-particle" : "", "family" : "Magosso", "given" : "E", "non-dropping-particle" : "", "parse-names" : false, "suffix" : "" } ], "container-title" : "American journal of physiology. Heart and circulatory physiology", "id" : "ITEM-1", "issue" : "1", "issued" : { "date-parts" : [ [ "2000" ] ] }, "page" : "H149-H165", "title" : "Acute cardiovascular response to isocapnic hypoxia. I. A mathematical model.", "type" : "article-journal", "volume" : "279" }, "uris" : [ "http://www.mendeley.com/documents/?uuid=7cb1f37b-00a6-4635-b583-e5d1db26c62f" ] } ], "mendeley" : { "formattedCitation" : "[326]", "plainTextFormattedCitation" : "[326]", "previouslyFormattedCitation" : "[326]"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3</w:t>
            </w:r>
            <w:r w:rsidRPr="00AF1547">
              <w:rPr>
                <w:rFonts w:ascii="Arial" w:hAnsi="Arial" w:cs="Arial"/>
              </w:rPr>
              <w:fldChar w:fldCharType="end"/>
            </w:r>
          </w:p>
        </w:tc>
      </w:tr>
      <w:tr w:rsidR="004E055A" w:rsidRPr="00AF1547" w14:paraId="36F616BA" w14:textId="77777777" w:rsidTr="00AE2EC5">
        <w:trPr>
          <w:jc w:val="center"/>
        </w:trPr>
        <w:tc>
          <w:tcPr>
            <w:tcW w:w="1536" w:type="dxa"/>
          </w:tcPr>
          <w:p w14:paraId="413060A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ac,p</m:t>
                    </m:r>
                  </m:sub>
                </m:sSub>
              </m:oMath>
            </m:oMathPara>
          </w:p>
        </w:tc>
        <w:tc>
          <w:tcPr>
            <w:tcW w:w="1524" w:type="dxa"/>
          </w:tcPr>
          <w:p w14:paraId="77F7E8E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tcPr>
          <w:p w14:paraId="7CB020F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0BEDA59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19D2AFFE"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4" w:name="_Toc465696264"/>
      <w:r w:rsidRPr="00AF1547">
        <w:rPr>
          <w:rFonts w:ascii="Arial" w:hAnsi="Arial" w:cs="Arial"/>
        </w:rPr>
        <w:t>S.11</w:t>
      </w:r>
      <w:r w:rsidRPr="00AF1547">
        <w:rPr>
          <w:rFonts w:ascii="Arial" w:hAnsi="Arial" w:cs="Arial"/>
        </w:rPr>
        <w:tab/>
        <w:t>Afferent firing frequency gains (to unstressed volumes)</w:t>
      </w:r>
      <w:bookmarkEnd w:id="14"/>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6F5DD58" w14:textId="77777777" w:rsidTr="00AE2EC5">
        <w:trPr>
          <w:trHeight w:val="422"/>
          <w:jc w:val="center"/>
        </w:trPr>
        <w:tc>
          <w:tcPr>
            <w:tcW w:w="1536" w:type="dxa"/>
          </w:tcPr>
          <w:p w14:paraId="42B6759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CCB202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479CD49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69400F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3FBA8FF4" w14:textId="77777777" w:rsidTr="00AE2EC5">
        <w:trPr>
          <w:jc w:val="center"/>
        </w:trPr>
        <w:tc>
          <w:tcPr>
            <w:tcW w:w="1536" w:type="dxa"/>
          </w:tcPr>
          <w:p w14:paraId="31395C1A"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ab,v</m:t>
                    </m:r>
                  </m:sub>
                </m:sSub>
              </m:oMath>
            </m:oMathPara>
          </w:p>
        </w:tc>
        <w:tc>
          <w:tcPr>
            <w:tcW w:w="1524" w:type="dxa"/>
          </w:tcPr>
          <w:p w14:paraId="008F10D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0B85AE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22916AC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41A8085" w14:textId="77777777" w:rsidTr="00AE2EC5">
        <w:trPr>
          <w:jc w:val="center"/>
        </w:trPr>
        <w:tc>
          <w:tcPr>
            <w:tcW w:w="1536" w:type="dxa"/>
          </w:tcPr>
          <w:p w14:paraId="73314730"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al,v</m:t>
                    </m:r>
                  </m:sub>
                </m:sSub>
              </m:oMath>
            </m:oMathPara>
          </w:p>
        </w:tc>
        <w:tc>
          <w:tcPr>
            <w:tcW w:w="1524" w:type="dxa"/>
          </w:tcPr>
          <w:p w14:paraId="4484DF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155" w:type="dxa"/>
          </w:tcPr>
          <w:p w14:paraId="388A433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B407D7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E4B88FD" w14:textId="77777777" w:rsidTr="00AE2EC5">
        <w:trPr>
          <w:jc w:val="center"/>
        </w:trPr>
        <w:tc>
          <w:tcPr>
            <w:tcW w:w="1536" w:type="dxa"/>
          </w:tcPr>
          <w:p w14:paraId="67C147E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ac,v</m:t>
                    </m:r>
                  </m:sub>
                </m:sSub>
              </m:oMath>
            </m:oMathPara>
          </w:p>
        </w:tc>
        <w:tc>
          <w:tcPr>
            <w:tcW w:w="1524" w:type="dxa"/>
          </w:tcPr>
          <w:p w14:paraId="7CF1589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155" w:type="dxa"/>
          </w:tcPr>
          <w:p w14:paraId="51E07E9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C65F3E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12D32D1A"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5" w:name="_Toc465696265"/>
      <w:r w:rsidRPr="00AF1547">
        <w:rPr>
          <w:rFonts w:ascii="Arial" w:hAnsi="Arial" w:cs="Arial"/>
        </w:rPr>
        <w:t>S.12</w:t>
      </w:r>
      <w:r w:rsidRPr="00AF1547">
        <w:rPr>
          <w:rFonts w:ascii="Arial" w:hAnsi="Arial" w:cs="Arial"/>
        </w:rPr>
        <w:tab/>
        <w:t>Efferent sympathetic outflow parameters</w:t>
      </w:r>
      <w:bookmarkEnd w:id="15"/>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2AD2A25" w14:textId="77777777" w:rsidTr="00AE2EC5">
        <w:trPr>
          <w:trHeight w:val="422"/>
          <w:jc w:val="center"/>
        </w:trPr>
        <w:tc>
          <w:tcPr>
            <w:tcW w:w="1536" w:type="dxa"/>
          </w:tcPr>
          <w:p w14:paraId="4A75F41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A2218A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918B9F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4A46B1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3A106B7F" w14:textId="77777777" w:rsidTr="00AE2EC5">
        <w:trPr>
          <w:jc w:val="center"/>
        </w:trPr>
        <w:tc>
          <w:tcPr>
            <w:tcW w:w="1536" w:type="dxa"/>
          </w:tcPr>
          <w:p w14:paraId="7836B0A5"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es,0</m:t>
                    </m:r>
                  </m:sub>
                </m:sSub>
              </m:oMath>
            </m:oMathPara>
          </w:p>
        </w:tc>
        <w:tc>
          <w:tcPr>
            <w:tcW w:w="1524" w:type="dxa"/>
          </w:tcPr>
          <w:p w14:paraId="652396A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16.11</w:t>
            </w:r>
          </w:p>
        </w:tc>
        <w:tc>
          <w:tcPr>
            <w:tcW w:w="2155" w:type="dxa"/>
          </w:tcPr>
          <w:p w14:paraId="2157C0D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3E8CC93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F9B472E" w14:textId="77777777" w:rsidTr="00AE2EC5">
        <w:trPr>
          <w:jc w:val="center"/>
        </w:trPr>
        <w:tc>
          <w:tcPr>
            <w:tcW w:w="1536" w:type="dxa"/>
          </w:tcPr>
          <w:p w14:paraId="22F8AE2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oMath>
            </m:oMathPara>
          </w:p>
        </w:tc>
        <w:tc>
          <w:tcPr>
            <w:tcW w:w="1524" w:type="dxa"/>
          </w:tcPr>
          <w:p w14:paraId="393E88F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w:t>
            </w:r>
          </w:p>
        </w:tc>
        <w:tc>
          <w:tcPr>
            <w:tcW w:w="2155" w:type="dxa"/>
          </w:tcPr>
          <w:p w14:paraId="2F18D0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6607AD9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BE86349" w14:textId="77777777" w:rsidTr="00AE2EC5">
        <w:trPr>
          <w:jc w:val="center"/>
        </w:trPr>
        <w:tc>
          <w:tcPr>
            <w:tcW w:w="1536" w:type="dxa"/>
          </w:tcPr>
          <w:p w14:paraId="13069AF0"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oMath>
            </m:oMathPara>
          </w:p>
        </w:tc>
        <w:tc>
          <w:tcPr>
            <w:tcW w:w="1524" w:type="dxa"/>
          </w:tcPr>
          <w:p w14:paraId="7F7299E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2.66</w:t>
            </w:r>
          </w:p>
        </w:tc>
        <w:tc>
          <w:tcPr>
            <w:tcW w:w="2155" w:type="dxa"/>
          </w:tcPr>
          <w:p w14:paraId="6A869C3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4923C27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F5C952D" w14:textId="77777777" w:rsidTr="00AE2EC5">
        <w:trPr>
          <w:jc w:val="center"/>
        </w:trPr>
        <w:tc>
          <w:tcPr>
            <w:tcW w:w="1536" w:type="dxa"/>
          </w:tcPr>
          <w:p w14:paraId="1D35E4BA"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es</m:t>
                    </m:r>
                  </m:sub>
                </m:sSub>
              </m:oMath>
            </m:oMathPara>
          </w:p>
        </w:tc>
        <w:tc>
          <w:tcPr>
            <w:tcW w:w="1524" w:type="dxa"/>
          </w:tcPr>
          <w:p w14:paraId="37947B2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0.0675</w:t>
            </w:r>
          </w:p>
        </w:tc>
        <w:tc>
          <w:tcPr>
            <w:tcW w:w="2155" w:type="dxa"/>
          </w:tcPr>
          <w:p w14:paraId="5644665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19182BF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2DD3BA63"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6" w:name="_Toc465696266"/>
      <w:r w:rsidRPr="00AF1547">
        <w:rPr>
          <w:rFonts w:ascii="Arial" w:hAnsi="Arial" w:cs="Arial"/>
        </w:rPr>
        <w:t>S.13</w:t>
      </w:r>
      <w:r w:rsidRPr="00AF1547">
        <w:rPr>
          <w:rFonts w:ascii="Arial" w:hAnsi="Arial" w:cs="Arial"/>
        </w:rPr>
        <w:tab/>
        <w:t>Effector function regulation (gains)</w:t>
      </w:r>
      <w:bookmarkEnd w:id="16"/>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B61D4F2" w14:textId="77777777" w:rsidTr="00246677">
        <w:trPr>
          <w:trHeight w:val="422"/>
          <w:jc w:val="center"/>
        </w:trPr>
        <w:tc>
          <w:tcPr>
            <w:tcW w:w="1536" w:type="dxa"/>
            <w:shd w:val="clear" w:color="auto" w:fill="auto"/>
          </w:tcPr>
          <w:p w14:paraId="2EA2360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shd w:val="clear" w:color="auto" w:fill="auto"/>
          </w:tcPr>
          <w:p w14:paraId="200001D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shd w:val="clear" w:color="auto" w:fill="auto"/>
          </w:tcPr>
          <w:p w14:paraId="3B525CC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shd w:val="clear" w:color="auto" w:fill="auto"/>
          </w:tcPr>
          <w:p w14:paraId="61BE44C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8FB3F7E" w14:textId="77777777" w:rsidTr="00246677">
        <w:trPr>
          <w:jc w:val="center"/>
        </w:trPr>
        <w:tc>
          <w:tcPr>
            <w:tcW w:w="1536" w:type="dxa"/>
            <w:shd w:val="clear" w:color="auto" w:fill="auto"/>
          </w:tcPr>
          <w:p w14:paraId="53332067"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R,sp</m:t>
                    </m:r>
                  </m:sub>
                </m:sSub>
              </m:oMath>
            </m:oMathPara>
          </w:p>
        </w:tc>
        <w:tc>
          <w:tcPr>
            <w:tcW w:w="1524" w:type="dxa"/>
            <w:shd w:val="clear" w:color="auto" w:fill="auto"/>
          </w:tcPr>
          <w:p w14:paraId="6B6EFD1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0.695</w:t>
            </w:r>
          </w:p>
        </w:tc>
        <w:tc>
          <w:tcPr>
            <w:tcW w:w="2155" w:type="dxa"/>
            <w:shd w:val="clear" w:color="auto" w:fill="auto"/>
          </w:tcPr>
          <w:p w14:paraId="1BF1186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vAlign w:val="center"/>
          </w:tcPr>
          <w:p w14:paraId="0B4108C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CCBC7A9" w14:textId="77777777" w:rsidTr="00246677">
        <w:trPr>
          <w:jc w:val="center"/>
        </w:trPr>
        <w:tc>
          <w:tcPr>
            <w:tcW w:w="1536" w:type="dxa"/>
            <w:shd w:val="clear" w:color="auto" w:fill="auto"/>
          </w:tcPr>
          <w:p w14:paraId="39BFA64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R,ep</m:t>
                    </m:r>
                  </m:sub>
                </m:sSub>
              </m:oMath>
            </m:oMathPara>
          </w:p>
        </w:tc>
        <w:tc>
          <w:tcPr>
            <w:tcW w:w="1524" w:type="dxa"/>
            <w:shd w:val="clear" w:color="auto" w:fill="auto"/>
          </w:tcPr>
          <w:p w14:paraId="0859F18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0.653</w:t>
            </w:r>
          </w:p>
        </w:tc>
        <w:tc>
          <w:tcPr>
            <w:tcW w:w="2155" w:type="dxa"/>
            <w:shd w:val="clear" w:color="auto" w:fill="auto"/>
          </w:tcPr>
          <w:p w14:paraId="7D932FF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vAlign w:val="center"/>
          </w:tcPr>
          <w:p w14:paraId="12A4F15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CBAFDA4" w14:textId="77777777" w:rsidTr="00246677">
        <w:trPr>
          <w:jc w:val="center"/>
        </w:trPr>
        <w:tc>
          <w:tcPr>
            <w:tcW w:w="1536" w:type="dxa"/>
            <w:shd w:val="clear" w:color="auto" w:fill="auto"/>
          </w:tcPr>
          <w:p w14:paraId="10B7808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R,mp</m:t>
                    </m:r>
                  </m:sub>
                </m:sSub>
              </m:oMath>
            </m:oMathPara>
          </w:p>
        </w:tc>
        <w:tc>
          <w:tcPr>
            <w:tcW w:w="1524" w:type="dxa"/>
            <w:shd w:val="clear" w:color="auto" w:fill="auto"/>
          </w:tcPr>
          <w:p w14:paraId="6ACB791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2.81</w:t>
            </w:r>
          </w:p>
        </w:tc>
        <w:tc>
          <w:tcPr>
            <w:tcW w:w="2155" w:type="dxa"/>
            <w:shd w:val="clear" w:color="auto" w:fill="auto"/>
          </w:tcPr>
          <w:p w14:paraId="1AF229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573C3B4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6F952BF" w14:textId="77777777" w:rsidTr="00246677">
        <w:trPr>
          <w:jc w:val="center"/>
        </w:trPr>
        <w:tc>
          <w:tcPr>
            <w:tcW w:w="1536" w:type="dxa"/>
            <w:shd w:val="clear" w:color="auto" w:fill="auto"/>
          </w:tcPr>
          <w:p w14:paraId="6CA1572A"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Vu,sv</m:t>
                    </m:r>
                  </m:sub>
                </m:sSub>
              </m:oMath>
            </m:oMathPara>
          </w:p>
        </w:tc>
        <w:tc>
          <w:tcPr>
            <w:tcW w:w="1524" w:type="dxa"/>
            <w:shd w:val="clear" w:color="auto" w:fill="auto"/>
          </w:tcPr>
          <w:p w14:paraId="0499D74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-265.4</w:t>
            </w:r>
          </w:p>
        </w:tc>
        <w:tc>
          <w:tcPr>
            <w:tcW w:w="2155" w:type="dxa"/>
            <w:shd w:val="clear" w:color="auto" w:fill="auto"/>
          </w:tcPr>
          <w:p w14:paraId="1CE388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vAlign w:val="center"/>
          </w:tcPr>
          <w:p w14:paraId="6003A5B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4A40BAD" w14:textId="77777777" w:rsidTr="00246677">
        <w:trPr>
          <w:jc w:val="center"/>
        </w:trPr>
        <w:tc>
          <w:tcPr>
            <w:tcW w:w="1536" w:type="dxa"/>
            <w:shd w:val="clear" w:color="auto" w:fill="auto"/>
          </w:tcPr>
          <w:p w14:paraId="25E82721"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Vu,ev</m:t>
                    </m:r>
                  </m:sub>
                </m:sSub>
              </m:oMath>
            </m:oMathPara>
          </w:p>
        </w:tc>
        <w:tc>
          <w:tcPr>
            <w:tcW w:w="1524" w:type="dxa"/>
            <w:shd w:val="clear" w:color="auto" w:fill="auto"/>
          </w:tcPr>
          <w:p w14:paraId="5631EA3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-107.5</w:t>
            </w:r>
          </w:p>
        </w:tc>
        <w:tc>
          <w:tcPr>
            <w:tcW w:w="2155" w:type="dxa"/>
            <w:shd w:val="clear" w:color="auto" w:fill="auto"/>
          </w:tcPr>
          <w:p w14:paraId="53F40A6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tcPr>
          <w:p w14:paraId="54405FB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A79F196" w14:textId="77777777" w:rsidTr="00246677">
        <w:trPr>
          <w:jc w:val="center"/>
        </w:trPr>
        <w:tc>
          <w:tcPr>
            <w:tcW w:w="1536" w:type="dxa"/>
            <w:shd w:val="clear" w:color="auto" w:fill="auto"/>
          </w:tcPr>
          <w:p w14:paraId="6460C7C8"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Vu,mv</m:t>
                    </m:r>
                  </m:sub>
                </m:sSub>
              </m:oMath>
            </m:oMathPara>
          </w:p>
        </w:tc>
        <w:tc>
          <w:tcPr>
            <w:tcW w:w="1524" w:type="dxa"/>
            <w:shd w:val="clear" w:color="auto" w:fill="auto"/>
          </w:tcPr>
          <w:p w14:paraId="6FDD3EF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shd w:val="clear" w:color="auto" w:fill="auto"/>
          </w:tcPr>
          <w:p w14:paraId="15C6490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tcPr>
          <w:p w14:paraId="72EB5DC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06E7915" w14:textId="77777777" w:rsidTr="00246677">
        <w:trPr>
          <w:jc w:val="center"/>
        </w:trPr>
        <w:tc>
          <w:tcPr>
            <w:tcW w:w="1536" w:type="dxa"/>
            <w:shd w:val="clear" w:color="auto" w:fill="auto"/>
          </w:tcPr>
          <w:p w14:paraId="4335F437"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T,s</m:t>
                    </m:r>
                  </m:sub>
                </m:sSub>
              </m:oMath>
            </m:oMathPara>
          </w:p>
        </w:tc>
        <w:tc>
          <w:tcPr>
            <w:tcW w:w="1524" w:type="dxa"/>
            <w:shd w:val="clear" w:color="auto" w:fill="auto"/>
          </w:tcPr>
          <w:p w14:paraId="07E6AAF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-0.13</w:t>
            </w:r>
          </w:p>
        </w:tc>
        <w:tc>
          <w:tcPr>
            <w:tcW w:w="2155" w:type="dxa"/>
            <w:shd w:val="clear" w:color="auto" w:fill="auto"/>
          </w:tcPr>
          <w:p w14:paraId="3739760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shd w:val="clear" w:color="auto" w:fill="auto"/>
            <w:vAlign w:val="center"/>
          </w:tcPr>
          <w:p w14:paraId="3272FD5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4360924" w14:textId="77777777" w:rsidTr="00246677">
        <w:trPr>
          <w:jc w:val="center"/>
        </w:trPr>
        <w:tc>
          <w:tcPr>
            <w:tcW w:w="1536" w:type="dxa"/>
            <w:shd w:val="clear" w:color="auto" w:fill="auto"/>
          </w:tcPr>
          <w:p w14:paraId="2927D91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T,v</m:t>
                    </m:r>
                  </m:sub>
                </m:sSub>
              </m:oMath>
            </m:oMathPara>
          </w:p>
        </w:tc>
        <w:tc>
          <w:tcPr>
            <w:tcW w:w="1524" w:type="dxa"/>
            <w:shd w:val="clear" w:color="auto" w:fill="auto"/>
          </w:tcPr>
          <w:p w14:paraId="78C1407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0.09</w:t>
            </w:r>
          </w:p>
        </w:tc>
        <w:tc>
          <w:tcPr>
            <w:tcW w:w="2155" w:type="dxa"/>
            <w:shd w:val="clear" w:color="auto" w:fill="auto"/>
          </w:tcPr>
          <w:p w14:paraId="28D3288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shd w:val="clear" w:color="auto" w:fill="auto"/>
            <w:vAlign w:val="center"/>
          </w:tcPr>
          <w:p w14:paraId="47C5A41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1FDF984" w14:textId="77777777" w:rsidTr="00246677">
        <w:trPr>
          <w:jc w:val="center"/>
        </w:trPr>
        <w:tc>
          <w:tcPr>
            <w:tcW w:w="1536" w:type="dxa"/>
            <w:shd w:val="clear" w:color="auto" w:fill="auto"/>
          </w:tcPr>
          <w:p w14:paraId="28094F52"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s,Emax,lv</m:t>
                    </m:r>
                  </m:sub>
                </m:sSub>
              </m:oMath>
            </m:oMathPara>
          </w:p>
        </w:tc>
        <w:tc>
          <w:tcPr>
            <w:tcW w:w="1524" w:type="dxa"/>
            <w:shd w:val="clear" w:color="auto" w:fill="auto"/>
          </w:tcPr>
          <w:p w14:paraId="0834BAD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0.103</w:t>
            </w:r>
          </w:p>
        </w:tc>
        <w:tc>
          <w:tcPr>
            <w:tcW w:w="2155" w:type="dxa"/>
            <w:shd w:val="clear" w:color="auto" w:fill="auto"/>
          </w:tcPr>
          <w:p w14:paraId="69F0402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40D978D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AB590AE" w14:textId="77777777" w:rsidTr="00246677">
        <w:trPr>
          <w:jc w:val="center"/>
        </w:trPr>
        <w:tc>
          <w:tcPr>
            <w:tcW w:w="1536" w:type="dxa"/>
            <w:shd w:val="clear" w:color="auto" w:fill="auto"/>
          </w:tcPr>
          <w:p w14:paraId="375A313E"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v,Emax,lv</m:t>
                    </m:r>
                  </m:sub>
                </m:sSub>
              </m:oMath>
            </m:oMathPara>
          </w:p>
        </w:tc>
        <w:tc>
          <w:tcPr>
            <w:tcW w:w="1524" w:type="dxa"/>
            <w:shd w:val="clear" w:color="auto" w:fill="auto"/>
          </w:tcPr>
          <w:p w14:paraId="1A1FEDC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0.205</w:t>
            </w:r>
          </w:p>
        </w:tc>
        <w:tc>
          <w:tcPr>
            <w:tcW w:w="2155" w:type="dxa"/>
            <w:shd w:val="clear" w:color="auto" w:fill="auto"/>
          </w:tcPr>
          <w:p w14:paraId="55F154A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2649DD25"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227C64EA" w14:textId="77777777" w:rsidR="004E055A" w:rsidRPr="00AF1547" w:rsidRDefault="004E055A" w:rsidP="00015A02">
      <w:pPr>
        <w:spacing w:line="480" w:lineRule="auto"/>
        <w:jc w:val="center"/>
        <w:rPr>
          <w:rFonts w:ascii="Arial" w:hAnsi="Arial" w:cs="Arial"/>
        </w:rPr>
      </w:pPr>
      <w:r w:rsidRPr="00AF1547">
        <w:rPr>
          <w:rFonts w:ascii="Arial" w:hAnsi="Arial" w:cs="Arial"/>
        </w:rPr>
        <w:t xml:space="preserve">Where </w:t>
      </w:r>
      <w:r w:rsidRPr="00AF1547">
        <w:rPr>
          <w:rFonts w:ascii="Arial" w:hAnsi="Arial" w:cs="Arial"/>
        </w:rPr>
        <w:sym w:font="Symbol" w:char="F06E"/>
      </w:r>
      <w:r w:rsidRPr="00AF1547">
        <w:rPr>
          <w:rFonts w:ascii="Arial" w:hAnsi="Arial" w:cs="Arial"/>
        </w:rPr>
        <w:t xml:space="preserve"> = spikes/s (i.e. Hz)</w:t>
      </w:r>
    </w:p>
    <w:p w14:paraId="193828AC"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7" w:name="_Toc465696267"/>
      <w:r w:rsidRPr="00AF1547">
        <w:rPr>
          <w:rFonts w:ascii="Arial" w:hAnsi="Arial" w:cs="Arial"/>
        </w:rPr>
        <w:t>S.14</w:t>
      </w:r>
      <w:r w:rsidRPr="00AF1547">
        <w:rPr>
          <w:rFonts w:ascii="Arial" w:hAnsi="Arial" w:cs="Arial"/>
        </w:rPr>
        <w:tab/>
        <w:t>Effector function (time constants)</w:t>
      </w:r>
      <w:bookmarkEnd w:id="17"/>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ED623AC" w14:textId="77777777" w:rsidTr="00AE2EC5">
        <w:trPr>
          <w:trHeight w:val="422"/>
          <w:jc w:val="center"/>
        </w:trPr>
        <w:tc>
          <w:tcPr>
            <w:tcW w:w="1536" w:type="dxa"/>
          </w:tcPr>
          <w:p w14:paraId="1A7D02C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48E0AA9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DFE41D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E2FE7A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D3C65ED" w14:textId="77777777" w:rsidTr="00AE2EC5">
        <w:trPr>
          <w:jc w:val="center"/>
        </w:trPr>
        <w:tc>
          <w:tcPr>
            <w:tcW w:w="1536" w:type="dxa"/>
          </w:tcPr>
          <w:p w14:paraId="18232D97"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R,sp</m:t>
                    </m:r>
                  </m:sub>
                </m:sSub>
              </m:oMath>
            </m:oMathPara>
          </w:p>
        </w:tc>
        <w:tc>
          <w:tcPr>
            <w:tcW w:w="1524" w:type="dxa"/>
          </w:tcPr>
          <w:p w14:paraId="1898C4D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37C4FEF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1B75474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B1AAB9B" w14:textId="77777777" w:rsidTr="00AE2EC5">
        <w:trPr>
          <w:jc w:val="center"/>
        </w:trPr>
        <w:tc>
          <w:tcPr>
            <w:tcW w:w="1536" w:type="dxa"/>
          </w:tcPr>
          <w:p w14:paraId="111F2DF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R,ep</m:t>
                    </m:r>
                  </m:sub>
                </m:sSub>
              </m:oMath>
            </m:oMathPara>
          </w:p>
        </w:tc>
        <w:tc>
          <w:tcPr>
            <w:tcW w:w="1524" w:type="dxa"/>
          </w:tcPr>
          <w:p w14:paraId="7432E9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603095E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42F4242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948B27B" w14:textId="77777777" w:rsidTr="00AE2EC5">
        <w:trPr>
          <w:jc w:val="center"/>
        </w:trPr>
        <w:tc>
          <w:tcPr>
            <w:tcW w:w="1536" w:type="dxa"/>
          </w:tcPr>
          <w:p w14:paraId="393613D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R,mp</m:t>
                    </m:r>
                  </m:sub>
                </m:sSub>
              </m:oMath>
            </m:oMathPara>
          </w:p>
        </w:tc>
        <w:tc>
          <w:tcPr>
            <w:tcW w:w="1524" w:type="dxa"/>
          </w:tcPr>
          <w:p w14:paraId="6AA380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1D86DD6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59E8F69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431FF82" w14:textId="77777777" w:rsidTr="00AE2EC5">
        <w:trPr>
          <w:jc w:val="center"/>
        </w:trPr>
        <w:tc>
          <w:tcPr>
            <w:tcW w:w="1536" w:type="dxa"/>
          </w:tcPr>
          <w:p w14:paraId="54F3F84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Vu,sv</m:t>
                    </m:r>
                  </m:sub>
                </m:sSub>
              </m:oMath>
            </m:oMathPara>
          </w:p>
        </w:tc>
        <w:tc>
          <w:tcPr>
            <w:tcW w:w="1524" w:type="dxa"/>
          </w:tcPr>
          <w:p w14:paraId="2E89266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5E92BFA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3ECFC7D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09CB095" w14:textId="77777777" w:rsidTr="00AE2EC5">
        <w:trPr>
          <w:jc w:val="center"/>
        </w:trPr>
        <w:tc>
          <w:tcPr>
            <w:tcW w:w="1536" w:type="dxa"/>
          </w:tcPr>
          <w:p w14:paraId="4D2402D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Vu,sv</m:t>
                    </m:r>
                  </m:sub>
                </m:sSub>
              </m:oMath>
            </m:oMathPara>
          </w:p>
        </w:tc>
        <w:tc>
          <w:tcPr>
            <w:tcW w:w="1524" w:type="dxa"/>
          </w:tcPr>
          <w:p w14:paraId="798E633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66816F7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0E9E793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C77A1CB" w14:textId="77777777" w:rsidTr="00AE2EC5">
        <w:trPr>
          <w:jc w:val="center"/>
        </w:trPr>
        <w:tc>
          <w:tcPr>
            <w:tcW w:w="1536" w:type="dxa"/>
          </w:tcPr>
          <w:p w14:paraId="462F2529"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Vu,mv</m:t>
                    </m:r>
                  </m:sub>
                </m:sSub>
              </m:oMath>
            </m:oMathPara>
          </w:p>
        </w:tc>
        <w:tc>
          <w:tcPr>
            <w:tcW w:w="1524" w:type="dxa"/>
          </w:tcPr>
          <w:p w14:paraId="19B1786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4865C1F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02CF0EC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62A424B" w14:textId="77777777" w:rsidTr="00AE2EC5">
        <w:trPr>
          <w:jc w:val="center"/>
        </w:trPr>
        <w:tc>
          <w:tcPr>
            <w:tcW w:w="1536" w:type="dxa"/>
          </w:tcPr>
          <w:p w14:paraId="7486C1F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T,s</m:t>
                    </m:r>
                  </m:sub>
                </m:sSub>
              </m:oMath>
            </m:oMathPara>
          </w:p>
        </w:tc>
        <w:tc>
          <w:tcPr>
            <w:tcW w:w="1524" w:type="dxa"/>
          </w:tcPr>
          <w:p w14:paraId="70CCDE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7E753BE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7287934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81B1F66" w14:textId="77777777" w:rsidTr="00AE2EC5">
        <w:trPr>
          <w:jc w:val="center"/>
        </w:trPr>
        <w:tc>
          <w:tcPr>
            <w:tcW w:w="1536" w:type="dxa"/>
          </w:tcPr>
          <w:p w14:paraId="2E3E0AF1"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T,v</m:t>
                    </m:r>
                  </m:sub>
                </m:sSub>
              </m:oMath>
            </m:oMathPara>
          </w:p>
        </w:tc>
        <w:tc>
          <w:tcPr>
            <w:tcW w:w="1524" w:type="dxa"/>
          </w:tcPr>
          <w:p w14:paraId="1D36954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w:t>
            </w:r>
          </w:p>
        </w:tc>
        <w:tc>
          <w:tcPr>
            <w:tcW w:w="2155" w:type="dxa"/>
          </w:tcPr>
          <w:p w14:paraId="52094A1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496D106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29C3D70" w14:textId="77777777" w:rsidTr="00AE2EC5">
        <w:trPr>
          <w:jc w:val="center"/>
        </w:trPr>
        <w:tc>
          <w:tcPr>
            <w:tcW w:w="1536" w:type="dxa"/>
          </w:tcPr>
          <w:p w14:paraId="4390800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E,s</m:t>
                    </m:r>
                  </m:sub>
                </m:sSub>
              </m:oMath>
            </m:oMathPara>
          </w:p>
        </w:tc>
        <w:tc>
          <w:tcPr>
            <w:tcW w:w="1524" w:type="dxa"/>
          </w:tcPr>
          <w:p w14:paraId="198D06B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5247FA8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E6277D7"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45CCF6A" w14:textId="77777777" w:rsidTr="00AE2EC5">
        <w:trPr>
          <w:jc w:val="center"/>
        </w:trPr>
        <w:tc>
          <w:tcPr>
            <w:tcW w:w="1536" w:type="dxa"/>
          </w:tcPr>
          <w:p w14:paraId="0EEDAC5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E,v</m:t>
                    </m:r>
                  </m:sub>
                </m:sSub>
              </m:oMath>
            </m:oMathPara>
          </w:p>
        </w:tc>
        <w:tc>
          <w:tcPr>
            <w:tcW w:w="1524" w:type="dxa"/>
          </w:tcPr>
          <w:p w14:paraId="4EFA018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w:t>
            </w:r>
          </w:p>
        </w:tc>
        <w:tc>
          <w:tcPr>
            <w:tcW w:w="2155" w:type="dxa"/>
          </w:tcPr>
          <w:p w14:paraId="6818F25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01658E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478DCBE8"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8" w:name="_Toc465696268"/>
      <w:r w:rsidRPr="00AF1547">
        <w:rPr>
          <w:rFonts w:ascii="Arial" w:hAnsi="Arial" w:cs="Arial"/>
        </w:rPr>
        <w:t>S.15</w:t>
      </w:r>
      <w:r w:rsidRPr="00AF1547">
        <w:rPr>
          <w:rFonts w:ascii="Arial" w:hAnsi="Arial" w:cs="Arial"/>
        </w:rPr>
        <w:tab/>
        <w:t>Effector function (constants)</w:t>
      </w:r>
      <w:bookmarkEnd w:id="18"/>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A1447CD" w14:textId="77777777" w:rsidTr="00AE2EC5">
        <w:trPr>
          <w:trHeight w:val="422"/>
          <w:jc w:val="center"/>
        </w:trPr>
        <w:tc>
          <w:tcPr>
            <w:tcW w:w="1536" w:type="dxa"/>
          </w:tcPr>
          <w:p w14:paraId="25D4582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5E47887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94B406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56F397D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ED1033F" w14:textId="77777777" w:rsidTr="00AE2EC5">
        <w:trPr>
          <w:jc w:val="center"/>
        </w:trPr>
        <w:tc>
          <w:tcPr>
            <w:tcW w:w="1536" w:type="dxa"/>
          </w:tcPr>
          <w:p w14:paraId="57136E9E"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sp,0</m:t>
                    </m:r>
                  </m:sub>
                </m:sSub>
              </m:oMath>
            </m:oMathPara>
          </w:p>
        </w:tc>
        <w:tc>
          <w:tcPr>
            <w:tcW w:w="1524" w:type="dxa"/>
          </w:tcPr>
          <w:p w14:paraId="1F8799D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2.49</w:t>
            </w:r>
          </w:p>
        </w:tc>
        <w:tc>
          <w:tcPr>
            <w:tcW w:w="2155" w:type="dxa"/>
          </w:tcPr>
          <w:p w14:paraId="30266D6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4D40ED0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BBFE68F" w14:textId="77777777" w:rsidTr="00AE2EC5">
        <w:trPr>
          <w:jc w:val="center"/>
        </w:trPr>
        <w:tc>
          <w:tcPr>
            <w:tcW w:w="1536" w:type="dxa"/>
          </w:tcPr>
          <w:p w14:paraId="4376777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ep,0</m:t>
                    </m:r>
                  </m:sub>
                </m:sSub>
              </m:oMath>
            </m:oMathPara>
          </w:p>
        </w:tc>
        <w:tc>
          <w:tcPr>
            <w:tcW w:w="1524" w:type="dxa"/>
          </w:tcPr>
          <w:p w14:paraId="32D188B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0.78</w:t>
            </w:r>
          </w:p>
        </w:tc>
        <w:tc>
          <w:tcPr>
            <w:tcW w:w="2155" w:type="dxa"/>
          </w:tcPr>
          <w:p w14:paraId="2B778E3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24974F0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EB48841" w14:textId="77777777" w:rsidTr="00AE2EC5">
        <w:trPr>
          <w:jc w:val="center"/>
        </w:trPr>
        <w:tc>
          <w:tcPr>
            <w:tcW w:w="1536" w:type="dxa"/>
          </w:tcPr>
          <w:p w14:paraId="6BFCD11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mp,0</m:t>
                    </m:r>
                  </m:sub>
                </m:sSub>
              </m:oMath>
            </m:oMathPara>
          </w:p>
        </w:tc>
        <w:tc>
          <w:tcPr>
            <w:tcW w:w="1524" w:type="dxa"/>
          </w:tcPr>
          <w:p w14:paraId="5CED60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4.13</w:t>
            </w:r>
          </w:p>
        </w:tc>
        <w:tc>
          <w:tcPr>
            <w:tcW w:w="2155" w:type="dxa"/>
          </w:tcPr>
          <w:p w14:paraId="19907B7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tcPr>
          <w:p w14:paraId="56DC5BA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0AEC307" w14:textId="77777777" w:rsidTr="00AE2EC5">
        <w:trPr>
          <w:jc w:val="center"/>
        </w:trPr>
        <w:tc>
          <w:tcPr>
            <w:tcW w:w="1536" w:type="dxa"/>
          </w:tcPr>
          <w:p w14:paraId="4EDC121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u,sv,0</m:t>
                    </m:r>
                  </m:sub>
                </m:sSub>
              </m:oMath>
            </m:oMathPara>
          </w:p>
        </w:tc>
        <w:tc>
          <w:tcPr>
            <w:tcW w:w="1524" w:type="dxa"/>
          </w:tcPr>
          <w:p w14:paraId="6BAF96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1435.4</w:t>
            </w:r>
          </w:p>
        </w:tc>
        <w:tc>
          <w:tcPr>
            <w:tcW w:w="2155" w:type="dxa"/>
          </w:tcPr>
          <w:p w14:paraId="4A31C1B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71E1DB8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07D4B17" w14:textId="77777777" w:rsidTr="00AE2EC5">
        <w:trPr>
          <w:jc w:val="center"/>
        </w:trPr>
        <w:tc>
          <w:tcPr>
            <w:tcW w:w="1536" w:type="dxa"/>
          </w:tcPr>
          <w:p w14:paraId="4B7C8B08"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u,ev,0</m:t>
                    </m:r>
                  </m:sub>
                </m:sSub>
              </m:oMath>
            </m:oMathPara>
          </w:p>
        </w:tc>
        <w:tc>
          <w:tcPr>
            <w:tcW w:w="1524" w:type="dxa"/>
          </w:tcPr>
          <w:p w14:paraId="03EE812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1247</w:t>
            </w:r>
          </w:p>
        </w:tc>
        <w:tc>
          <w:tcPr>
            <w:tcW w:w="2155" w:type="dxa"/>
          </w:tcPr>
          <w:p w14:paraId="6FDEADC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tcPr>
          <w:p w14:paraId="4CBCC27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5102378" w14:textId="77777777" w:rsidTr="00AE2EC5">
        <w:trPr>
          <w:jc w:val="center"/>
        </w:trPr>
        <w:tc>
          <w:tcPr>
            <w:tcW w:w="1536" w:type="dxa"/>
          </w:tcPr>
          <w:p w14:paraId="61B66E7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u,mv,0</m:t>
                    </m:r>
                  </m:sub>
                </m:sSub>
              </m:oMath>
            </m:oMathPara>
          </w:p>
        </w:tc>
        <w:tc>
          <w:tcPr>
            <w:tcW w:w="1524" w:type="dxa"/>
          </w:tcPr>
          <w:p w14:paraId="2EB9E05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290</w:t>
            </w:r>
          </w:p>
        </w:tc>
        <w:tc>
          <w:tcPr>
            <w:tcW w:w="2155" w:type="dxa"/>
          </w:tcPr>
          <w:p w14:paraId="2BE1607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tcPr>
          <w:p w14:paraId="003ED22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70F02877" w14:textId="77777777" w:rsidTr="00AE2EC5">
        <w:trPr>
          <w:jc w:val="center"/>
        </w:trPr>
        <w:tc>
          <w:tcPr>
            <w:tcW w:w="1536" w:type="dxa"/>
          </w:tcPr>
          <w:p w14:paraId="572D6027"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oMath>
            </m:oMathPara>
          </w:p>
        </w:tc>
        <w:tc>
          <w:tcPr>
            <w:tcW w:w="1524" w:type="dxa"/>
          </w:tcPr>
          <w:p w14:paraId="02CE8AC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0.58</w:t>
            </w:r>
          </w:p>
        </w:tc>
        <w:tc>
          <w:tcPr>
            <w:tcW w:w="2155" w:type="dxa"/>
          </w:tcPr>
          <w:p w14:paraId="48AFAAD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163B030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484D3FE9"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9" w:name="_Toc465696269"/>
      <w:r w:rsidRPr="00AF1547">
        <w:rPr>
          <w:rFonts w:ascii="Arial" w:hAnsi="Arial" w:cs="Arial"/>
        </w:rPr>
        <w:t>S.16</w:t>
      </w:r>
      <w:r w:rsidRPr="00AF1547">
        <w:rPr>
          <w:rFonts w:ascii="Arial" w:hAnsi="Arial" w:cs="Arial"/>
        </w:rPr>
        <w:tab/>
        <w:t>Basal-Respiration</w:t>
      </w:r>
      <w:bookmarkEnd w:id="19"/>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748D6FF" w14:textId="77777777" w:rsidTr="00AE2EC5">
        <w:trPr>
          <w:trHeight w:val="422"/>
          <w:jc w:val="center"/>
        </w:trPr>
        <w:tc>
          <w:tcPr>
            <w:tcW w:w="1536" w:type="dxa"/>
          </w:tcPr>
          <w:p w14:paraId="5699B00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102C2F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41FEC0C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536182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04123450" w14:textId="77777777" w:rsidTr="00AE2EC5">
        <w:trPr>
          <w:jc w:val="center"/>
        </w:trPr>
        <w:tc>
          <w:tcPr>
            <w:tcW w:w="1536" w:type="dxa"/>
          </w:tcPr>
          <w:p w14:paraId="706CDE22"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oMath>
            </m:oMathPara>
          </w:p>
        </w:tc>
        <w:tc>
          <w:tcPr>
            <w:tcW w:w="1524" w:type="dxa"/>
          </w:tcPr>
          <w:p w14:paraId="1B92B4F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w:t>
            </w:r>
          </w:p>
        </w:tc>
        <w:tc>
          <w:tcPr>
            <w:tcW w:w="2155" w:type="dxa"/>
          </w:tcPr>
          <w:p w14:paraId="66352FE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17AEE3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2417329B" w14:textId="77777777" w:rsidTr="00AE2EC5">
        <w:trPr>
          <w:jc w:val="center"/>
        </w:trPr>
        <w:tc>
          <w:tcPr>
            <w:tcW w:w="1536" w:type="dxa"/>
          </w:tcPr>
          <w:p w14:paraId="496DA39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oMath>
            </m:oMathPara>
          </w:p>
        </w:tc>
        <w:tc>
          <w:tcPr>
            <w:tcW w:w="1524" w:type="dxa"/>
          </w:tcPr>
          <w:p w14:paraId="0E2A09D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4.0</w:t>
            </w:r>
          </w:p>
        </w:tc>
        <w:tc>
          <w:tcPr>
            <w:tcW w:w="2155" w:type="dxa"/>
          </w:tcPr>
          <w:p w14:paraId="7DC7333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5E05EB0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0C399A87" w14:textId="77777777" w:rsidTr="00AE2EC5">
        <w:trPr>
          <w:jc w:val="center"/>
        </w:trPr>
        <w:tc>
          <w:tcPr>
            <w:tcW w:w="1536" w:type="dxa"/>
          </w:tcPr>
          <w:p w14:paraId="28FD38D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oMath>
            </m:oMathPara>
          </w:p>
        </w:tc>
        <w:tc>
          <w:tcPr>
            <w:tcW w:w="1524" w:type="dxa"/>
          </w:tcPr>
          <w:p w14:paraId="1579F2A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w:t>
            </w:r>
          </w:p>
        </w:tc>
        <w:tc>
          <w:tcPr>
            <w:tcW w:w="2155" w:type="dxa"/>
          </w:tcPr>
          <w:p w14:paraId="025F087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12D4E3F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4DBACDD5" w14:textId="77777777" w:rsidTr="00AE2EC5">
        <w:trPr>
          <w:jc w:val="center"/>
        </w:trPr>
        <w:tc>
          <w:tcPr>
            <w:tcW w:w="1536" w:type="dxa"/>
          </w:tcPr>
          <w:p w14:paraId="18E9EED5"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thor,min</m:t>
                    </m:r>
                  </m:sub>
                </m:sSub>
              </m:oMath>
            </m:oMathPara>
          </w:p>
        </w:tc>
        <w:tc>
          <w:tcPr>
            <w:tcW w:w="1524" w:type="dxa"/>
          </w:tcPr>
          <w:p w14:paraId="617C274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-9</w:t>
            </w:r>
          </w:p>
        </w:tc>
        <w:tc>
          <w:tcPr>
            <w:tcW w:w="2155" w:type="dxa"/>
          </w:tcPr>
          <w:p w14:paraId="72FC076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49B55CE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657ABF53" w14:textId="77777777" w:rsidTr="00AE2EC5">
        <w:trPr>
          <w:jc w:val="center"/>
        </w:trPr>
        <w:tc>
          <w:tcPr>
            <w:tcW w:w="1536" w:type="dxa"/>
          </w:tcPr>
          <w:p w14:paraId="12774723"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 max</m:t>
                    </m:r>
                  </m:sub>
                </m:sSub>
              </m:oMath>
            </m:oMathPara>
          </w:p>
        </w:tc>
        <w:tc>
          <w:tcPr>
            <w:tcW w:w="1524" w:type="dxa"/>
          </w:tcPr>
          <w:p w14:paraId="04F0CCA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w:t>
            </w:r>
          </w:p>
        </w:tc>
        <w:tc>
          <w:tcPr>
            <w:tcW w:w="2155" w:type="dxa"/>
          </w:tcPr>
          <w:p w14:paraId="24E6F7D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4BBE7AD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310AC8B7" w14:textId="77777777" w:rsidR="004E055A" w:rsidRPr="00AF1547" w:rsidRDefault="004E055A" w:rsidP="00015A02">
      <w:pPr>
        <w:spacing w:line="480" w:lineRule="auto"/>
        <w:rPr>
          <w:rFonts w:ascii="Arial" w:hAnsi="Arial" w:cs="Arial"/>
        </w:rPr>
      </w:pPr>
    </w:p>
    <w:p w14:paraId="05C2EE19" w14:textId="77777777" w:rsidR="004E055A" w:rsidRPr="00AF1547" w:rsidRDefault="004E055A" w:rsidP="00015A02">
      <w:pPr>
        <w:pStyle w:val="Paragraph"/>
        <w:spacing w:line="480" w:lineRule="auto"/>
        <w:ind w:firstLine="0"/>
        <w:rPr>
          <w:rFonts w:ascii="Arial" w:hAnsi="Arial" w:cs="Arial"/>
          <w:b/>
        </w:rPr>
      </w:pPr>
    </w:p>
    <w:p w14:paraId="2234F1DA" w14:textId="77777777" w:rsidR="00246677" w:rsidRDefault="00246677" w:rsidP="00015A02">
      <w:pPr>
        <w:pStyle w:val="Paragraph"/>
        <w:spacing w:line="480" w:lineRule="auto"/>
        <w:ind w:firstLine="0"/>
        <w:rPr>
          <w:rFonts w:ascii="Arial" w:hAnsi="Arial" w:cs="Arial"/>
          <w:b/>
        </w:rPr>
      </w:pPr>
    </w:p>
    <w:p w14:paraId="642EF795" w14:textId="77777777" w:rsidR="004E055A" w:rsidRPr="00AF1547" w:rsidRDefault="004E055A" w:rsidP="00015A02">
      <w:pPr>
        <w:pStyle w:val="Paragraph"/>
        <w:spacing w:line="480" w:lineRule="auto"/>
        <w:ind w:firstLine="0"/>
        <w:rPr>
          <w:rFonts w:ascii="Arial" w:hAnsi="Arial" w:cs="Arial"/>
          <w:b/>
        </w:rPr>
      </w:pPr>
      <w:r w:rsidRPr="00AF1547">
        <w:rPr>
          <w:rFonts w:ascii="Arial" w:hAnsi="Arial" w:cs="Arial"/>
          <w:b/>
        </w:rPr>
        <w:lastRenderedPageBreak/>
        <w:t>Parasympathetic (vagal) outflow</w:t>
      </w:r>
    </w:p>
    <w:p w14:paraId="78DD0297"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20" w:name="_Toc465696270"/>
      <w:r w:rsidRPr="00AF1547">
        <w:rPr>
          <w:rFonts w:ascii="Arial" w:hAnsi="Arial" w:cs="Arial"/>
        </w:rPr>
        <w:t>S.17</w:t>
      </w:r>
      <w:r w:rsidRPr="00AF1547">
        <w:rPr>
          <w:rFonts w:ascii="Arial" w:hAnsi="Arial" w:cs="Arial"/>
        </w:rPr>
        <w:tab/>
        <w:t xml:space="preserve"> Neuronal subtype parameters (baroreceptor-input subtype)</w:t>
      </w:r>
      <w:bookmarkEnd w:id="20"/>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623249B" w14:textId="77777777" w:rsidTr="00AE2EC5">
        <w:trPr>
          <w:trHeight w:val="422"/>
          <w:jc w:val="center"/>
        </w:trPr>
        <w:tc>
          <w:tcPr>
            <w:tcW w:w="1536" w:type="dxa"/>
          </w:tcPr>
          <w:p w14:paraId="51B9578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4E60063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4DAADC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44A015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bookmarkStart w:id="21" w:name="OLE_LINK3"/>
      <w:tr w:rsidR="004E055A" w:rsidRPr="00AF1547" w14:paraId="1A3E0887" w14:textId="77777777" w:rsidTr="00AE2EC5">
        <w:trPr>
          <w:trHeight w:val="334"/>
          <w:jc w:val="center"/>
        </w:trPr>
        <w:tc>
          <w:tcPr>
            <w:tcW w:w="1536" w:type="dxa"/>
          </w:tcPr>
          <w:p w14:paraId="0D3FFD4B"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min,BR</m:t>
                    </m:r>
                  </m:sub>
                </m:sSub>
              </m:oMath>
            </m:oMathPara>
            <w:bookmarkEnd w:id="21"/>
          </w:p>
        </w:tc>
        <w:tc>
          <w:tcPr>
            <w:tcW w:w="1524" w:type="dxa"/>
          </w:tcPr>
          <w:p w14:paraId="6AE4D57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0.30</w:t>
            </w:r>
          </w:p>
        </w:tc>
        <w:tc>
          <w:tcPr>
            <w:tcW w:w="2155" w:type="dxa"/>
          </w:tcPr>
          <w:p w14:paraId="67DD874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89A8070"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6625F73" w14:textId="77777777" w:rsidTr="00AE2EC5">
        <w:trPr>
          <w:trHeight w:val="343"/>
          <w:jc w:val="center"/>
        </w:trPr>
        <w:tc>
          <w:tcPr>
            <w:tcW w:w="1536" w:type="dxa"/>
          </w:tcPr>
          <w:p w14:paraId="58D9F397"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max,BR</m:t>
                    </m:r>
                  </m:sub>
                </m:sSub>
              </m:oMath>
            </m:oMathPara>
          </w:p>
        </w:tc>
        <w:tc>
          <w:tcPr>
            <w:tcW w:w="1524" w:type="dxa"/>
          </w:tcPr>
          <w:p w14:paraId="3C62CBC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21.50</w:t>
            </w:r>
          </w:p>
        </w:tc>
        <w:tc>
          <w:tcPr>
            <w:tcW w:w="2155" w:type="dxa"/>
          </w:tcPr>
          <w:p w14:paraId="3531A9E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D4EE2D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973F413" w14:textId="77777777" w:rsidTr="00AE2EC5">
        <w:trPr>
          <w:trHeight w:val="352"/>
          <w:jc w:val="center"/>
        </w:trPr>
        <w:tc>
          <w:tcPr>
            <w:tcW w:w="1536" w:type="dxa"/>
          </w:tcPr>
          <w:p w14:paraId="66F4A1D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midpt,BR</m:t>
                    </m:r>
                  </m:sub>
                </m:sSub>
              </m:oMath>
            </m:oMathPara>
          </w:p>
        </w:tc>
        <w:tc>
          <w:tcPr>
            <w:tcW w:w="1524" w:type="dxa"/>
          </w:tcPr>
          <w:p w14:paraId="51F1472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37.07</w:t>
            </w:r>
          </w:p>
        </w:tc>
        <w:tc>
          <w:tcPr>
            <w:tcW w:w="2155" w:type="dxa"/>
          </w:tcPr>
          <w:p w14:paraId="3043E77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8142FA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DA2A266" w14:textId="77777777" w:rsidTr="00AE2EC5">
        <w:trPr>
          <w:trHeight w:val="352"/>
          <w:jc w:val="center"/>
        </w:trPr>
        <w:tc>
          <w:tcPr>
            <w:tcW w:w="1536" w:type="dxa"/>
          </w:tcPr>
          <w:p w14:paraId="70676CC5"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m:t>
                    </m:r>
                  </m:sub>
                </m:sSub>
              </m:oMath>
            </m:oMathPara>
          </w:p>
        </w:tc>
        <w:tc>
          <w:tcPr>
            <w:tcW w:w="1524" w:type="dxa"/>
          </w:tcPr>
          <w:p w14:paraId="4AC4A2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21.00</w:t>
            </w:r>
          </w:p>
        </w:tc>
        <w:tc>
          <w:tcPr>
            <w:tcW w:w="2155" w:type="dxa"/>
          </w:tcPr>
          <w:p w14:paraId="74A469D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27DC2A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333CC8F8"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22" w:name="_Toc465696271"/>
      <w:r w:rsidRPr="00AF1547">
        <w:rPr>
          <w:rFonts w:ascii="Arial" w:hAnsi="Arial" w:cs="Arial"/>
        </w:rPr>
        <w:t>S.18</w:t>
      </w:r>
      <w:r w:rsidRPr="00AF1547">
        <w:rPr>
          <w:rFonts w:ascii="Arial" w:hAnsi="Arial" w:cs="Arial"/>
        </w:rPr>
        <w:tab/>
        <w:t>Neuronal subtype parameters (cardiopulmonary receptor-input subtype)</w:t>
      </w:r>
      <w:bookmarkEnd w:id="22"/>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25D22D9" w14:textId="77777777" w:rsidTr="00AE2EC5">
        <w:trPr>
          <w:trHeight w:val="422"/>
          <w:jc w:val="center"/>
        </w:trPr>
        <w:tc>
          <w:tcPr>
            <w:tcW w:w="1536" w:type="dxa"/>
          </w:tcPr>
          <w:p w14:paraId="3DF6A87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3AAA877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B1AF78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497E5F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01AC7283" w14:textId="77777777" w:rsidTr="00AE2EC5">
        <w:trPr>
          <w:trHeight w:val="388"/>
          <w:jc w:val="center"/>
        </w:trPr>
        <w:tc>
          <w:tcPr>
            <w:tcW w:w="1536" w:type="dxa"/>
          </w:tcPr>
          <w:p w14:paraId="6A0E9F91"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min,CPR</m:t>
                    </m:r>
                  </m:sub>
                </m:sSub>
              </m:oMath>
            </m:oMathPara>
          </w:p>
        </w:tc>
        <w:tc>
          <w:tcPr>
            <w:tcW w:w="1524" w:type="dxa"/>
          </w:tcPr>
          <w:p w14:paraId="4E0C7B7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0.45***</w:t>
            </w:r>
          </w:p>
        </w:tc>
        <w:tc>
          <w:tcPr>
            <w:tcW w:w="2155" w:type="dxa"/>
          </w:tcPr>
          <w:p w14:paraId="4FE9F68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DA44308"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32909D5" w14:textId="77777777" w:rsidTr="00AE2EC5">
        <w:trPr>
          <w:trHeight w:val="433"/>
          <w:jc w:val="center"/>
        </w:trPr>
        <w:tc>
          <w:tcPr>
            <w:tcW w:w="1536" w:type="dxa"/>
          </w:tcPr>
          <w:p w14:paraId="4FB1AE9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max,CPR</m:t>
                    </m:r>
                  </m:sub>
                </m:sSub>
              </m:oMath>
            </m:oMathPara>
          </w:p>
        </w:tc>
        <w:tc>
          <w:tcPr>
            <w:tcW w:w="1524" w:type="dxa"/>
          </w:tcPr>
          <w:p w14:paraId="6E835D4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28.33***</w:t>
            </w:r>
          </w:p>
        </w:tc>
        <w:tc>
          <w:tcPr>
            <w:tcW w:w="2155" w:type="dxa"/>
          </w:tcPr>
          <w:p w14:paraId="409F354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6CBCA9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FBE5EC8" w14:textId="77777777" w:rsidTr="00AE2EC5">
        <w:trPr>
          <w:trHeight w:val="406"/>
          <w:jc w:val="center"/>
        </w:trPr>
        <w:tc>
          <w:tcPr>
            <w:tcW w:w="1536" w:type="dxa"/>
          </w:tcPr>
          <w:p w14:paraId="186B029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midpt,CPR</m:t>
                    </m:r>
                  </m:sub>
                </m:sSub>
              </m:oMath>
            </m:oMathPara>
          </w:p>
        </w:tc>
        <w:tc>
          <w:tcPr>
            <w:tcW w:w="1524" w:type="dxa"/>
          </w:tcPr>
          <w:p w14:paraId="5C4EA53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10.20***</w:t>
            </w:r>
          </w:p>
        </w:tc>
        <w:tc>
          <w:tcPr>
            <w:tcW w:w="2155" w:type="dxa"/>
          </w:tcPr>
          <w:p w14:paraId="5024B9F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C003A0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14DD944" w14:textId="77777777" w:rsidTr="00AE2EC5">
        <w:trPr>
          <w:trHeight w:val="397"/>
          <w:jc w:val="center"/>
        </w:trPr>
        <w:tc>
          <w:tcPr>
            <w:tcW w:w="1536" w:type="dxa"/>
          </w:tcPr>
          <w:p w14:paraId="6546E26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m:t>
                    </m:r>
                  </m:sub>
                </m:sSub>
              </m:oMath>
            </m:oMathPara>
          </w:p>
        </w:tc>
        <w:tc>
          <w:tcPr>
            <w:tcW w:w="1524" w:type="dxa"/>
          </w:tcPr>
          <w:p w14:paraId="6B67F7F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7.00</w:t>
            </w:r>
          </w:p>
        </w:tc>
        <w:tc>
          <w:tcPr>
            <w:tcW w:w="2155" w:type="dxa"/>
          </w:tcPr>
          <w:p w14:paraId="0EA065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A6FE26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529500F6"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23" w:name="_Toc465696272"/>
      <w:r w:rsidRPr="00AF1547">
        <w:rPr>
          <w:rFonts w:ascii="Arial" w:hAnsi="Arial" w:cs="Arial"/>
        </w:rPr>
        <w:t>S.19</w:t>
      </w:r>
      <w:r w:rsidRPr="00AF1547">
        <w:rPr>
          <w:rFonts w:ascii="Arial" w:hAnsi="Arial" w:cs="Arial"/>
        </w:rPr>
        <w:tab/>
        <w:t>Neuronal subtype parameters (lung-stretch receptor input subtype)</w:t>
      </w:r>
      <w:bookmarkEnd w:id="23"/>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99C6455" w14:textId="77777777" w:rsidTr="00AE2EC5">
        <w:trPr>
          <w:trHeight w:val="422"/>
          <w:jc w:val="center"/>
        </w:trPr>
        <w:tc>
          <w:tcPr>
            <w:tcW w:w="1536" w:type="dxa"/>
          </w:tcPr>
          <w:p w14:paraId="3952AF9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34260B1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28555A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03342F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2BCC911" w14:textId="77777777" w:rsidTr="00AE2EC5">
        <w:trPr>
          <w:trHeight w:val="406"/>
          <w:jc w:val="center"/>
        </w:trPr>
        <w:tc>
          <w:tcPr>
            <w:tcW w:w="1536" w:type="dxa"/>
          </w:tcPr>
          <w:p w14:paraId="4FC1D49D"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min,LSR</m:t>
                    </m:r>
                  </m:sub>
                </m:sSub>
              </m:oMath>
            </m:oMathPara>
          </w:p>
        </w:tc>
        <w:tc>
          <w:tcPr>
            <w:tcW w:w="1524" w:type="dxa"/>
          </w:tcPr>
          <w:p w14:paraId="5A066CA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2.75</w:t>
            </w:r>
          </w:p>
        </w:tc>
        <w:tc>
          <w:tcPr>
            <w:tcW w:w="2155" w:type="dxa"/>
          </w:tcPr>
          <w:p w14:paraId="4383A99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D0E256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557640E" w14:textId="77777777" w:rsidTr="00AE2EC5">
        <w:trPr>
          <w:trHeight w:val="406"/>
          <w:jc w:val="center"/>
        </w:trPr>
        <w:tc>
          <w:tcPr>
            <w:tcW w:w="1536" w:type="dxa"/>
          </w:tcPr>
          <w:p w14:paraId="6F7A47F2"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max,LSR</m:t>
                    </m:r>
                  </m:sub>
                </m:sSub>
              </m:oMath>
            </m:oMathPara>
          </w:p>
        </w:tc>
        <w:tc>
          <w:tcPr>
            <w:tcW w:w="1524" w:type="dxa"/>
          </w:tcPr>
          <w:p w14:paraId="412706A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31.57</w:t>
            </w:r>
          </w:p>
        </w:tc>
        <w:tc>
          <w:tcPr>
            <w:tcW w:w="2155" w:type="dxa"/>
          </w:tcPr>
          <w:p w14:paraId="1136F25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03FB9387"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4E880FC" w14:textId="77777777" w:rsidTr="00AE2EC5">
        <w:trPr>
          <w:trHeight w:val="361"/>
          <w:jc w:val="center"/>
        </w:trPr>
        <w:tc>
          <w:tcPr>
            <w:tcW w:w="1536" w:type="dxa"/>
          </w:tcPr>
          <w:p w14:paraId="64A647E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midpt,LSR</m:t>
                    </m:r>
                  </m:sub>
                </m:sSub>
              </m:oMath>
            </m:oMathPara>
          </w:p>
        </w:tc>
        <w:tc>
          <w:tcPr>
            <w:tcW w:w="1524" w:type="dxa"/>
          </w:tcPr>
          <w:p w14:paraId="5A21221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11.13</w:t>
            </w:r>
          </w:p>
        </w:tc>
        <w:tc>
          <w:tcPr>
            <w:tcW w:w="2155" w:type="dxa"/>
          </w:tcPr>
          <w:p w14:paraId="4425968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10CD8DD"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2841094" w14:textId="77777777" w:rsidTr="00AE2EC5">
        <w:trPr>
          <w:trHeight w:val="352"/>
          <w:jc w:val="center"/>
        </w:trPr>
        <w:tc>
          <w:tcPr>
            <w:tcW w:w="1536" w:type="dxa"/>
          </w:tcPr>
          <w:p w14:paraId="36A91033"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m:t>
                    </m:r>
                  </m:sub>
                </m:sSub>
              </m:oMath>
            </m:oMathPara>
          </w:p>
        </w:tc>
        <w:tc>
          <w:tcPr>
            <w:tcW w:w="1524" w:type="dxa"/>
          </w:tcPr>
          <w:p w14:paraId="0EDF476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2.00</w:t>
            </w:r>
          </w:p>
        </w:tc>
        <w:tc>
          <w:tcPr>
            <w:tcW w:w="2155" w:type="dxa"/>
          </w:tcPr>
          <w:p w14:paraId="26C2E9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E9202D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7F7CDE1F" w14:textId="77777777" w:rsidR="004E055A" w:rsidRPr="00AF1547" w:rsidRDefault="004E055A" w:rsidP="00015A02">
      <w:pPr>
        <w:pStyle w:val="Table-caption"/>
        <w:numPr>
          <w:ilvl w:val="0"/>
          <w:numId w:val="0"/>
        </w:numPr>
        <w:spacing w:line="480" w:lineRule="auto"/>
        <w:jc w:val="center"/>
        <w:rPr>
          <w:rFonts w:ascii="Arial" w:hAnsi="Arial" w:cs="Arial"/>
        </w:rPr>
      </w:pPr>
      <w:bookmarkStart w:id="24" w:name="_Toc465696273"/>
      <w:r w:rsidRPr="00AF1547">
        <w:rPr>
          <w:rFonts w:ascii="Arial" w:hAnsi="Arial" w:cs="Arial"/>
        </w:rPr>
        <w:lastRenderedPageBreak/>
        <w:t>Table S.20</w:t>
      </w:r>
      <w:r w:rsidRPr="00AF1547">
        <w:rPr>
          <w:rFonts w:ascii="Arial" w:hAnsi="Arial" w:cs="Arial"/>
        </w:rPr>
        <w:tab/>
        <w:t xml:space="preserve">Nucleus </w:t>
      </w:r>
      <w:proofErr w:type="spellStart"/>
      <w:r w:rsidRPr="00AF1547">
        <w:rPr>
          <w:rFonts w:ascii="Arial" w:hAnsi="Arial" w:cs="Arial"/>
        </w:rPr>
        <w:t>ambiguus</w:t>
      </w:r>
      <w:proofErr w:type="spellEnd"/>
      <w:r w:rsidRPr="00AF1547">
        <w:rPr>
          <w:rFonts w:ascii="Arial" w:hAnsi="Arial" w:cs="Arial"/>
        </w:rPr>
        <w:t xml:space="preserve"> neuronal population parameters (heart rate)</w:t>
      </w:r>
      <w:bookmarkEnd w:id="24"/>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4F5BA67" w14:textId="77777777" w:rsidTr="00AE2EC5">
        <w:trPr>
          <w:trHeight w:val="422"/>
          <w:jc w:val="center"/>
        </w:trPr>
        <w:tc>
          <w:tcPr>
            <w:tcW w:w="1536" w:type="dxa"/>
          </w:tcPr>
          <w:p w14:paraId="74623BB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79A412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3C1AB3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7D22C2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1E2AFB9" w14:textId="77777777" w:rsidTr="00AE2EC5">
        <w:trPr>
          <w:trHeight w:val="422"/>
          <w:jc w:val="center"/>
        </w:trPr>
        <w:tc>
          <w:tcPr>
            <w:tcW w:w="1536" w:type="dxa"/>
          </w:tcPr>
          <w:p w14:paraId="61FCC527"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min,NA</m:t>
                    </m:r>
                  </m:sub>
                </m:sSub>
              </m:oMath>
            </m:oMathPara>
          </w:p>
        </w:tc>
        <w:tc>
          <w:tcPr>
            <w:tcW w:w="1524" w:type="dxa"/>
          </w:tcPr>
          <w:p w14:paraId="39244AC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4.88</w:t>
            </w:r>
          </w:p>
        </w:tc>
        <w:tc>
          <w:tcPr>
            <w:tcW w:w="2155" w:type="dxa"/>
          </w:tcPr>
          <w:p w14:paraId="405667F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DDEA81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91E43DB" w14:textId="77777777" w:rsidTr="00AE2EC5">
        <w:trPr>
          <w:trHeight w:val="433"/>
          <w:jc w:val="center"/>
        </w:trPr>
        <w:tc>
          <w:tcPr>
            <w:tcW w:w="1536" w:type="dxa"/>
          </w:tcPr>
          <w:p w14:paraId="207C4FB5"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max,NA</m:t>
                    </m:r>
                  </m:sub>
                </m:sSub>
              </m:oMath>
            </m:oMathPara>
          </w:p>
        </w:tc>
        <w:tc>
          <w:tcPr>
            <w:tcW w:w="1524" w:type="dxa"/>
          </w:tcPr>
          <w:p w14:paraId="5C0AA4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15.78</w:t>
            </w:r>
          </w:p>
        </w:tc>
        <w:tc>
          <w:tcPr>
            <w:tcW w:w="2155" w:type="dxa"/>
          </w:tcPr>
          <w:p w14:paraId="1F4A236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A3BF476"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29506AA" w14:textId="77777777" w:rsidTr="00AE2EC5">
        <w:trPr>
          <w:trHeight w:val="442"/>
          <w:jc w:val="center"/>
        </w:trPr>
        <w:tc>
          <w:tcPr>
            <w:tcW w:w="1536" w:type="dxa"/>
          </w:tcPr>
          <w:p w14:paraId="491E2577"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midpt,NA</m:t>
                    </m:r>
                  </m:sub>
                </m:sSub>
              </m:oMath>
            </m:oMathPara>
          </w:p>
        </w:tc>
        <w:tc>
          <w:tcPr>
            <w:tcW w:w="1524" w:type="dxa"/>
          </w:tcPr>
          <w:p w14:paraId="2490183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59.83</w:t>
            </w:r>
          </w:p>
        </w:tc>
        <w:tc>
          <w:tcPr>
            <w:tcW w:w="2155" w:type="dxa"/>
          </w:tcPr>
          <w:p w14:paraId="46FD51C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F37967C"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1138A20" w14:textId="77777777" w:rsidTr="00AE2EC5">
        <w:trPr>
          <w:trHeight w:val="361"/>
          <w:jc w:val="center"/>
        </w:trPr>
        <w:tc>
          <w:tcPr>
            <w:tcW w:w="1536" w:type="dxa"/>
          </w:tcPr>
          <w:p w14:paraId="7A2D65B8"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NA</m:t>
                    </m:r>
                  </m:sub>
                </m:sSub>
              </m:oMath>
            </m:oMathPara>
          </w:p>
        </w:tc>
        <w:tc>
          <w:tcPr>
            <w:tcW w:w="1524" w:type="dxa"/>
          </w:tcPr>
          <w:p w14:paraId="3AA44C5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23.00</w:t>
            </w:r>
          </w:p>
        </w:tc>
        <w:tc>
          <w:tcPr>
            <w:tcW w:w="2155" w:type="dxa"/>
          </w:tcPr>
          <w:p w14:paraId="4C1263D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88C7FE6"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25A6B2F0"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25" w:name="_Toc465696274"/>
      <w:r w:rsidRPr="00AF1547">
        <w:rPr>
          <w:rFonts w:ascii="Arial" w:hAnsi="Arial" w:cs="Arial"/>
        </w:rPr>
        <w:t>S.21</w:t>
      </w:r>
      <w:r w:rsidRPr="00AF1547">
        <w:rPr>
          <w:rFonts w:ascii="Arial" w:hAnsi="Arial" w:cs="Arial"/>
        </w:rPr>
        <w:tab/>
        <w:t xml:space="preserve">Nucleus </w:t>
      </w:r>
      <w:proofErr w:type="spellStart"/>
      <w:r w:rsidRPr="00AF1547">
        <w:rPr>
          <w:rFonts w:ascii="Arial" w:hAnsi="Arial" w:cs="Arial"/>
        </w:rPr>
        <w:t>ambiguus</w:t>
      </w:r>
      <w:proofErr w:type="spellEnd"/>
      <w:r w:rsidRPr="00AF1547">
        <w:rPr>
          <w:rFonts w:ascii="Arial" w:hAnsi="Arial" w:cs="Arial"/>
        </w:rPr>
        <w:t xml:space="preserve"> neuronal population parameters (contractility)</w:t>
      </w:r>
      <w:bookmarkEnd w:id="25"/>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FAC65CE" w14:textId="77777777" w:rsidTr="00AE2EC5">
        <w:trPr>
          <w:trHeight w:val="422"/>
          <w:jc w:val="center"/>
        </w:trPr>
        <w:tc>
          <w:tcPr>
            <w:tcW w:w="1536" w:type="dxa"/>
          </w:tcPr>
          <w:p w14:paraId="072B555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475AE4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1AB415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31F784B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B601C2B" w14:textId="77777777" w:rsidTr="00AE2EC5">
        <w:trPr>
          <w:trHeight w:val="422"/>
          <w:jc w:val="center"/>
        </w:trPr>
        <w:tc>
          <w:tcPr>
            <w:tcW w:w="1536" w:type="dxa"/>
          </w:tcPr>
          <w:p w14:paraId="13CA888C"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min,NActr</m:t>
                    </m:r>
                  </m:sub>
                </m:sSub>
              </m:oMath>
            </m:oMathPara>
          </w:p>
        </w:tc>
        <w:tc>
          <w:tcPr>
            <w:tcW w:w="1524" w:type="dxa"/>
          </w:tcPr>
          <w:p w14:paraId="5BE52E5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0.61</w:t>
            </w:r>
          </w:p>
        </w:tc>
        <w:tc>
          <w:tcPr>
            <w:tcW w:w="2155" w:type="dxa"/>
          </w:tcPr>
          <w:p w14:paraId="022E898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E5EF16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8DDE61A" w14:textId="77777777" w:rsidTr="00AE2EC5">
        <w:trPr>
          <w:trHeight w:val="379"/>
          <w:jc w:val="center"/>
        </w:trPr>
        <w:tc>
          <w:tcPr>
            <w:tcW w:w="1536" w:type="dxa"/>
          </w:tcPr>
          <w:p w14:paraId="212571FE"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max,NActr</m:t>
                    </m:r>
                  </m:sub>
                </m:sSub>
              </m:oMath>
            </m:oMathPara>
          </w:p>
        </w:tc>
        <w:tc>
          <w:tcPr>
            <w:tcW w:w="1524" w:type="dxa"/>
          </w:tcPr>
          <w:p w14:paraId="3492E4F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11.00</w:t>
            </w:r>
          </w:p>
        </w:tc>
        <w:tc>
          <w:tcPr>
            <w:tcW w:w="2155" w:type="dxa"/>
          </w:tcPr>
          <w:p w14:paraId="0267448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EBBE21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61EB0DE" w14:textId="77777777" w:rsidTr="00AE2EC5">
        <w:trPr>
          <w:trHeight w:val="370"/>
          <w:jc w:val="center"/>
        </w:trPr>
        <w:tc>
          <w:tcPr>
            <w:tcW w:w="1536" w:type="dxa"/>
          </w:tcPr>
          <w:p w14:paraId="13D1381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midpt,NActr</m:t>
                    </m:r>
                  </m:sub>
                </m:sSub>
              </m:oMath>
            </m:oMathPara>
          </w:p>
        </w:tc>
        <w:tc>
          <w:tcPr>
            <w:tcW w:w="1524" w:type="dxa"/>
          </w:tcPr>
          <w:p w14:paraId="5C613FC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12.81</w:t>
            </w:r>
          </w:p>
        </w:tc>
        <w:tc>
          <w:tcPr>
            <w:tcW w:w="2155" w:type="dxa"/>
          </w:tcPr>
          <w:p w14:paraId="19D9112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7731CA5"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3AC1281" w14:textId="77777777" w:rsidTr="00AE2EC5">
        <w:trPr>
          <w:trHeight w:val="397"/>
          <w:jc w:val="center"/>
        </w:trPr>
        <w:tc>
          <w:tcPr>
            <w:tcW w:w="1536" w:type="dxa"/>
          </w:tcPr>
          <w:p w14:paraId="7274271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NActr</m:t>
                    </m:r>
                  </m:sub>
                </m:sSub>
              </m:oMath>
            </m:oMathPara>
          </w:p>
        </w:tc>
        <w:tc>
          <w:tcPr>
            <w:tcW w:w="1524" w:type="dxa"/>
          </w:tcPr>
          <w:p w14:paraId="6D0B78A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7.00</w:t>
            </w:r>
          </w:p>
        </w:tc>
        <w:tc>
          <w:tcPr>
            <w:tcW w:w="2155" w:type="dxa"/>
          </w:tcPr>
          <w:p w14:paraId="6C20E24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496AE5E"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5B4ECE35"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26" w:name="_Toc465696275"/>
      <w:r w:rsidRPr="00AF1547">
        <w:rPr>
          <w:rFonts w:ascii="Arial" w:hAnsi="Arial" w:cs="Arial"/>
        </w:rPr>
        <w:t>S.22</w:t>
      </w:r>
      <w:r w:rsidRPr="00AF1547">
        <w:rPr>
          <w:rFonts w:ascii="Arial" w:hAnsi="Arial" w:cs="Arial"/>
        </w:rPr>
        <w:tab/>
        <w:t>Dorsal motor nucleus neuronal population (contractility)</w:t>
      </w:r>
      <w:bookmarkEnd w:id="26"/>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DDE25F2" w14:textId="77777777" w:rsidTr="00AE2EC5">
        <w:trPr>
          <w:trHeight w:val="422"/>
          <w:jc w:val="center"/>
        </w:trPr>
        <w:tc>
          <w:tcPr>
            <w:tcW w:w="1536" w:type="dxa"/>
          </w:tcPr>
          <w:p w14:paraId="79499DF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83D2CD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DED614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6BAF88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1C3A121" w14:textId="77777777" w:rsidTr="00AE2EC5">
        <w:trPr>
          <w:trHeight w:val="422"/>
          <w:jc w:val="center"/>
        </w:trPr>
        <w:tc>
          <w:tcPr>
            <w:tcW w:w="1536" w:type="dxa"/>
          </w:tcPr>
          <w:p w14:paraId="6E627DE4"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min,DMV</m:t>
                    </m:r>
                  </m:sub>
                </m:sSub>
              </m:oMath>
            </m:oMathPara>
          </w:p>
        </w:tc>
        <w:tc>
          <w:tcPr>
            <w:tcW w:w="1524" w:type="dxa"/>
          </w:tcPr>
          <w:p w14:paraId="538490E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2.59</w:t>
            </w:r>
          </w:p>
        </w:tc>
        <w:tc>
          <w:tcPr>
            <w:tcW w:w="2155" w:type="dxa"/>
          </w:tcPr>
          <w:p w14:paraId="1FB70E1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CA42F9E"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BEC96F3" w14:textId="77777777" w:rsidTr="00AE2EC5">
        <w:trPr>
          <w:trHeight w:val="424"/>
          <w:jc w:val="center"/>
        </w:trPr>
        <w:tc>
          <w:tcPr>
            <w:tcW w:w="1536" w:type="dxa"/>
          </w:tcPr>
          <w:p w14:paraId="59095BEF"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max,DMV</m:t>
                    </m:r>
                  </m:sub>
                </m:sSub>
              </m:oMath>
            </m:oMathPara>
          </w:p>
        </w:tc>
        <w:tc>
          <w:tcPr>
            <w:tcW w:w="1524" w:type="dxa"/>
          </w:tcPr>
          <w:p w14:paraId="5718BDB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6.66</w:t>
            </w:r>
          </w:p>
        </w:tc>
        <w:tc>
          <w:tcPr>
            <w:tcW w:w="2155" w:type="dxa"/>
          </w:tcPr>
          <w:p w14:paraId="6B32B97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4012B7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F57B454" w14:textId="77777777" w:rsidTr="00AE2EC5">
        <w:trPr>
          <w:trHeight w:val="442"/>
          <w:jc w:val="center"/>
        </w:trPr>
        <w:tc>
          <w:tcPr>
            <w:tcW w:w="1536" w:type="dxa"/>
          </w:tcPr>
          <w:p w14:paraId="0E67964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midpt,DMV</m:t>
                    </m:r>
                  </m:sub>
                </m:sSub>
              </m:oMath>
            </m:oMathPara>
          </w:p>
        </w:tc>
        <w:tc>
          <w:tcPr>
            <w:tcW w:w="1524" w:type="dxa"/>
          </w:tcPr>
          <w:p w14:paraId="36FD363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42.91</w:t>
            </w:r>
          </w:p>
        </w:tc>
        <w:tc>
          <w:tcPr>
            <w:tcW w:w="2155" w:type="dxa"/>
          </w:tcPr>
          <w:p w14:paraId="2B1622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0B322F92"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0002383" w14:textId="77777777" w:rsidTr="00AE2EC5">
        <w:trPr>
          <w:trHeight w:val="352"/>
          <w:jc w:val="center"/>
        </w:trPr>
        <w:tc>
          <w:tcPr>
            <w:tcW w:w="1536" w:type="dxa"/>
          </w:tcPr>
          <w:p w14:paraId="02ADCE84"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DMV</m:t>
                    </m:r>
                  </m:sub>
                </m:sSub>
              </m:oMath>
            </m:oMathPara>
          </w:p>
        </w:tc>
        <w:tc>
          <w:tcPr>
            <w:tcW w:w="1524" w:type="dxa"/>
          </w:tcPr>
          <w:p w14:paraId="60D842D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33.5</w:t>
            </w:r>
          </w:p>
        </w:tc>
        <w:tc>
          <w:tcPr>
            <w:tcW w:w="2155" w:type="dxa"/>
          </w:tcPr>
          <w:p w14:paraId="638833D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B3A2090"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205EFAFC"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lastRenderedPageBreak/>
        <w:t>S.23</w:t>
      </w:r>
      <w:r w:rsidRPr="00AF1547">
        <w:rPr>
          <w:rFonts w:ascii="Arial" w:hAnsi="Arial" w:cs="Arial"/>
        </w:rPr>
        <w:tab/>
        <w:t>NTS subtype gains to NA and DMV</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8D11545" w14:textId="77777777" w:rsidTr="00AE2EC5">
        <w:trPr>
          <w:trHeight w:val="422"/>
          <w:jc w:val="center"/>
        </w:trPr>
        <w:tc>
          <w:tcPr>
            <w:tcW w:w="1536" w:type="dxa"/>
          </w:tcPr>
          <w:p w14:paraId="76CF575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0B5651F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099239F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9C72B3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7DD938A" w14:textId="77777777" w:rsidTr="00AE2EC5">
        <w:trPr>
          <w:trHeight w:val="422"/>
          <w:jc w:val="center"/>
        </w:trPr>
        <w:tc>
          <w:tcPr>
            <w:tcW w:w="1536" w:type="dxa"/>
          </w:tcPr>
          <w:p w14:paraId="0829FECB"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 NA</m:t>
                    </m:r>
                  </m:sub>
                </m:sSub>
              </m:oMath>
            </m:oMathPara>
          </w:p>
        </w:tc>
        <w:tc>
          <w:tcPr>
            <w:tcW w:w="1524" w:type="dxa"/>
          </w:tcPr>
          <w:p w14:paraId="4E2055A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4982284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150125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22BAF32" w14:textId="77777777" w:rsidTr="00AE2EC5">
        <w:trPr>
          <w:trHeight w:val="424"/>
          <w:jc w:val="center"/>
        </w:trPr>
        <w:tc>
          <w:tcPr>
            <w:tcW w:w="1536" w:type="dxa"/>
          </w:tcPr>
          <w:p w14:paraId="2A71E47C"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 NA</m:t>
                    </m:r>
                  </m:sub>
                </m:sSub>
              </m:oMath>
            </m:oMathPara>
          </w:p>
        </w:tc>
        <w:tc>
          <w:tcPr>
            <w:tcW w:w="1524" w:type="dxa"/>
          </w:tcPr>
          <w:p w14:paraId="6E572A3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20FC1AB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02989228"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17BF81A" w14:textId="77777777" w:rsidTr="00AE2EC5">
        <w:trPr>
          <w:trHeight w:val="442"/>
          <w:jc w:val="center"/>
        </w:trPr>
        <w:tc>
          <w:tcPr>
            <w:tcW w:w="1536" w:type="dxa"/>
          </w:tcPr>
          <w:p w14:paraId="50ECE08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 NA</m:t>
                    </m:r>
                  </m:sub>
                </m:sSub>
              </m:oMath>
            </m:oMathPara>
          </w:p>
        </w:tc>
        <w:tc>
          <w:tcPr>
            <w:tcW w:w="1524" w:type="dxa"/>
          </w:tcPr>
          <w:p w14:paraId="2A6E002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59085D4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0EEBAA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B574D6A" w14:textId="77777777" w:rsidTr="00AE2EC5">
        <w:trPr>
          <w:trHeight w:val="451"/>
          <w:jc w:val="center"/>
        </w:trPr>
        <w:tc>
          <w:tcPr>
            <w:tcW w:w="1536" w:type="dxa"/>
          </w:tcPr>
          <w:p w14:paraId="1BE9F05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BR,DMV</m:t>
                    </m:r>
                  </m:sub>
                </m:sSub>
              </m:oMath>
            </m:oMathPara>
          </w:p>
        </w:tc>
        <w:tc>
          <w:tcPr>
            <w:tcW w:w="1524" w:type="dxa"/>
          </w:tcPr>
          <w:p w14:paraId="78B4F1F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w:t>
            </w:r>
          </w:p>
        </w:tc>
        <w:tc>
          <w:tcPr>
            <w:tcW w:w="2155" w:type="dxa"/>
          </w:tcPr>
          <w:p w14:paraId="50B4A1A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CAB1BD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2DC6943" w14:textId="77777777" w:rsidTr="00AE2EC5">
        <w:trPr>
          <w:trHeight w:val="442"/>
          <w:jc w:val="center"/>
        </w:trPr>
        <w:tc>
          <w:tcPr>
            <w:tcW w:w="1536" w:type="dxa"/>
          </w:tcPr>
          <w:p w14:paraId="2F41943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 DMV</m:t>
                    </m:r>
                  </m:sub>
                </m:sSub>
              </m:oMath>
            </m:oMathPara>
          </w:p>
        </w:tc>
        <w:tc>
          <w:tcPr>
            <w:tcW w:w="1524" w:type="dxa"/>
          </w:tcPr>
          <w:p w14:paraId="01E0622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1822D11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0ABBD4B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C96EB47" w14:textId="77777777" w:rsidTr="00AE2EC5">
        <w:trPr>
          <w:trHeight w:val="442"/>
          <w:jc w:val="center"/>
        </w:trPr>
        <w:tc>
          <w:tcPr>
            <w:tcW w:w="1536" w:type="dxa"/>
          </w:tcPr>
          <w:p w14:paraId="3CBF280D"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LSR,DMV</m:t>
                    </m:r>
                  </m:sub>
                </m:sSub>
              </m:oMath>
            </m:oMathPara>
          </w:p>
        </w:tc>
        <w:tc>
          <w:tcPr>
            <w:tcW w:w="1524" w:type="dxa"/>
          </w:tcPr>
          <w:p w14:paraId="0C70461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4A3E22F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CCF6D0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54CCEA0B" w14:textId="77777777" w:rsidR="004E055A" w:rsidRPr="00AF1547" w:rsidRDefault="004E055A" w:rsidP="00015A02">
      <w:pPr>
        <w:spacing w:line="480" w:lineRule="auto"/>
        <w:rPr>
          <w:rFonts w:ascii="Arial" w:hAnsi="Arial" w:cs="Arial"/>
        </w:rPr>
      </w:pPr>
    </w:p>
    <w:p w14:paraId="543B8D60"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S.24</w:t>
      </w:r>
      <w:r w:rsidRPr="00AF1547">
        <w:rPr>
          <w:rFonts w:ascii="Arial" w:hAnsi="Arial" w:cs="Arial"/>
        </w:rPr>
        <w:tab/>
        <w:t>Respiratory sinus arrhythmia gating</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EC48FB7" w14:textId="77777777" w:rsidTr="00AE2EC5">
        <w:trPr>
          <w:trHeight w:val="422"/>
          <w:jc w:val="center"/>
        </w:trPr>
        <w:tc>
          <w:tcPr>
            <w:tcW w:w="1536" w:type="dxa"/>
          </w:tcPr>
          <w:p w14:paraId="0BAB6C8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4A6E2F0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0010340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08A7F73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271373E" w14:textId="77777777" w:rsidTr="00AE2EC5">
        <w:trPr>
          <w:trHeight w:val="422"/>
          <w:jc w:val="center"/>
        </w:trPr>
        <w:tc>
          <w:tcPr>
            <w:tcW w:w="1536" w:type="dxa"/>
          </w:tcPr>
          <w:p w14:paraId="45CA3B96"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RSA</m:t>
                    </m:r>
                  </m:sub>
                </m:sSub>
              </m:oMath>
            </m:oMathPara>
          </w:p>
        </w:tc>
        <w:tc>
          <w:tcPr>
            <w:tcW w:w="1524" w:type="dxa"/>
          </w:tcPr>
          <w:p w14:paraId="7A5CC48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w:t>
            </w:r>
          </w:p>
        </w:tc>
        <w:tc>
          <w:tcPr>
            <w:tcW w:w="2155" w:type="dxa"/>
          </w:tcPr>
          <w:p w14:paraId="53EC637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EB14A0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2C6143C7" w14:textId="77777777" w:rsidR="004E055A" w:rsidRPr="00AF1547" w:rsidRDefault="004E055A" w:rsidP="00015A02">
      <w:pPr>
        <w:spacing w:line="480" w:lineRule="auto"/>
        <w:rPr>
          <w:rFonts w:ascii="Arial" w:hAnsi="Arial" w:cs="Arial"/>
        </w:rPr>
      </w:pPr>
    </w:p>
    <w:p w14:paraId="2A72059B"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S.25</w:t>
      </w:r>
      <w:r w:rsidRPr="00AF1547">
        <w:rPr>
          <w:rFonts w:ascii="Arial" w:hAnsi="Arial" w:cs="Arial"/>
        </w:rPr>
        <w:tab/>
        <w:t>RR interval elongation due to vagal firing</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80D472D" w14:textId="77777777" w:rsidTr="00AE2EC5">
        <w:trPr>
          <w:trHeight w:val="422"/>
          <w:jc w:val="center"/>
        </w:trPr>
        <w:tc>
          <w:tcPr>
            <w:tcW w:w="1536" w:type="dxa"/>
          </w:tcPr>
          <w:p w14:paraId="734DDCC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0D1AC2F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6B6321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26AD0E6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C4DACD5" w14:textId="77777777" w:rsidTr="00AE2EC5">
        <w:trPr>
          <w:trHeight w:val="422"/>
          <w:jc w:val="center"/>
        </w:trPr>
        <w:tc>
          <w:tcPr>
            <w:tcW w:w="1536" w:type="dxa"/>
          </w:tcPr>
          <w:p w14:paraId="10705C12"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RR,1</m:t>
                    </m:r>
                  </m:sub>
                </m:sSub>
              </m:oMath>
            </m:oMathPara>
          </w:p>
        </w:tc>
        <w:tc>
          <w:tcPr>
            <w:tcW w:w="1524" w:type="dxa"/>
          </w:tcPr>
          <w:p w14:paraId="4188E66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w:t>
            </w:r>
          </w:p>
        </w:tc>
        <w:tc>
          <w:tcPr>
            <w:tcW w:w="2155" w:type="dxa"/>
          </w:tcPr>
          <w:p w14:paraId="3BFB91F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D1AE84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P481D749S231W842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786261F2" w14:textId="77777777" w:rsidTr="00AE2EC5">
        <w:trPr>
          <w:trHeight w:val="424"/>
          <w:jc w:val="center"/>
        </w:trPr>
        <w:tc>
          <w:tcPr>
            <w:tcW w:w="1536" w:type="dxa"/>
          </w:tcPr>
          <w:p w14:paraId="5AEC3454"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RR,2</m:t>
                    </m:r>
                  </m:sub>
                </m:sSub>
              </m:oMath>
            </m:oMathPara>
          </w:p>
        </w:tc>
        <w:tc>
          <w:tcPr>
            <w:tcW w:w="1524" w:type="dxa"/>
          </w:tcPr>
          <w:p w14:paraId="32A0694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1.9</w:t>
            </w:r>
          </w:p>
        </w:tc>
        <w:tc>
          <w:tcPr>
            <w:tcW w:w="2155" w:type="dxa"/>
          </w:tcPr>
          <w:p w14:paraId="4EF2F4A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59A05ED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I221P278L668I352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66CD158B" w14:textId="77777777" w:rsidTr="00AE2EC5">
        <w:trPr>
          <w:trHeight w:val="442"/>
          <w:jc w:val="center"/>
        </w:trPr>
        <w:tc>
          <w:tcPr>
            <w:tcW w:w="1536" w:type="dxa"/>
          </w:tcPr>
          <w:p w14:paraId="715481F0"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RR,1</m:t>
                    </m:r>
                  </m:sub>
                </m:sSub>
              </m:oMath>
            </m:oMathPara>
          </w:p>
        </w:tc>
        <w:tc>
          <w:tcPr>
            <w:tcW w:w="1524" w:type="dxa"/>
          </w:tcPr>
          <w:p w14:paraId="5209CC4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w:t>
            </w:r>
          </w:p>
        </w:tc>
        <w:tc>
          <w:tcPr>
            <w:tcW w:w="2155" w:type="dxa"/>
          </w:tcPr>
          <w:p w14:paraId="5CEF600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6644571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B751O811K292I923&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48107213" w14:textId="77777777" w:rsidTr="00AE2EC5">
        <w:trPr>
          <w:trHeight w:val="451"/>
          <w:jc w:val="center"/>
        </w:trPr>
        <w:tc>
          <w:tcPr>
            <w:tcW w:w="1536" w:type="dxa"/>
          </w:tcPr>
          <w:p w14:paraId="64C064B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RR,2</m:t>
                    </m:r>
                  </m:sub>
                </m:sSub>
              </m:oMath>
            </m:oMathPara>
          </w:p>
        </w:tc>
        <w:tc>
          <w:tcPr>
            <w:tcW w:w="1524" w:type="dxa"/>
          </w:tcPr>
          <w:p w14:paraId="43E3A30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w:t>
            </w:r>
          </w:p>
        </w:tc>
        <w:tc>
          <w:tcPr>
            <w:tcW w:w="2155" w:type="dxa"/>
          </w:tcPr>
          <w:p w14:paraId="0EF3383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3C1421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A584O542K932I655&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0A04C52A" w14:textId="77777777" w:rsidTr="00AE2EC5">
        <w:trPr>
          <w:trHeight w:val="442"/>
          <w:jc w:val="center"/>
        </w:trPr>
        <w:tc>
          <w:tcPr>
            <w:tcW w:w="1536" w:type="dxa"/>
          </w:tcPr>
          <w:p w14:paraId="39F50BF5"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RR,3</m:t>
                    </m:r>
                  </m:sub>
                </m:sSub>
              </m:oMath>
            </m:oMathPara>
          </w:p>
        </w:tc>
        <w:tc>
          <w:tcPr>
            <w:tcW w:w="1524" w:type="dxa"/>
          </w:tcPr>
          <w:p w14:paraId="08D893A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77A5BC8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C3F0DE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I481W547L837P622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2A7BACD9" w14:textId="77777777" w:rsidTr="00AE2EC5">
        <w:trPr>
          <w:trHeight w:val="442"/>
          <w:jc w:val="center"/>
        </w:trPr>
        <w:tc>
          <w:tcPr>
            <w:tcW w:w="1536" w:type="dxa"/>
          </w:tcPr>
          <w:p w14:paraId="740C8DD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RR,4</m:t>
                    </m:r>
                  </m:sub>
                </m:sSub>
              </m:oMath>
            </m:oMathPara>
          </w:p>
        </w:tc>
        <w:tc>
          <w:tcPr>
            <w:tcW w:w="1524" w:type="dxa"/>
          </w:tcPr>
          <w:p w14:paraId="20AB143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5E32DC4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6039F51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N343B491Q781V514&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r w:rsidR="004E055A" w:rsidRPr="00AF1547" w14:paraId="6E44D882" w14:textId="77777777" w:rsidTr="00AE2EC5">
        <w:trPr>
          <w:trHeight w:val="442"/>
          <w:jc w:val="center"/>
        </w:trPr>
        <w:tc>
          <w:tcPr>
            <w:tcW w:w="1536" w:type="dxa"/>
          </w:tcPr>
          <w:p w14:paraId="65A2DD97"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ξ</m:t>
                    </m:r>
                  </m:e>
                  <m:sub>
                    <m:r>
                      <w:rPr>
                        <w:rFonts w:ascii="Cambria Math" w:eastAsiaTheme="minorEastAsia" w:hAnsi="Cambria Math" w:cs="Arial"/>
                        <w:sz w:val="24"/>
                        <w:szCs w:val="24"/>
                      </w:rPr>
                      <m:t>RR</m:t>
                    </m:r>
                  </m:sub>
                </m:sSub>
              </m:oMath>
            </m:oMathPara>
          </w:p>
        </w:tc>
        <w:tc>
          <w:tcPr>
            <w:tcW w:w="1524" w:type="dxa"/>
          </w:tcPr>
          <w:p w14:paraId="341BE51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w:t>
            </w:r>
          </w:p>
        </w:tc>
        <w:tc>
          <w:tcPr>
            <w:tcW w:w="2155" w:type="dxa"/>
          </w:tcPr>
          <w:p w14:paraId="2D315BA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599618D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B532P688E979C793&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6</w:t>
            </w:r>
            <w:r w:rsidR="00BC1CA4">
              <w:rPr>
                <w:rFonts w:ascii="Arial" w:hAnsi="Arial" w:cs="Arial"/>
              </w:rPr>
              <w:fldChar w:fldCharType="end"/>
            </w:r>
          </w:p>
        </w:tc>
      </w:tr>
    </w:tbl>
    <w:p w14:paraId="6232E797" w14:textId="77777777" w:rsidR="004E055A" w:rsidRPr="00AF1547" w:rsidRDefault="004E055A" w:rsidP="00015A02">
      <w:pPr>
        <w:spacing w:line="480" w:lineRule="auto"/>
        <w:rPr>
          <w:rFonts w:ascii="Arial" w:hAnsi="Arial" w:cs="Arial"/>
        </w:rPr>
      </w:pPr>
    </w:p>
    <w:p w14:paraId="55EB6924" w14:textId="77777777" w:rsidR="004E055A" w:rsidRPr="00AF1547" w:rsidRDefault="004E055A" w:rsidP="00015A02">
      <w:pPr>
        <w:spacing w:line="480" w:lineRule="auto"/>
        <w:rPr>
          <w:rFonts w:ascii="Arial" w:hAnsi="Arial" w:cs="Arial"/>
        </w:rPr>
      </w:pPr>
    </w:p>
    <w:p w14:paraId="432D6963"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S.26</w:t>
      </w:r>
      <w:r w:rsidRPr="00AF1547">
        <w:rPr>
          <w:rFonts w:ascii="Arial" w:hAnsi="Arial" w:cs="Arial"/>
        </w:rPr>
        <w:tab/>
        <w:t xml:space="preserve">Principal neurons that receive nucleus </w:t>
      </w:r>
      <w:proofErr w:type="spellStart"/>
      <w:r w:rsidRPr="00AF1547">
        <w:rPr>
          <w:rFonts w:ascii="Arial" w:hAnsi="Arial" w:cs="Arial"/>
        </w:rPr>
        <w:t>ambiguus</w:t>
      </w:r>
      <w:proofErr w:type="spellEnd"/>
      <w:r w:rsidRPr="00AF1547">
        <w:rPr>
          <w:rFonts w:ascii="Arial" w:hAnsi="Arial" w:cs="Arial"/>
        </w:rPr>
        <w:t xml:space="preserve"> inputs neuronal population</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DA51DBC" w14:textId="77777777" w:rsidTr="00AE2EC5">
        <w:trPr>
          <w:trHeight w:val="422"/>
          <w:jc w:val="center"/>
        </w:trPr>
        <w:tc>
          <w:tcPr>
            <w:tcW w:w="1536" w:type="dxa"/>
          </w:tcPr>
          <w:p w14:paraId="4030D69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CA5B16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B93A5F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A53D87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E45B8AB" w14:textId="77777777" w:rsidTr="00AE2EC5">
        <w:trPr>
          <w:trHeight w:val="422"/>
          <w:jc w:val="center"/>
        </w:trPr>
        <w:tc>
          <w:tcPr>
            <w:tcW w:w="1536" w:type="dxa"/>
          </w:tcPr>
          <w:p w14:paraId="62728578"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5E773411" w14:textId="77777777" w:rsidR="004E055A" w:rsidRPr="00AF1547" w:rsidRDefault="004E055A" w:rsidP="00246677">
            <w:pPr>
              <w:autoSpaceDE w:val="0"/>
              <w:autoSpaceDN w:val="0"/>
              <w:adjustRightInd w:val="0"/>
              <w:jc w:val="center"/>
              <w:rPr>
                <w:rFonts w:ascii="Arial" w:hAnsi="Arial" w:cs="Arial"/>
                <w:sz w:val="24"/>
                <w:szCs w:val="24"/>
              </w:rPr>
            </w:pPr>
            <w:r w:rsidRPr="00AF1547">
              <w:rPr>
                <w:rFonts w:ascii="Arial" w:hAnsi="Arial" w:cs="Arial"/>
                <w:sz w:val="24"/>
                <w:szCs w:val="24"/>
              </w:rPr>
              <w:t>0.86</w:t>
            </w:r>
          </w:p>
        </w:tc>
        <w:tc>
          <w:tcPr>
            <w:tcW w:w="2155" w:type="dxa"/>
          </w:tcPr>
          <w:p w14:paraId="1E156A7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6A1F52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025647A5" w14:textId="77777777" w:rsidTr="00AE2EC5">
        <w:trPr>
          <w:trHeight w:val="424"/>
          <w:jc w:val="center"/>
        </w:trPr>
        <w:tc>
          <w:tcPr>
            <w:tcW w:w="1536" w:type="dxa"/>
          </w:tcPr>
          <w:p w14:paraId="53CA757A"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19099ED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12.62</w:t>
            </w:r>
          </w:p>
        </w:tc>
        <w:tc>
          <w:tcPr>
            <w:tcW w:w="2155" w:type="dxa"/>
          </w:tcPr>
          <w:p w14:paraId="211E751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87DEF6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386AE572" w14:textId="77777777" w:rsidTr="00AE2EC5">
        <w:trPr>
          <w:trHeight w:val="442"/>
          <w:jc w:val="center"/>
        </w:trPr>
        <w:tc>
          <w:tcPr>
            <w:tcW w:w="1536" w:type="dxa"/>
          </w:tcPr>
          <w:p w14:paraId="430736C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06CCF56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13.81</w:t>
            </w:r>
          </w:p>
        </w:tc>
        <w:tc>
          <w:tcPr>
            <w:tcW w:w="2155" w:type="dxa"/>
          </w:tcPr>
          <w:p w14:paraId="7FEED54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087981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6795C285" w14:textId="77777777" w:rsidTr="00AE2EC5">
        <w:trPr>
          <w:trHeight w:val="352"/>
          <w:jc w:val="center"/>
        </w:trPr>
        <w:tc>
          <w:tcPr>
            <w:tcW w:w="1536" w:type="dxa"/>
          </w:tcPr>
          <w:p w14:paraId="77F1123D"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7655A77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3.23</w:t>
            </w:r>
          </w:p>
        </w:tc>
        <w:tc>
          <w:tcPr>
            <w:tcW w:w="2155" w:type="dxa"/>
          </w:tcPr>
          <w:p w14:paraId="4F06836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7ECEEE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775467C4" w14:textId="77777777" w:rsidR="004E055A" w:rsidRPr="00AF1547" w:rsidRDefault="004E055A" w:rsidP="00015A02">
      <w:pPr>
        <w:spacing w:line="480" w:lineRule="auto"/>
        <w:rPr>
          <w:rFonts w:ascii="Arial" w:hAnsi="Arial" w:cs="Arial"/>
        </w:rPr>
      </w:pPr>
    </w:p>
    <w:p w14:paraId="7C1DC947" w14:textId="77777777" w:rsidR="004E055A" w:rsidRPr="00AF1547" w:rsidRDefault="004E055A" w:rsidP="00015A02">
      <w:pPr>
        <w:spacing w:line="480" w:lineRule="auto"/>
        <w:rPr>
          <w:rFonts w:ascii="Arial" w:hAnsi="Arial" w:cs="Arial"/>
        </w:rPr>
      </w:pPr>
    </w:p>
    <w:p w14:paraId="1DBFAB65"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S.27</w:t>
      </w:r>
      <w:r w:rsidRPr="00AF1547">
        <w:rPr>
          <w:rFonts w:ascii="Arial" w:hAnsi="Arial" w:cs="Arial"/>
        </w:rPr>
        <w:tab/>
        <w:t>Principal neurons that receive dorsal motor nucleus inputs neuronal population</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7A1E174" w14:textId="77777777" w:rsidTr="00AE2EC5">
        <w:trPr>
          <w:trHeight w:val="422"/>
          <w:jc w:val="center"/>
        </w:trPr>
        <w:tc>
          <w:tcPr>
            <w:tcW w:w="1536" w:type="dxa"/>
          </w:tcPr>
          <w:p w14:paraId="5D1F0C3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0B259C7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CF030F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5931BE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69EFEFE" w14:textId="77777777" w:rsidTr="00AE2EC5">
        <w:trPr>
          <w:trHeight w:val="422"/>
          <w:jc w:val="center"/>
        </w:trPr>
        <w:tc>
          <w:tcPr>
            <w:tcW w:w="1536" w:type="dxa"/>
          </w:tcPr>
          <w:p w14:paraId="785300FE"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235A190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2.42</w:t>
            </w:r>
          </w:p>
        </w:tc>
        <w:tc>
          <w:tcPr>
            <w:tcW w:w="2155" w:type="dxa"/>
          </w:tcPr>
          <w:p w14:paraId="527E9B5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E19961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3AB47CEB" w14:textId="77777777" w:rsidTr="00AE2EC5">
        <w:trPr>
          <w:trHeight w:val="424"/>
          <w:jc w:val="center"/>
        </w:trPr>
        <w:tc>
          <w:tcPr>
            <w:tcW w:w="1536" w:type="dxa"/>
          </w:tcPr>
          <w:p w14:paraId="6CA91091"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2CED70A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17.72</w:t>
            </w:r>
          </w:p>
        </w:tc>
        <w:tc>
          <w:tcPr>
            <w:tcW w:w="2155" w:type="dxa"/>
          </w:tcPr>
          <w:p w14:paraId="2C0798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A7BCEA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1FE3739D" w14:textId="77777777" w:rsidTr="00AE2EC5">
        <w:trPr>
          <w:trHeight w:val="442"/>
          <w:jc w:val="center"/>
        </w:trPr>
        <w:tc>
          <w:tcPr>
            <w:tcW w:w="1536" w:type="dxa"/>
          </w:tcPr>
          <w:p w14:paraId="39291472"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7802216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14.18</w:t>
            </w:r>
          </w:p>
        </w:tc>
        <w:tc>
          <w:tcPr>
            <w:tcW w:w="2155" w:type="dxa"/>
          </w:tcPr>
          <w:p w14:paraId="04C8F51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C6E55E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4CE7346B" w14:textId="77777777" w:rsidTr="00AE2EC5">
        <w:trPr>
          <w:trHeight w:val="352"/>
          <w:jc w:val="center"/>
        </w:trPr>
        <w:tc>
          <w:tcPr>
            <w:tcW w:w="1536" w:type="dxa"/>
          </w:tcPr>
          <w:p w14:paraId="73D713F1"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1D24F07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13.36</w:t>
            </w:r>
          </w:p>
        </w:tc>
        <w:tc>
          <w:tcPr>
            <w:tcW w:w="2155" w:type="dxa"/>
          </w:tcPr>
          <w:p w14:paraId="2D2934D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0DCAD0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3A175698" w14:textId="77777777" w:rsidTr="00AE2EC5">
        <w:trPr>
          <w:trHeight w:val="352"/>
          <w:jc w:val="center"/>
        </w:trPr>
        <w:tc>
          <w:tcPr>
            <w:tcW w:w="1536" w:type="dxa"/>
          </w:tcPr>
          <w:p w14:paraId="5CD2DA4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200C440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119AE53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w:t>
            </w:r>
          </w:p>
        </w:tc>
        <w:tc>
          <w:tcPr>
            <w:tcW w:w="2160" w:type="dxa"/>
          </w:tcPr>
          <w:p w14:paraId="7E59121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A887O847K538H959&lt;/clusterId&gt;&lt;metadata&gt;&lt;citation&gt;&lt;id&gt;5e02056a-21a2-4c67-9402-fe9242b7b6cc&lt;/id&gt;&lt;/citation&gt;&lt;/metadata&gt;&lt;data&gt;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&lt;/data&gt; \* MERGEFORMAT</w:instrText>
            </w:r>
            <w:r w:rsidR="00BC1CA4">
              <w:rPr>
                <w:rFonts w:ascii="Arial" w:hAnsi="Arial" w:cs="Arial"/>
              </w:rPr>
              <w:fldChar w:fldCharType="separate"/>
            </w:r>
            <w:r w:rsidR="00BC1CA4" w:rsidRPr="00FB3738">
              <w:rPr>
                <w:rFonts w:ascii="Arial" w:hAnsi="Arial" w:cs="Arial"/>
                <w:noProof/>
                <w:sz w:val="24"/>
                <w:szCs w:val="24"/>
                <w:vertAlign w:val="superscript"/>
              </w:rPr>
              <w:t>15</w:t>
            </w:r>
            <w:r w:rsidR="00BC1CA4">
              <w:rPr>
                <w:rFonts w:ascii="Arial" w:hAnsi="Arial" w:cs="Arial"/>
              </w:rPr>
              <w:fldChar w:fldCharType="end"/>
            </w:r>
          </w:p>
        </w:tc>
      </w:tr>
    </w:tbl>
    <w:p w14:paraId="2C61CA14" w14:textId="77777777" w:rsidR="004E055A" w:rsidRPr="00AF1547" w:rsidRDefault="004E055A" w:rsidP="00015A02">
      <w:pPr>
        <w:spacing w:line="480" w:lineRule="auto"/>
        <w:rPr>
          <w:rFonts w:ascii="Arial" w:hAnsi="Arial" w:cs="Arial"/>
        </w:rPr>
      </w:pPr>
    </w:p>
    <w:p w14:paraId="3E923855" w14:textId="77777777" w:rsidR="004E055A" w:rsidRPr="00AF1547" w:rsidRDefault="004E055A" w:rsidP="00015A02">
      <w:pPr>
        <w:spacing w:line="480" w:lineRule="auto"/>
        <w:rPr>
          <w:rFonts w:ascii="Arial" w:hAnsi="Arial" w:cs="Arial"/>
        </w:rPr>
      </w:pPr>
    </w:p>
    <w:p w14:paraId="0A87F145"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S.28</w:t>
      </w:r>
      <w:r w:rsidRPr="00AF1547">
        <w:rPr>
          <w:rFonts w:ascii="Arial" w:hAnsi="Arial" w:cs="Arial"/>
        </w:rPr>
        <w:tab/>
        <w:t xml:space="preserve">Local circuit neurons </w:t>
      </w:r>
    </w:p>
    <w:tbl>
      <w:tblPr>
        <w:tblStyle w:val="TableGrid"/>
        <w:tblW w:w="7375" w:type="dxa"/>
        <w:jc w:val="center"/>
        <w:tblLook w:val="04A0" w:firstRow="1" w:lastRow="0" w:firstColumn="1" w:lastColumn="0" w:noHBand="0" w:noVBand="1"/>
      </w:tblPr>
      <w:tblGrid>
        <w:gridCol w:w="1489"/>
        <w:gridCol w:w="2017"/>
        <w:gridCol w:w="1882"/>
        <w:gridCol w:w="1987"/>
      </w:tblGrid>
      <w:tr w:rsidR="004E055A" w:rsidRPr="00AF1547" w14:paraId="0727F82C" w14:textId="77777777" w:rsidTr="00AE2EC5">
        <w:trPr>
          <w:trHeight w:val="422"/>
          <w:jc w:val="center"/>
        </w:trPr>
        <w:tc>
          <w:tcPr>
            <w:tcW w:w="1489" w:type="dxa"/>
          </w:tcPr>
          <w:p w14:paraId="1C3F961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2017" w:type="dxa"/>
          </w:tcPr>
          <w:p w14:paraId="4E6EE3A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1882" w:type="dxa"/>
          </w:tcPr>
          <w:p w14:paraId="0F1F4C1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1987" w:type="dxa"/>
          </w:tcPr>
          <w:p w14:paraId="3EB6D57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30118E63" w14:textId="77777777" w:rsidTr="00AE2EC5">
        <w:trPr>
          <w:trHeight w:val="422"/>
          <w:jc w:val="center"/>
        </w:trPr>
        <w:tc>
          <w:tcPr>
            <w:tcW w:w="1489" w:type="dxa"/>
          </w:tcPr>
          <w:p w14:paraId="23685D78"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min,LCN</m:t>
                    </m:r>
                  </m:sub>
                </m:sSub>
              </m:oMath>
            </m:oMathPara>
          </w:p>
        </w:tc>
        <w:tc>
          <w:tcPr>
            <w:tcW w:w="2017" w:type="dxa"/>
          </w:tcPr>
          <w:p w14:paraId="75D681E2" w14:textId="77777777" w:rsidR="004E055A" w:rsidRPr="00AF1547" w:rsidRDefault="004E055A" w:rsidP="00246677">
            <w:pPr>
              <w:autoSpaceDE w:val="0"/>
              <w:autoSpaceDN w:val="0"/>
              <w:adjustRightInd w:val="0"/>
              <w:jc w:val="center"/>
              <w:rPr>
                <w:rFonts w:ascii="Arial" w:hAnsi="Arial" w:cs="Arial"/>
                <w:sz w:val="24"/>
                <w:szCs w:val="24"/>
              </w:rPr>
            </w:pPr>
            <w:r w:rsidRPr="00AF1547">
              <w:rPr>
                <w:rFonts w:ascii="Arial" w:hAnsi="Arial" w:cs="Arial"/>
                <w:sz w:val="24"/>
                <w:szCs w:val="24"/>
              </w:rPr>
              <w:t>1.99</w:t>
            </w:r>
          </w:p>
        </w:tc>
        <w:tc>
          <w:tcPr>
            <w:tcW w:w="1882" w:type="dxa"/>
          </w:tcPr>
          <w:p w14:paraId="4141AB4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0F544CC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5E1BCF6A" w14:textId="77777777" w:rsidTr="00AE2EC5">
        <w:trPr>
          <w:trHeight w:val="424"/>
          <w:jc w:val="center"/>
        </w:trPr>
        <w:tc>
          <w:tcPr>
            <w:tcW w:w="1489" w:type="dxa"/>
          </w:tcPr>
          <w:p w14:paraId="2C9032A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max,LCN</m:t>
                    </m:r>
                  </m:sub>
                </m:sSub>
              </m:oMath>
            </m:oMathPara>
          </w:p>
        </w:tc>
        <w:tc>
          <w:tcPr>
            <w:tcW w:w="2017" w:type="dxa"/>
          </w:tcPr>
          <w:p w14:paraId="32F2E29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18.38</w:t>
            </w:r>
          </w:p>
        </w:tc>
        <w:tc>
          <w:tcPr>
            <w:tcW w:w="1882" w:type="dxa"/>
          </w:tcPr>
          <w:p w14:paraId="2AEC8D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500154B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64D6AA72" w14:textId="77777777" w:rsidTr="00AE2EC5">
        <w:trPr>
          <w:trHeight w:val="442"/>
          <w:jc w:val="center"/>
        </w:trPr>
        <w:tc>
          <w:tcPr>
            <w:tcW w:w="1489" w:type="dxa"/>
          </w:tcPr>
          <w:p w14:paraId="6BF0F4AA"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midpt,LCN</m:t>
                    </m:r>
                  </m:sub>
                </m:sSub>
              </m:oMath>
            </m:oMathPara>
          </w:p>
        </w:tc>
        <w:tc>
          <w:tcPr>
            <w:tcW w:w="2017" w:type="dxa"/>
          </w:tcPr>
          <w:p w14:paraId="15E711D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521.22</w:t>
            </w:r>
          </w:p>
        </w:tc>
        <w:tc>
          <w:tcPr>
            <w:tcW w:w="1882" w:type="dxa"/>
          </w:tcPr>
          <w:p w14:paraId="5CA38D1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09678E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4A786DCF" w14:textId="77777777" w:rsidTr="00AE2EC5">
        <w:trPr>
          <w:trHeight w:val="352"/>
          <w:jc w:val="center"/>
        </w:trPr>
        <w:tc>
          <w:tcPr>
            <w:tcW w:w="1489" w:type="dxa"/>
          </w:tcPr>
          <w:p w14:paraId="1A55C4F6"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LCN</m:t>
                    </m:r>
                  </m:sub>
                </m:sSub>
              </m:oMath>
            </m:oMathPara>
          </w:p>
        </w:tc>
        <w:tc>
          <w:tcPr>
            <w:tcW w:w="2017" w:type="dxa"/>
          </w:tcPr>
          <w:p w14:paraId="6771DA4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3.00</w:t>
            </w:r>
          </w:p>
        </w:tc>
        <w:tc>
          <w:tcPr>
            <w:tcW w:w="1882" w:type="dxa"/>
          </w:tcPr>
          <w:p w14:paraId="15CF7F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544DDF3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498E8A72" w14:textId="77777777" w:rsidTr="00AE2EC5">
        <w:trPr>
          <w:trHeight w:val="352"/>
          <w:jc w:val="center"/>
        </w:trPr>
        <w:tc>
          <w:tcPr>
            <w:tcW w:w="1489" w:type="dxa"/>
          </w:tcPr>
          <w:p w14:paraId="0919869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BR</m:t>
                        </m:r>
                      </m:sub>
                    </m:sSub>
                  </m:sub>
                </m:sSub>
              </m:oMath>
            </m:oMathPara>
          </w:p>
        </w:tc>
        <w:tc>
          <w:tcPr>
            <w:tcW w:w="2017" w:type="dxa"/>
          </w:tcPr>
          <w:p w14:paraId="334C9037" w14:textId="77777777" w:rsidR="004E055A" w:rsidRPr="00AF1547" w:rsidRDefault="004E055A" w:rsidP="00246677">
            <w:pPr>
              <w:jc w:val="center"/>
              <w:rPr>
                <w:rFonts w:ascii="Arial" w:eastAsiaTheme="minorEastAsia" w:hAnsi="Arial" w:cs="Arial"/>
                <w:sz w:val="24"/>
                <w:szCs w:val="24"/>
              </w:rPr>
            </w:pPr>
            <w:r w:rsidRPr="00AF1547">
              <w:rPr>
                <w:rFonts w:ascii="Arial" w:hAnsi="Arial" w:cs="Arial"/>
                <w:sz w:val="24"/>
                <w:szCs w:val="24"/>
              </w:rPr>
              <w:t>2.66</w:t>
            </w:r>
          </w:p>
        </w:tc>
        <w:tc>
          <w:tcPr>
            <w:tcW w:w="1882" w:type="dxa"/>
          </w:tcPr>
          <w:p w14:paraId="1B456D8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51872B2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43993FD4" w14:textId="77777777" w:rsidTr="00AE2EC5">
        <w:trPr>
          <w:trHeight w:val="352"/>
          <w:jc w:val="center"/>
        </w:trPr>
        <w:tc>
          <w:tcPr>
            <w:tcW w:w="1489" w:type="dxa"/>
          </w:tcPr>
          <w:p w14:paraId="7C62221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CP</m:t>
                        </m:r>
                      </m:sub>
                    </m:sSub>
                  </m:sub>
                </m:sSub>
              </m:oMath>
            </m:oMathPara>
          </w:p>
        </w:tc>
        <w:tc>
          <w:tcPr>
            <w:tcW w:w="2017" w:type="dxa"/>
          </w:tcPr>
          <w:p w14:paraId="5BC37F2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5.64</w:t>
            </w:r>
          </w:p>
        </w:tc>
        <w:tc>
          <w:tcPr>
            <w:tcW w:w="1882" w:type="dxa"/>
          </w:tcPr>
          <w:p w14:paraId="75F3276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0C3AB75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2BD5431E" w14:textId="77777777" w:rsidTr="00AE2EC5">
        <w:trPr>
          <w:trHeight w:val="352"/>
          <w:jc w:val="center"/>
        </w:trPr>
        <w:tc>
          <w:tcPr>
            <w:tcW w:w="1489" w:type="dxa"/>
          </w:tcPr>
          <w:p w14:paraId="69328812"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fesh</m:t>
                        </m:r>
                      </m:sub>
                    </m:sSub>
                  </m:sub>
                </m:sSub>
              </m:oMath>
            </m:oMathPara>
          </w:p>
        </w:tc>
        <w:tc>
          <w:tcPr>
            <w:tcW w:w="2017" w:type="dxa"/>
          </w:tcPr>
          <w:p w14:paraId="529B157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w:t>
            </w:r>
          </w:p>
        </w:tc>
        <w:tc>
          <w:tcPr>
            <w:tcW w:w="1882" w:type="dxa"/>
          </w:tcPr>
          <w:p w14:paraId="229485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36DBDDB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64CE1011" w14:textId="77777777" w:rsidTr="00AE2EC5">
        <w:trPr>
          <w:trHeight w:val="352"/>
          <w:jc w:val="center"/>
        </w:trPr>
        <w:tc>
          <w:tcPr>
            <w:tcW w:w="1489" w:type="dxa"/>
          </w:tcPr>
          <w:p w14:paraId="2F7CB1FD"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fev</m:t>
                        </m:r>
                      </m:sub>
                    </m:sSub>
                  </m:sub>
                </m:sSub>
              </m:oMath>
            </m:oMathPara>
          </w:p>
        </w:tc>
        <w:tc>
          <w:tcPr>
            <w:tcW w:w="2017" w:type="dxa"/>
          </w:tcPr>
          <w:p w14:paraId="5DC4F37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3.33</w:t>
            </w:r>
          </w:p>
        </w:tc>
        <w:tc>
          <w:tcPr>
            <w:tcW w:w="1882" w:type="dxa"/>
          </w:tcPr>
          <w:p w14:paraId="67BC79F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44A0B86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504B4A2B" w14:textId="77777777" w:rsidR="004E055A" w:rsidRPr="00AF1547" w:rsidRDefault="004E055A" w:rsidP="00015A02">
      <w:pPr>
        <w:spacing w:line="480" w:lineRule="auto"/>
        <w:rPr>
          <w:rFonts w:ascii="Arial" w:hAnsi="Arial" w:cs="Arial"/>
        </w:rPr>
      </w:pPr>
    </w:p>
    <w:p w14:paraId="73694655" w14:textId="77777777" w:rsidR="004E055A" w:rsidRPr="00AF1547" w:rsidRDefault="004E055A" w:rsidP="00015A02">
      <w:pPr>
        <w:spacing w:line="480" w:lineRule="auto"/>
        <w:rPr>
          <w:rFonts w:ascii="Arial" w:hAnsi="Arial" w:cs="Arial"/>
        </w:rPr>
      </w:pPr>
    </w:p>
    <w:p w14:paraId="28BC2E9B" w14:textId="77777777" w:rsidR="004E055A" w:rsidRPr="00AF1547" w:rsidRDefault="004E055A" w:rsidP="00015A02">
      <w:pPr>
        <w:pStyle w:val="Tablecontent"/>
        <w:spacing w:line="480" w:lineRule="auto"/>
        <w:rPr>
          <w:rFonts w:ascii="Arial" w:eastAsiaTheme="minorEastAsia" w:hAnsi="Arial" w:cs="Arial"/>
        </w:rPr>
      </w:pPr>
      <w:r w:rsidRPr="00AF1547">
        <w:rPr>
          <w:rFonts w:ascii="Arial" w:eastAsiaTheme="minorEastAsia" w:hAnsi="Arial" w:cs="Arial"/>
        </w:rPr>
        <w:t>* These parameter values can also be calculated from the model equations.</w:t>
      </w:r>
    </w:p>
    <w:p w14:paraId="5654B05F" w14:textId="77777777" w:rsidR="004E055A" w:rsidRPr="00AF1547" w:rsidRDefault="004E055A" w:rsidP="00015A02">
      <w:pPr>
        <w:spacing w:line="480" w:lineRule="auto"/>
        <w:rPr>
          <w:rFonts w:ascii="Arial" w:hAnsi="Arial" w:cs="Arial"/>
        </w:rPr>
      </w:pPr>
      <w:r w:rsidRPr="00AF1547">
        <w:rPr>
          <w:rFonts w:ascii="Arial" w:hAnsi="Arial" w:cs="Arial"/>
        </w:rPr>
        <w:t xml:space="preserve">** This parameter value was corrected from </w:t>
      </w:r>
      <w:r w:rsidR="00BC1CA4">
        <w:rPr>
          <w:rFonts w:ascii="Arial" w:hAnsi="Arial" w:cs="Arial"/>
        </w:rPr>
        <w:t>Park et al. (2020)</w:t>
      </w:r>
      <w:r w:rsidRPr="00AF1547">
        <w:rPr>
          <w:rFonts w:ascii="Arial" w:hAnsi="Arial" w:cs="Arial"/>
        </w:rPr>
        <w:t xml:space="preserve"> after cross-checking with Table 1 and Equation (A7) in </w:t>
      </w:r>
      <w:proofErr w:type="spellStart"/>
      <w:r w:rsidR="00BC1CA4">
        <w:rPr>
          <w:rFonts w:ascii="Arial" w:hAnsi="Arial" w:cs="Arial"/>
        </w:rPr>
        <w:t>Magosso</w:t>
      </w:r>
      <w:proofErr w:type="spellEnd"/>
      <w:r w:rsidR="00BC1CA4">
        <w:rPr>
          <w:rFonts w:ascii="Arial" w:hAnsi="Arial" w:cs="Arial"/>
        </w:rPr>
        <w:t xml:space="preserve"> et al. (2002)</w:t>
      </w:r>
      <w:r w:rsidRPr="00AF1547">
        <w:rPr>
          <w:rFonts w:ascii="Arial" w:hAnsi="Arial" w:cs="Arial"/>
        </w:rPr>
        <w:t>.</w:t>
      </w:r>
      <w:r w:rsidR="00BC1CA4">
        <w:rPr>
          <w:rFonts w:ascii="Arial" w:hAnsi="Arial" w:cs="Arial"/>
        </w:rPr>
        <w:fldChar w:fldCharType="begin" w:fldLock="1"/>
      </w:r>
      <w:r w:rsidR="00BC1CA4">
        <w:rPr>
          <w:rFonts w:ascii="Arial" w:hAnsi="Arial" w:cs="Arial"/>
        </w:rPr>
        <w:instrText>ADDIN paperpile_citation &lt;clusterId&gt;Q187E274T855X558&lt;/clusterId&gt;&lt;metadata&gt;&lt;citation&gt;&lt;id&gt;caa97162-ebcc-475e-bb6d-ad1ffe994781&lt;/id&gt;&lt;/citation&gt;&lt;citation&gt;&lt;id&gt;13f8133e-44fb-41a6-8278-ec464a5e3124&lt;/id&gt;&lt;/citation&gt;&lt;/metadata&gt;&lt;data&gt;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&lt;/data&gt; \* MERGEFORMAT</w:instrText>
      </w:r>
      <w:r w:rsidR="00BC1CA4">
        <w:rPr>
          <w:rFonts w:ascii="Arial" w:hAnsi="Arial" w:cs="Arial"/>
        </w:rPr>
        <w:fldChar w:fldCharType="separate"/>
      </w:r>
      <w:r w:rsidR="00BC1CA4" w:rsidRPr="00FB3738">
        <w:rPr>
          <w:rFonts w:ascii="Arial" w:hAnsi="Arial" w:cs="Arial"/>
          <w:noProof/>
          <w:vertAlign w:val="superscript"/>
        </w:rPr>
        <w:t>1,5</w:t>
      </w:r>
      <w:r w:rsidR="00BC1CA4">
        <w:rPr>
          <w:rFonts w:ascii="Arial" w:hAnsi="Arial" w:cs="Arial"/>
        </w:rPr>
        <w:fldChar w:fldCharType="end"/>
      </w:r>
      <w:r w:rsidRPr="00AF1547">
        <w:rPr>
          <w:rFonts w:ascii="Arial" w:hAnsi="Arial" w:cs="Arial"/>
        </w:rPr>
        <w:t xml:space="preserve"> </w:t>
      </w:r>
    </w:p>
    <w:p w14:paraId="09FF11F8" w14:textId="77777777" w:rsidR="004E055A" w:rsidRPr="00AF1547" w:rsidRDefault="004E055A" w:rsidP="00015A02">
      <w:pPr>
        <w:spacing w:line="480" w:lineRule="auto"/>
        <w:rPr>
          <w:rFonts w:ascii="Arial" w:hAnsi="Arial" w:cs="Arial"/>
        </w:rPr>
        <w:sectPr w:rsidR="004E055A" w:rsidRPr="00AF1547" w:rsidSect="00F84810">
          <w:footerReference w:type="default" r:id="rId11"/>
          <w:endnotePr>
            <w:numFmt w:val="decimal"/>
          </w:endnotePr>
          <w:pgSz w:w="12240" w:h="15840"/>
          <w:pgMar w:top="1627" w:right="1584" w:bottom="2246" w:left="2304" w:header="1152" w:footer="1152" w:gutter="0"/>
          <w:cols w:space="720"/>
        </w:sectPr>
      </w:pPr>
      <w:r w:rsidRPr="00AF1547">
        <w:rPr>
          <w:rFonts w:ascii="Arial" w:hAnsi="Arial" w:cs="Arial"/>
        </w:rPr>
        <w:t xml:space="preserve">*** Alternate parameter values used in </w:t>
      </w:r>
      <w:r w:rsidR="00BC1CA4">
        <w:rPr>
          <w:rFonts w:ascii="Arial" w:hAnsi="Arial" w:cs="Arial"/>
        </w:rPr>
        <w:t>Park et al. (2020)</w:t>
      </w:r>
      <w:r w:rsidRPr="00AF1547">
        <w:rPr>
          <w:rFonts w:ascii="Arial" w:hAnsi="Arial" w:cs="Arial"/>
        </w:rPr>
        <w:t>.</w:t>
      </w:r>
      <w:r w:rsidR="00BC1CA4">
        <w:rPr>
          <w:rFonts w:ascii="Arial" w:hAnsi="Arial" w:cs="Arial"/>
        </w:rPr>
        <w:fldChar w:fldCharType="begin" w:fldLock="1"/>
      </w:r>
      <w:r w:rsidR="00BC1CA4">
        <w:rPr>
          <w:rFonts w:ascii="Arial" w:hAnsi="Arial" w:cs="Arial"/>
        </w:rPr>
        <w:instrText>ADDIN paperpile_citation &lt;clusterId&gt;L638Z985O376L199&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BC1CA4">
        <w:rPr>
          <w:rFonts w:ascii="Arial" w:hAnsi="Arial" w:cs="Arial"/>
        </w:rPr>
        <w:fldChar w:fldCharType="separate"/>
      </w:r>
      <w:r w:rsidR="00BC1CA4" w:rsidRPr="00FB3738">
        <w:rPr>
          <w:rFonts w:ascii="Arial" w:hAnsi="Arial" w:cs="Arial"/>
          <w:noProof/>
          <w:vertAlign w:val="superscript"/>
        </w:rPr>
        <w:t>1</w:t>
      </w:r>
      <w:r w:rsidR="00BC1CA4">
        <w:rPr>
          <w:rFonts w:ascii="Arial" w:hAnsi="Arial" w:cs="Arial"/>
        </w:rPr>
        <w:fldChar w:fldCharType="end"/>
      </w:r>
      <w:r w:rsidRPr="00AF1547">
        <w:rPr>
          <w:rFonts w:ascii="Arial" w:hAnsi="Arial" w:cs="Arial"/>
        </w:rPr>
        <w:t xml:space="preserve"> As explained in the main text, </w:t>
      </w:r>
      <w:r w:rsidRPr="00AF1547">
        <w:rPr>
          <w:rFonts w:ascii="Arial" w:hAnsi="Arial" w:cs="Arial"/>
          <w:color w:val="000000"/>
        </w:rPr>
        <w:t xml:space="preserve">the model is highly non-linear and the available experimental data are measurements of overall cardiac function and electrophysiological behavior in response to a stimulus. Thus, the use of multiple sigmoidal functions to represent the dynamic behavior of neuronal subpopulations raises </w:t>
      </w:r>
      <w:r w:rsidRPr="00AF1547">
        <w:rPr>
          <w:rFonts w:ascii="Arial" w:hAnsi="Arial" w:cs="Arial"/>
          <w:color w:val="000000"/>
        </w:rPr>
        <w:lastRenderedPageBreak/>
        <w:t>the possibility of over-parametrization. Therefore, several distinct sets of parameter values could produce similar predicted cardiovascular system behaviors. In fact, previous experiments analyzing transcriptomic profiles of single neurons in the brainstem and ICN have shown that neurons exist in multiple functional states that may be described by these distinct sets of parameter values.</w:t>
      </w:r>
      <w:r w:rsidR="00BC1CA4">
        <w:rPr>
          <w:rFonts w:ascii="Arial" w:hAnsi="Arial" w:cs="Arial"/>
          <w:color w:val="000000"/>
        </w:rPr>
        <w:fldChar w:fldCharType="begin" w:fldLock="1"/>
      </w:r>
      <w:r w:rsidR="00BC1CA4">
        <w:rPr>
          <w:rFonts w:ascii="Arial" w:hAnsi="Arial" w:cs="Arial"/>
          <w:color w:val="000000"/>
        </w:rPr>
        <w:instrText>ADDIN paperpile_citation &lt;clusterId&gt;H123V491R861O574&lt;/clusterId&gt;&lt;metadata&gt;&lt;citation&gt;&lt;id&gt;888982ef-88e9-47d7-a936-94d76d700ee2&lt;/id&gt;&lt;/citation&gt;&lt;citation&gt;&lt;id&gt;86cd5ceb-9d8a-4561-b18e-ed2d5870384b&lt;/id&gt;&lt;/citation&gt;&lt;/metadata&gt;&lt;data&gt;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&lt;/data&gt; \* MERGEFORMAT</w:instrText>
      </w:r>
      <w:r w:rsidR="00BC1CA4">
        <w:rPr>
          <w:rFonts w:ascii="Arial" w:hAnsi="Arial" w:cs="Arial"/>
          <w:color w:val="000000"/>
        </w:rPr>
        <w:fldChar w:fldCharType="separate"/>
      </w:r>
      <w:r w:rsidR="00BC1CA4" w:rsidRPr="00FB3738">
        <w:rPr>
          <w:rFonts w:ascii="Arial" w:hAnsi="Arial" w:cs="Arial"/>
          <w:noProof/>
          <w:color w:val="000000"/>
          <w:vertAlign w:val="superscript"/>
        </w:rPr>
        <w:t>16,17</w:t>
      </w:r>
      <w:r w:rsidR="00BC1CA4">
        <w:rPr>
          <w:rFonts w:ascii="Arial" w:hAnsi="Arial" w:cs="Arial"/>
          <w:color w:val="000000"/>
        </w:rPr>
        <w:fldChar w:fldCharType="end"/>
      </w:r>
      <w:r w:rsidRPr="00AF1547">
        <w:rPr>
          <w:rFonts w:ascii="Arial" w:hAnsi="Arial" w:cs="Arial"/>
          <w:color w:val="000000"/>
        </w:rPr>
        <w:t xml:space="preserve"> Thus, these parameter values are an alternative set of parameter values identified in </w:t>
      </w:r>
      <w:r w:rsidR="00BC1CA4">
        <w:rPr>
          <w:rFonts w:ascii="Arial" w:hAnsi="Arial" w:cs="Arial"/>
          <w:color w:val="000000"/>
        </w:rPr>
        <w:t>Park et al. (2020)</w:t>
      </w:r>
      <w:r w:rsidRPr="00AF1547">
        <w:rPr>
          <w:rFonts w:ascii="Arial" w:hAnsi="Arial" w:cs="Arial"/>
          <w:color w:val="000000"/>
        </w:rPr>
        <w:t xml:space="preserve"> that describe a plausible functional state of the neuronal group.</w:t>
      </w:r>
      <w:r w:rsidR="00BC1CA4">
        <w:rPr>
          <w:rFonts w:ascii="Arial" w:hAnsi="Arial" w:cs="Arial"/>
          <w:color w:val="000000"/>
        </w:rPr>
        <w:fldChar w:fldCharType="begin" w:fldLock="1"/>
      </w:r>
      <w:r w:rsidR="00BC1CA4">
        <w:rPr>
          <w:rFonts w:ascii="Arial" w:hAnsi="Arial" w:cs="Arial"/>
          <w:color w:val="000000"/>
        </w:rPr>
        <w:instrText>ADDIN paperpile_citation &lt;clusterId&gt;P481W747S238P842&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BC1CA4">
        <w:rPr>
          <w:rFonts w:ascii="Arial" w:hAnsi="Arial" w:cs="Arial"/>
          <w:color w:val="000000"/>
        </w:rPr>
        <w:fldChar w:fldCharType="separate"/>
      </w:r>
      <w:r w:rsidR="00BC1CA4" w:rsidRPr="00FB3738">
        <w:rPr>
          <w:rFonts w:ascii="Arial" w:hAnsi="Arial" w:cs="Arial"/>
          <w:noProof/>
          <w:color w:val="000000"/>
          <w:vertAlign w:val="superscript"/>
        </w:rPr>
        <w:t>1</w:t>
      </w:r>
      <w:r w:rsidR="00BC1CA4">
        <w:rPr>
          <w:rFonts w:ascii="Arial" w:hAnsi="Arial" w:cs="Arial"/>
          <w:color w:val="000000"/>
        </w:rPr>
        <w:fldChar w:fldCharType="end"/>
      </w:r>
    </w:p>
    <w:p w14:paraId="19610853" w14:textId="77777777" w:rsidR="002C480B" w:rsidRPr="00FB3738" w:rsidRDefault="002C480B" w:rsidP="00FB3738">
      <w:pPr>
        <w:pStyle w:val="Heading1"/>
        <w:numPr>
          <w:ilvl w:val="0"/>
          <w:numId w:val="0"/>
        </w:numPr>
        <w:spacing w:line="480" w:lineRule="auto"/>
        <w:jc w:val="left"/>
        <w:rPr>
          <w:rFonts w:ascii="Arial" w:hAnsi="Arial" w:cs="Arial"/>
          <w:sz w:val="28"/>
          <w:szCs w:val="28"/>
        </w:rPr>
      </w:pPr>
      <w:bookmarkStart w:id="27" w:name="_Toc123896737"/>
      <w:r w:rsidRPr="00FB3738">
        <w:rPr>
          <w:rFonts w:ascii="Arial" w:hAnsi="Arial" w:cs="Arial"/>
          <w:sz w:val="28"/>
          <w:szCs w:val="28"/>
        </w:rPr>
        <w:lastRenderedPageBreak/>
        <w:t>Self-assessment of conformance to the Ten Simple Rules of Credible Practice in Modeling and Simulation in Healthcare</w:t>
      </w:r>
      <w:bookmarkEnd w:id="27"/>
    </w:p>
    <w:p w14:paraId="3A891897" w14:textId="77777777" w:rsidR="002C480B" w:rsidRPr="00AF1547" w:rsidRDefault="002C480B" w:rsidP="00015A02">
      <w:pPr>
        <w:spacing w:line="480" w:lineRule="auto"/>
        <w:jc w:val="both"/>
        <w:rPr>
          <w:rFonts w:ascii="Arial" w:eastAsia="Times New Roman" w:hAnsi="Arial" w:cs="Arial"/>
          <w:b/>
        </w:rPr>
      </w:pPr>
    </w:p>
    <w:p w14:paraId="38813ACA"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Closed-loop modeling of intrinsic cardiac nervous system contributions to respiratory sinus arrhythmia</w:t>
      </w:r>
    </w:p>
    <w:p w14:paraId="50B91A5E" w14:textId="77777777" w:rsidR="002C480B" w:rsidRPr="00AF1547" w:rsidRDefault="002C480B" w:rsidP="00015A02">
      <w:pPr>
        <w:spacing w:line="480" w:lineRule="auto"/>
        <w:jc w:val="both"/>
        <w:rPr>
          <w:rFonts w:ascii="Arial" w:eastAsia="Times New Roman" w:hAnsi="Arial" w:cs="Arial"/>
        </w:rPr>
      </w:pPr>
    </w:p>
    <w:p w14:paraId="683570D2"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The following self-assessment is based on the rules specified in Erdemir et al. (2020).</w:t>
      </w:r>
      <w:r w:rsidRPr="00AF1547">
        <w:rPr>
          <w:rFonts w:ascii="Arial" w:eastAsia="Times New Roman" w:hAnsi="Arial" w:cs="Arial"/>
        </w:rPr>
        <w:fldChar w:fldCharType="begin" w:fldLock="1"/>
      </w:r>
      <w:r w:rsidRPr="00AF1547">
        <w:rPr>
          <w:rFonts w:ascii="Arial" w:eastAsia="Times New Roman" w:hAnsi="Arial" w:cs="Arial"/>
        </w:rPr>
        <w:instrText>ADDIN paperpile_citation &lt;clusterId&gt;E919R166H447L161&lt;/clusterId&gt;&lt;metadata&gt;&lt;citation&gt;&lt;id&gt;dbdda702-5450-4024-a915-d9da6f07d51d&lt;/id&gt;&lt;/citation&gt;&lt;/metadata&gt;&lt;data&gt;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&lt;/data&gt; \* MERGEFORMAT</w:instrText>
      </w:r>
      <w:r w:rsidRPr="00AF1547">
        <w:rPr>
          <w:rFonts w:ascii="Arial" w:eastAsia="Times New Roman" w:hAnsi="Arial" w:cs="Arial"/>
        </w:rPr>
        <w:fldChar w:fldCharType="separate"/>
      </w:r>
      <w:r w:rsidR="00BC1CA4" w:rsidRPr="00FB3738">
        <w:rPr>
          <w:rFonts w:ascii="Arial" w:eastAsia="Times New Roman" w:hAnsi="Arial" w:cs="Arial"/>
          <w:noProof/>
          <w:vertAlign w:val="superscript"/>
        </w:rPr>
        <w:t>18</w:t>
      </w:r>
      <w:r w:rsidRPr="00AF1547">
        <w:rPr>
          <w:rFonts w:ascii="Arial" w:eastAsia="Times New Roman" w:hAnsi="Arial" w:cs="Arial"/>
        </w:rPr>
        <w:fldChar w:fldCharType="end"/>
      </w:r>
      <w:r w:rsidRPr="00AF1547">
        <w:rPr>
          <w:rFonts w:ascii="Arial" w:eastAsia="Times New Roman" w:hAnsi="Arial" w:cs="Arial"/>
        </w:rPr>
        <w:t xml:space="preserve"> A rubric is available at: </w:t>
      </w:r>
      <w:hyperlink r:id="rId12" w:history="1">
        <w:r w:rsidRPr="00AF1547">
          <w:rPr>
            <w:rStyle w:val="Hyperlink"/>
            <w:rFonts w:ascii="Arial" w:eastAsia="Times New Roman" w:hAnsi="Arial" w:cs="Arial"/>
          </w:rPr>
          <w:t>https://www.imagwiki.nibib.nih.gov/content/10-simple-rules-conformance-rubric</w:t>
        </w:r>
      </w:hyperlink>
    </w:p>
    <w:p w14:paraId="65361EF9" w14:textId="77777777" w:rsidR="002C480B" w:rsidRPr="00AF1547" w:rsidRDefault="002C480B" w:rsidP="00015A02">
      <w:pPr>
        <w:spacing w:line="480" w:lineRule="auto"/>
        <w:jc w:val="both"/>
        <w:rPr>
          <w:rFonts w:ascii="Arial" w:eastAsia="Times New Roman" w:hAnsi="Arial" w:cs="Arial"/>
        </w:rPr>
      </w:pPr>
    </w:p>
    <w:p w14:paraId="684F2BDE"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Date of initial self-assessment: October 06, 2022</w:t>
      </w:r>
    </w:p>
    <w:p w14:paraId="4052D5B1"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Date of revised self-assessment: December 9, 2022</w:t>
      </w:r>
    </w:p>
    <w:p w14:paraId="44DCAC4F" w14:textId="77777777" w:rsidR="002C480B" w:rsidRPr="00AF1547" w:rsidRDefault="002C480B" w:rsidP="00015A02">
      <w:pPr>
        <w:spacing w:line="480" w:lineRule="auto"/>
        <w:jc w:val="both"/>
        <w:rPr>
          <w:rFonts w:ascii="Arial" w:eastAsia="Times New Roman" w:hAnsi="Arial" w:cs="Arial"/>
        </w:rPr>
      </w:pPr>
    </w:p>
    <w:p w14:paraId="60CB37B3" w14:textId="77777777" w:rsidR="00246677" w:rsidRDefault="00246677">
      <w:pPr>
        <w:rPr>
          <w:rFonts w:ascii="Arial" w:eastAsia="Times New Roman" w:hAnsi="Arial" w:cs="Arial"/>
          <w:b/>
          <w:u w:val="single"/>
        </w:rPr>
      </w:pPr>
      <w:r>
        <w:rPr>
          <w:rFonts w:ascii="Arial" w:eastAsia="Times New Roman" w:hAnsi="Arial" w:cs="Arial"/>
          <w:b/>
          <w:u w:val="single"/>
        </w:rPr>
        <w:br w:type="page"/>
      </w:r>
    </w:p>
    <w:p w14:paraId="6F24C888" w14:textId="77777777" w:rsidR="002C480B" w:rsidRPr="00AF1547" w:rsidRDefault="002C480B" w:rsidP="00015A02">
      <w:pPr>
        <w:spacing w:line="480" w:lineRule="auto"/>
        <w:jc w:val="both"/>
        <w:rPr>
          <w:rFonts w:ascii="Arial" w:eastAsia="Times New Roman" w:hAnsi="Arial" w:cs="Arial"/>
          <w:b/>
        </w:rPr>
      </w:pPr>
      <w:r w:rsidRPr="00AF1547">
        <w:rPr>
          <w:rFonts w:ascii="Arial" w:eastAsia="Times New Roman" w:hAnsi="Arial" w:cs="Arial"/>
          <w:b/>
          <w:u w:val="single"/>
        </w:rPr>
        <w:lastRenderedPageBreak/>
        <w:t>Rule 1: Define context clearly:</w:t>
      </w:r>
      <w:r w:rsidRPr="00AF1547">
        <w:rPr>
          <w:rFonts w:ascii="Arial" w:eastAsia="Times New Roman" w:hAnsi="Arial" w:cs="Arial"/>
        </w:rPr>
        <w:t xml:space="preserve"> Develop ad document the subject, purpose, and intended use(s) of the model or simulation.</w:t>
      </w:r>
    </w:p>
    <w:p w14:paraId="712E08EE" w14:textId="77777777" w:rsidR="002C480B" w:rsidRPr="00AF1547" w:rsidRDefault="002C480B" w:rsidP="00015A02">
      <w:pPr>
        <w:spacing w:line="480" w:lineRule="auto"/>
        <w:jc w:val="both"/>
        <w:rPr>
          <w:rFonts w:ascii="Arial" w:eastAsia="Times New Roman" w:hAnsi="Arial" w:cs="Arial"/>
          <w:b/>
        </w:rPr>
      </w:pPr>
    </w:p>
    <w:p w14:paraId="0E1998A9"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Comprehensive</w:t>
      </w:r>
    </w:p>
    <w:p w14:paraId="07024B2A" w14:textId="77777777" w:rsidR="002C480B" w:rsidRPr="00AF1547" w:rsidRDefault="002C480B" w:rsidP="00015A02">
      <w:pPr>
        <w:spacing w:line="480" w:lineRule="auto"/>
        <w:jc w:val="both"/>
        <w:rPr>
          <w:rFonts w:ascii="Arial" w:eastAsia="Times New Roman" w:hAnsi="Arial" w:cs="Arial"/>
          <w:b/>
        </w:rPr>
      </w:pPr>
    </w:p>
    <w:p w14:paraId="7E0A2D78"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
        </w:rPr>
        <w:t xml:space="preserve">Model Context: </w:t>
      </w:r>
      <w:r w:rsidRPr="00AF1547">
        <w:rPr>
          <w:rFonts w:ascii="Arial" w:eastAsia="Times New Roman" w:hAnsi="Arial" w:cs="Arial"/>
          <w:bCs/>
        </w:rPr>
        <w:t>Model of neural control of cardiovascular behavior and its interaction with respiratory behavior</w:t>
      </w:r>
    </w:p>
    <w:p w14:paraId="677F6308" w14:textId="77777777" w:rsidR="002C480B" w:rsidRPr="00AF1547" w:rsidRDefault="002C480B" w:rsidP="00015A02">
      <w:pPr>
        <w:spacing w:line="480" w:lineRule="auto"/>
        <w:jc w:val="both"/>
        <w:rPr>
          <w:rFonts w:ascii="Arial" w:eastAsia="Times New Roman" w:hAnsi="Arial" w:cs="Arial"/>
          <w:b/>
        </w:rPr>
      </w:pPr>
      <w:r w:rsidRPr="00AF1547">
        <w:rPr>
          <w:rFonts w:ascii="Arial" w:eastAsia="Times New Roman" w:hAnsi="Arial" w:cs="Arial"/>
          <w:b/>
        </w:rPr>
        <w:t xml:space="preserve">Primary goal of the model/tool/database: </w:t>
      </w:r>
      <w:r w:rsidRPr="00AF1547">
        <w:rPr>
          <w:rFonts w:ascii="Arial" w:eastAsia="Times New Roman" w:hAnsi="Arial" w:cs="Arial"/>
          <w:bCs/>
        </w:rPr>
        <w:t>The primary objective of the modeling study was to evaluate the role of neural signals in controlling the dynamic behavior of the heart, particularly in regulating cardiovascular metrics such as heart rate and blood pressure. We also seek to understand neural control of respiratory sinus arrhythmia, a natural acceleration and deceleration of heart rate in synchronization with respiration, which is characteristic of good cardiovascular health.</w:t>
      </w:r>
    </w:p>
    <w:p w14:paraId="1D070F49"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Our model builds on a previously developed model of neural control of the heart.</w:t>
      </w:r>
      <w:r w:rsidRPr="00AF1547">
        <w:rPr>
          <w:rFonts w:ascii="Arial" w:eastAsia="Times New Roman" w:hAnsi="Arial" w:cs="Arial"/>
        </w:rPr>
        <w:fldChar w:fldCharType="begin" w:fldLock="1"/>
      </w:r>
      <w:r w:rsidRPr="00AF1547">
        <w:rPr>
          <w:rFonts w:ascii="Arial" w:eastAsia="Times New Roman" w:hAnsi="Arial" w:cs="Arial"/>
        </w:rPr>
        <w:instrText>ADDIN paperpile_citation &lt;clusterId&gt;O949B196X487V111&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Pr="00AF1547">
        <w:rPr>
          <w:rFonts w:ascii="Arial" w:eastAsia="Times New Roman" w:hAnsi="Arial" w:cs="Arial"/>
        </w:rPr>
        <w:fldChar w:fldCharType="separate"/>
      </w:r>
      <w:r w:rsidRPr="00FB3738">
        <w:rPr>
          <w:rFonts w:ascii="Arial" w:eastAsia="Times New Roman" w:hAnsi="Arial" w:cs="Arial"/>
          <w:noProof/>
          <w:vertAlign w:val="superscript"/>
        </w:rPr>
        <w:t>1</w:t>
      </w:r>
      <w:r w:rsidRPr="00AF1547">
        <w:rPr>
          <w:rFonts w:ascii="Arial" w:eastAsia="Times New Roman" w:hAnsi="Arial" w:cs="Arial"/>
        </w:rPr>
        <w:fldChar w:fldCharType="end"/>
      </w:r>
      <w:r w:rsidRPr="00AF1547">
        <w:rPr>
          <w:rFonts w:ascii="Arial" w:eastAsia="Times New Roman" w:hAnsi="Arial" w:cs="Arial"/>
          <w:b/>
        </w:rPr>
        <w:t xml:space="preserve"> </w:t>
      </w:r>
      <w:r w:rsidRPr="00AF1547">
        <w:rPr>
          <w:rFonts w:ascii="Arial" w:eastAsia="Times New Roman" w:hAnsi="Arial" w:cs="Arial"/>
        </w:rPr>
        <w:t xml:space="preserve">We extended this model by integrating the “little brain of the heart”, the intrinsic cardiac nervous system (ICN), to study its contributions to cardiovascular control. This newly developed model with the ICN also integrates modeling of the cardiac phase-dependent effect of parasympathetic activity on heart rate deceleration and gating of signals in the brainstem in based on respiratory phase to represent a possible mechanism of respiratory sinus arrhythmia (RSA). Our expanded model can be utilized to explore the role of the ICN on beat-to-beat cardiovascular behavior, specifically RSA. Simulations can be performed to explore regulation of </w:t>
      </w:r>
      <w:r w:rsidRPr="00AF1547">
        <w:rPr>
          <w:rFonts w:ascii="Arial" w:eastAsia="Times New Roman" w:hAnsi="Arial" w:cs="Arial"/>
        </w:rPr>
        <w:lastRenderedPageBreak/>
        <w:t xml:space="preserve">cardiovascular behavior in response to changes in lung tidal volume and electrical stimulation of the </w:t>
      </w:r>
      <w:proofErr w:type="spellStart"/>
      <w:r w:rsidRPr="00AF1547">
        <w:rPr>
          <w:rFonts w:ascii="Arial" w:eastAsia="Times New Roman" w:hAnsi="Arial" w:cs="Arial"/>
        </w:rPr>
        <w:t>vagus</w:t>
      </w:r>
      <w:proofErr w:type="spellEnd"/>
      <w:r w:rsidRPr="00AF1547">
        <w:rPr>
          <w:rFonts w:ascii="Arial" w:eastAsia="Times New Roman" w:hAnsi="Arial" w:cs="Arial"/>
        </w:rPr>
        <w:t xml:space="preserve"> nerve, which connects the brain and the heart. </w:t>
      </w:r>
    </w:p>
    <w:p w14:paraId="32E23425"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Biological Domain of the Model: </w:t>
      </w:r>
      <w:r w:rsidRPr="00AF1547">
        <w:rPr>
          <w:rFonts w:ascii="Arial" w:eastAsia="Times New Roman" w:hAnsi="Arial" w:cs="Arial"/>
        </w:rPr>
        <w:t>Cardiovascular system and autonomic control</w:t>
      </w:r>
    </w:p>
    <w:p w14:paraId="2AF73401"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Structures of the Model</w:t>
      </w:r>
      <w:r w:rsidRPr="00AF1547">
        <w:rPr>
          <w:rFonts w:ascii="Arial" w:eastAsia="Times New Roman" w:hAnsi="Arial" w:cs="Arial"/>
        </w:rPr>
        <w:t>: Heart, vasculature, brainstem, intrinsic cardiac nervous system</w:t>
      </w:r>
    </w:p>
    <w:p w14:paraId="6892C58E"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Spatial Scales Included in the Model:</w:t>
      </w:r>
      <w:r w:rsidRPr="00AF1547">
        <w:rPr>
          <w:rFonts w:ascii="Arial" w:eastAsia="Times New Roman" w:hAnsi="Arial" w:cs="Arial"/>
        </w:rPr>
        <w:t xml:space="preserve"> 10</w:t>
      </w:r>
      <w:r w:rsidRPr="00AF1547">
        <w:rPr>
          <w:rFonts w:ascii="Arial" w:eastAsia="Times New Roman" w:hAnsi="Arial" w:cs="Arial"/>
          <w:vertAlign w:val="superscript"/>
        </w:rPr>
        <w:t>-2</w:t>
      </w:r>
      <w:r w:rsidRPr="00AF1547">
        <w:rPr>
          <w:rFonts w:ascii="Arial" w:eastAsia="Times New Roman" w:hAnsi="Arial" w:cs="Arial"/>
        </w:rPr>
        <w:t xml:space="preserve"> to 10</w:t>
      </w:r>
      <w:r w:rsidRPr="00AF1547">
        <w:rPr>
          <w:rFonts w:ascii="Arial" w:eastAsia="Times New Roman" w:hAnsi="Arial" w:cs="Arial"/>
          <w:vertAlign w:val="superscript"/>
        </w:rPr>
        <w:t>-1</w:t>
      </w:r>
      <w:r w:rsidRPr="00AF1547">
        <w:rPr>
          <w:rFonts w:ascii="Arial" w:eastAsia="Times New Roman" w:hAnsi="Arial" w:cs="Arial"/>
        </w:rPr>
        <w:t xml:space="preserve"> meters</w:t>
      </w:r>
    </w:p>
    <w:p w14:paraId="61B1C574"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Time Scales Included in the Model: </w:t>
      </w:r>
      <w:r w:rsidRPr="00AF1547">
        <w:rPr>
          <w:rFonts w:ascii="Arial" w:eastAsia="Times New Roman" w:hAnsi="Arial" w:cs="Arial"/>
        </w:rPr>
        <w:t>0 to 200 seconds</w:t>
      </w:r>
    </w:p>
    <w:p w14:paraId="7BF0F06B"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Other uses for the model (optional):</w:t>
      </w:r>
      <w:r w:rsidRPr="00AF1547">
        <w:rPr>
          <w:rFonts w:ascii="Arial" w:eastAsia="Times New Roman" w:hAnsi="Arial" w:cs="Arial"/>
        </w:rPr>
        <w:t xml:space="preserve"> </w:t>
      </w:r>
    </w:p>
    <w:p w14:paraId="65442DAF"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Additional comments about the model’s context (optional)</w:t>
      </w:r>
      <w:r w:rsidRPr="00AF1547">
        <w:rPr>
          <w:rFonts w:ascii="Arial" w:eastAsia="Times New Roman" w:hAnsi="Arial" w:cs="Arial"/>
        </w:rPr>
        <w:t>: While the cardiovascular metrics used to validate the model are from humans, data from dogs and pigs was used to select the parameters for some neural control portions of the model. This information should be considered when using the model for clinical applications.</w:t>
      </w:r>
    </w:p>
    <w:p w14:paraId="03997350" w14:textId="77777777" w:rsidR="002C480B" w:rsidRPr="00AF1547" w:rsidRDefault="002C480B" w:rsidP="00015A02">
      <w:pPr>
        <w:spacing w:line="480" w:lineRule="auto"/>
        <w:jc w:val="both"/>
        <w:rPr>
          <w:rFonts w:ascii="Arial" w:eastAsia="Times New Roman" w:hAnsi="Arial" w:cs="Arial"/>
        </w:rPr>
      </w:pPr>
    </w:p>
    <w:p w14:paraId="30E96448"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04B8FC0C"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Cs/>
        </w:rPr>
        <w:t>This section did not change during revision.</w:t>
      </w:r>
      <w:r w:rsidRPr="00AF1547">
        <w:rPr>
          <w:rFonts w:ascii="Arial" w:eastAsia="Times New Roman" w:hAnsi="Arial" w:cs="Arial"/>
          <w:b/>
        </w:rPr>
        <w:br w:type="page"/>
      </w:r>
    </w:p>
    <w:p w14:paraId="47A9FC53"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u w:val="single"/>
        </w:rPr>
        <w:lastRenderedPageBreak/>
        <w:t>Rule 2: Use contextually appropriate data:</w:t>
      </w:r>
      <w:r w:rsidRPr="00AF1547">
        <w:rPr>
          <w:rFonts w:ascii="Arial" w:eastAsia="Times New Roman" w:hAnsi="Arial" w:cs="Arial"/>
          <w:b/>
        </w:rPr>
        <w:t xml:space="preserve"> </w:t>
      </w:r>
      <w:r w:rsidRPr="00AF1547">
        <w:rPr>
          <w:rFonts w:ascii="Arial" w:eastAsia="Times New Roman" w:hAnsi="Arial" w:cs="Arial"/>
          <w:bCs/>
        </w:rPr>
        <w:t>Employ relevant and traceable information in the development or operation of a model or simulation.</w:t>
      </w:r>
    </w:p>
    <w:p w14:paraId="5F41DD2F" w14:textId="77777777" w:rsidR="002C480B" w:rsidRPr="00AF1547" w:rsidRDefault="002C480B" w:rsidP="00015A02">
      <w:pPr>
        <w:spacing w:line="480" w:lineRule="auto"/>
        <w:jc w:val="both"/>
        <w:rPr>
          <w:rFonts w:ascii="Arial" w:eastAsia="Times New Roman" w:hAnsi="Arial" w:cs="Arial"/>
          <w:b/>
        </w:rPr>
      </w:pPr>
    </w:p>
    <w:p w14:paraId="7CCF3687"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346BCCCF" w14:textId="77777777" w:rsidR="002C480B" w:rsidRPr="00AF1547" w:rsidRDefault="002C480B" w:rsidP="00015A02">
      <w:pPr>
        <w:spacing w:line="480" w:lineRule="auto"/>
        <w:jc w:val="both"/>
        <w:rPr>
          <w:rFonts w:ascii="Arial" w:eastAsia="Times New Roman"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2C480B" w:rsidRPr="00AF1547" w14:paraId="63D4626D" w14:textId="77777777" w:rsidTr="00AE2EC5">
        <w:tc>
          <w:tcPr>
            <w:tcW w:w="2340" w:type="dxa"/>
            <w:shd w:val="clear" w:color="auto" w:fill="auto"/>
            <w:tcMar>
              <w:top w:w="100" w:type="dxa"/>
              <w:left w:w="100" w:type="dxa"/>
              <w:bottom w:w="100" w:type="dxa"/>
              <w:right w:w="100" w:type="dxa"/>
            </w:tcMar>
          </w:tcPr>
          <w:p w14:paraId="269CED1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Data for building the model</w:t>
            </w:r>
          </w:p>
        </w:tc>
        <w:tc>
          <w:tcPr>
            <w:tcW w:w="1440" w:type="dxa"/>
            <w:shd w:val="clear" w:color="auto" w:fill="auto"/>
            <w:tcMar>
              <w:top w:w="100" w:type="dxa"/>
              <w:left w:w="100" w:type="dxa"/>
              <w:bottom w:w="100" w:type="dxa"/>
              <w:right w:w="100" w:type="dxa"/>
            </w:tcMar>
          </w:tcPr>
          <w:p w14:paraId="6D40D85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Published?</w:t>
            </w:r>
          </w:p>
        </w:tc>
        <w:tc>
          <w:tcPr>
            <w:tcW w:w="1140" w:type="dxa"/>
            <w:shd w:val="clear" w:color="auto" w:fill="auto"/>
            <w:tcMar>
              <w:top w:w="100" w:type="dxa"/>
              <w:left w:w="100" w:type="dxa"/>
              <w:bottom w:w="100" w:type="dxa"/>
              <w:right w:w="100" w:type="dxa"/>
            </w:tcMar>
          </w:tcPr>
          <w:p w14:paraId="6BB91A0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Private?</w:t>
            </w:r>
          </w:p>
        </w:tc>
        <w:tc>
          <w:tcPr>
            <w:tcW w:w="2550" w:type="dxa"/>
            <w:shd w:val="clear" w:color="auto" w:fill="auto"/>
            <w:tcMar>
              <w:top w:w="100" w:type="dxa"/>
              <w:left w:w="100" w:type="dxa"/>
              <w:bottom w:w="100" w:type="dxa"/>
              <w:right w:w="100" w:type="dxa"/>
            </w:tcMar>
          </w:tcPr>
          <w:p w14:paraId="3729AD2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How is credibility checked?</w:t>
            </w:r>
          </w:p>
        </w:tc>
        <w:tc>
          <w:tcPr>
            <w:tcW w:w="1890" w:type="dxa"/>
            <w:shd w:val="clear" w:color="auto" w:fill="auto"/>
            <w:tcMar>
              <w:top w:w="100" w:type="dxa"/>
              <w:left w:w="100" w:type="dxa"/>
              <w:bottom w:w="100" w:type="dxa"/>
              <w:right w:w="100" w:type="dxa"/>
            </w:tcMar>
          </w:tcPr>
          <w:p w14:paraId="54E4AD2C"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Current Conformance Level</w:t>
            </w:r>
          </w:p>
        </w:tc>
      </w:tr>
      <w:tr w:rsidR="002C480B" w:rsidRPr="00AF1547" w14:paraId="5E813781" w14:textId="77777777" w:rsidTr="00AE2EC5">
        <w:tc>
          <w:tcPr>
            <w:tcW w:w="2340" w:type="dxa"/>
            <w:shd w:val="clear" w:color="auto" w:fill="auto"/>
            <w:tcMar>
              <w:top w:w="100" w:type="dxa"/>
              <w:left w:w="100" w:type="dxa"/>
              <w:bottom w:w="100" w:type="dxa"/>
              <w:right w:w="100" w:type="dxa"/>
            </w:tcMar>
          </w:tcPr>
          <w:p w14:paraId="65D0C996"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in vitro (primary cells cell, lines, etc.)</w:t>
            </w:r>
          </w:p>
        </w:tc>
        <w:tc>
          <w:tcPr>
            <w:tcW w:w="1440" w:type="dxa"/>
            <w:shd w:val="clear" w:color="auto" w:fill="auto"/>
            <w:tcMar>
              <w:top w:w="100" w:type="dxa"/>
              <w:left w:w="100" w:type="dxa"/>
              <w:bottom w:w="100" w:type="dxa"/>
              <w:right w:w="100" w:type="dxa"/>
            </w:tcMar>
          </w:tcPr>
          <w:p w14:paraId="15D25F1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c>
          <w:tcPr>
            <w:tcW w:w="1140" w:type="dxa"/>
            <w:shd w:val="clear" w:color="auto" w:fill="auto"/>
            <w:tcMar>
              <w:top w:w="100" w:type="dxa"/>
              <w:left w:w="100" w:type="dxa"/>
              <w:bottom w:w="100" w:type="dxa"/>
              <w:right w:w="100" w:type="dxa"/>
            </w:tcMar>
          </w:tcPr>
          <w:p w14:paraId="4297399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No</w:t>
            </w:r>
          </w:p>
        </w:tc>
        <w:tc>
          <w:tcPr>
            <w:tcW w:w="2550" w:type="dxa"/>
            <w:shd w:val="clear" w:color="auto" w:fill="auto"/>
            <w:tcMar>
              <w:top w:w="100" w:type="dxa"/>
              <w:left w:w="100" w:type="dxa"/>
              <w:bottom w:w="100" w:type="dxa"/>
              <w:right w:w="100" w:type="dxa"/>
            </w:tcMar>
          </w:tcPr>
          <w:p w14:paraId="3E894B3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341681E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Adequate</w:t>
            </w:r>
          </w:p>
        </w:tc>
      </w:tr>
      <w:tr w:rsidR="002C480B" w:rsidRPr="00AF1547" w14:paraId="129F632D" w14:textId="77777777" w:rsidTr="00AE2EC5">
        <w:tc>
          <w:tcPr>
            <w:tcW w:w="2340" w:type="dxa"/>
            <w:shd w:val="clear" w:color="auto" w:fill="auto"/>
            <w:tcMar>
              <w:top w:w="100" w:type="dxa"/>
              <w:left w:w="100" w:type="dxa"/>
              <w:bottom w:w="100" w:type="dxa"/>
              <w:right w:w="100" w:type="dxa"/>
            </w:tcMar>
          </w:tcPr>
          <w:p w14:paraId="1E3B347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 vivo (excised tissues)</w:t>
            </w:r>
          </w:p>
        </w:tc>
        <w:tc>
          <w:tcPr>
            <w:tcW w:w="1440" w:type="dxa"/>
            <w:shd w:val="clear" w:color="auto" w:fill="auto"/>
            <w:tcMar>
              <w:top w:w="100" w:type="dxa"/>
              <w:left w:w="100" w:type="dxa"/>
              <w:bottom w:w="100" w:type="dxa"/>
              <w:right w:w="100" w:type="dxa"/>
            </w:tcMar>
          </w:tcPr>
          <w:p w14:paraId="60599D7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N/A</w:t>
            </w:r>
          </w:p>
        </w:tc>
        <w:tc>
          <w:tcPr>
            <w:tcW w:w="1140" w:type="dxa"/>
            <w:shd w:val="clear" w:color="auto" w:fill="auto"/>
            <w:tcMar>
              <w:top w:w="100" w:type="dxa"/>
              <w:left w:w="100" w:type="dxa"/>
              <w:bottom w:w="100" w:type="dxa"/>
              <w:right w:w="100" w:type="dxa"/>
            </w:tcMar>
          </w:tcPr>
          <w:p w14:paraId="68F9BF75"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2550" w:type="dxa"/>
            <w:shd w:val="clear" w:color="auto" w:fill="auto"/>
            <w:tcMar>
              <w:top w:w="100" w:type="dxa"/>
              <w:left w:w="100" w:type="dxa"/>
              <w:bottom w:w="100" w:type="dxa"/>
              <w:right w:w="100" w:type="dxa"/>
            </w:tcMar>
          </w:tcPr>
          <w:p w14:paraId="5032C95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890" w:type="dxa"/>
            <w:shd w:val="clear" w:color="auto" w:fill="auto"/>
            <w:tcMar>
              <w:top w:w="100" w:type="dxa"/>
              <w:left w:w="100" w:type="dxa"/>
              <w:bottom w:w="100" w:type="dxa"/>
              <w:right w:w="100" w:type="dxa"/>
            </w:tcMar>
          </w:tcPr>
          <w:p w14:paraId="4761EBC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r>
      <w:tr w:rsidR="002C480B" w:rsidRPr="00AF1547" w14:paraId="71951DF1" w14:textId="77777777" w:rsidTr="00AE2EC5">
        <w:tc>
          <w:tcPr>
            <w:tcW w:w="2340" w:type="dxa"/>
            <w:shd w:val="clear" w:color="auto" w:fill="auto"/>
            <w:tcMar>
              <w:top w:w="100" w:type="dxa"/>
              <w:left w:w="100" w:type="dxa"/>
              <w:bottom w:w="100" w:type="dxa"/>
              <w:right w:w="100" w:type="dxa"/>
            </w:tcMar>
          </w:tcPr>
          <w:p w14:paraId="07AC711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in vivo pre-clinical (lower-level organism or small animal)</w:t>
            </w:r>
          </w:p>
        </w:tc>
        <w:tc>
          <w:tcPr>
            <w:tcW w:w="1440" w:type="dxa"/>
            <w:shd w:val="clear" w:color="auto" w:fill="auto"/>
            <w:tcMar>
              <w:top w:w="100" w:type="dxa"/>
              <w:left w:w="100" w:type="dxa"/>
              <w:bottom w:w="100" w:type="dxa"/>
              <w:right w:w="100" w:type="dxa"/>
            </w:tcMar>
          </w:tcPr>
          <w:p w14:paraId="7D7A6A1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N/A</w:t>
            </w:r>
          </w:p>
        </w:tc>
        <w:tc>
          <w:tcPr>
            <w:tcW w:w="1140" w:type="dxa"/>
            <w:shd w:val="clear" w:color="auto" w:fill="auto"/>
            <w:tcMar>
              <w:top w:w="100" w:type="dxa"/>
              <w:left w:w="100" w:type="dxa"/>
              <w:bottom w:w="100" w:type="dxa"/>
              <w:right w:w="100" w:type="dxa"/>
            </w:tcMar>
          </w:tcPr>
          <w:p w14:paraId="5C452183"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2550" w:type="dxa"/>
            <w:shd w:val="clear" w:color="auto" w:fill="auto"/>
            <w:tcMar>
              <w:top w:w="100" w:type="dxa"/>
              <w:left w:w="100" w:type="dxa"/>
              <w:bottom w:w="100" w:type="dxa"/>
              <w:right w:w="100" w:type="dxa"/>
            </w:tcMar>
          </w:tcPr>
          <w:p w14:paraId="6323961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890" w:type="dxa"/>
            <w:shd w:val="clear" w:color="auto" w:fill="auto"/>
            <w:tcMar>
              <w:top w:w="100" w:type="dxa"/>
              <w:left w:w="100" w:type="dxa"/>
              <w:bottom w:w="100" w:type="dxa"/>
              <w:right w:w="100" w:type="dxa"/>
            </w:tcMar>
          </w:tcPr>
          <w:p w14:paraId="6742326B"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r>
      <w:tr w:rsidR="002C480B" w:rsidRPr="00AF1547" w14:paraId="7AD7749B" w14:textId="77777777" w:rsidTr="00AE2EC5">
        <w:trPr>
          <w:trHeight w:val="735"/>
        </w:trPr>
        <w:tc>
          <w:tcPr>
            <w:tcW w:w="2340" w:type="dxa"/>
            <w:shd w:val="clear" w:color="auto" w:fill="auto"/>
            <w:tcMar>
              <w:top w:w="100" w:type="dxa"/>
              <w:left w:w="100" w:type="dxa"/>
              <w:bottom w:w="100" w:type="dxa"/>
              <w:right w:w="100" w:type="dxa"/>
            </w:tcMar>
          </w:tcPr>
          <w:p w14:paraId="00AA960C"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in vivo pre-clinical </w:t>
            </w:r>
            <w:r w:rsidRPr="00AF1547">
              <w:rPr>
                <w:rFonts w:ascii="Arial" w:eastAsia="Times New Roman" w:hAnsi="Arial" w:cs="Arial"/>
              </w:rPr>
              <w:lastRenderedPageBreak/>
              <w:t>(large animal)</w:t>
            </w:r>
          </w:p>
        </w:tc>
        <w:tc>
          <w:tcPr>
            <w:tcW w:w="1440" w:type="dxa"/>
            <w:shd w:val="clear" w:color="auto" w:fill="auto"/>
            <w:tcMar>
              <w:top w:w="100" w:type="dxa"/>
              <w:left w:w="100" w:type="dxa"/>
              <w:bottom w:w="100" w:type="dxa"/>
              <w:right w:w="100" w:type="dxa"/>
            </w:tcMar>
          </w:tcPr>
          <w:p w14:paraId="2B4B08A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lastRenderedPageBreak/>
              <w:t>Yes</w:t>
            </w:r>
          </w:p>
          <w:p w14:paraId="7896B9C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1140" w:type="dxa"/>
            <w:shd w:val="clear" w:color="auto" w:fill="auto"/>
            <w:tcMar>
              <w:top w:w="100" w:type="dxa"/>
              <w:left w:w="100" w:type="dxa"/>
              <w:bottom w:w="100" w:type="dxa"/>
              <w:right w:w="100" w:type="dxa"/>
            </w:tcMar>
          </w:tcPr>
          <w:p w14:paraId="496273A7"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lastRenderedPageBreak/>
              <w:t>No</w:t>
            </w:r>
          </w:p>
        </w:tc>
        <w:tc>
          <w:tcPr>
            <w:tcW w:w="2550" w:type="dxa"/>
            <w:shd w:val="clear" w:color="auto" w:fill="auto"/>
            <w:tcMar>
              <w:top w:w="100" w:type="dxa"/>
              <w:left w:w="100" w:type="dxa"/>
              <w:bottom w:w="100" w:type="dxa"/>
              <w:right w:w="100" w:type="dxa"/>
            </w:tcMar>
          </w:tcPr>
          <w:p w14:paraId="60FBBA3D"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 xml:space="preserve">The source data is </w:t>
            </w:r>
            <w:r w:rsidRPr="00AF1547">
              <w:rPr>
                <w:rFonts w:ascii="Arial" w:eastAsia="Times New Roman" w:hAnsi="Arial" w:cs="Arial"/>
              </w:rPr>
              <w:lastRenderedPageBreak/>
              <w:t>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34249791"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lastRenderedPageBreak/>
              <w:t>Adequate</w:t>
            </w:r>
          </w:p>
        </w:tc>
      </w:tr>
      <w:tr w:rsidR="002C480B" w:rsidRPr="00AF1547" w14:paraId="13D0E561" w14:textId="77777777" w:rsidTr="00AE2EC5">
        <w:tc>
          <w:tcPr>
            <w:tcW w:w="2340" w:type="dxa"/>
            <w:shd w:val="clear" w:color="auto" w:fill="auto"/>
            <w:tcMar>
              <w:top w:w="100" w:type="dxa"/>
              <w:left w:w="100" w:type="dxa"/>
              <w:bottom w:w="100" w:type="dxa"/>
              <w:right w:w="100" w:type="dxa"/>
            </w:tcMar>
          </w:tcPr>
          <w:p w14:paraId="36A163D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Human subjects/clinical</w:t>
            </w:r>
          </w:p>
        </w:tc>
        <w:tc>
          <w:tcPr>
            <w:tcW w:w="1440" w:type="dxa"/>
            <w:shd w:val="clear" w:color="auto" w:fill="auto"/>
            <w:tcMar>
              <w:top w:w="100" w:type="dxa"/>
              <w:left w:w="100" w:type="dxa"/>
              <w:bottom w:w="100" w:type="dxa"/>
              <w:right w:w="100" w:type="dxa"/>
            </w:tcMar>
          </w:tcPr>
          <w:p w14:paraId="687FB03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c>
          <w:tcPr>
            <w:tcW w:w="1140" w:type="dxa"/>
            <w:shd w:val="clear" w:color="auto" w:fill="auto"/>
            <w:tcMar>
              <w:top w:w="100" w:type="dxa"/>
              <w:left w:w="100" w:type="dxa"/>
              <w:bottom w:w="100" w:type="dxa"/>
              <w:right w:w="100" w:type="dxa"/>
            </w:tcMar>
          </w:tcPr>
          <w:p w14:paraId="059896B6"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No</w:t>
            </w:r>
          </w:p>
        </w:tc>
        <w:tc>
          <w:tcPr>
            <w:tcW w:w="2550" w:type="dxa"/>
            <w:shd w:val="clear" w:color="auto" w:fill="auto"/>
            <w:tcMar>
              <w:top w:w="100" w:type="dxa"/>
              <w:left w:w="100" w:type="dxa"/>
              <w:bottom w:w="100" w:type="dxa"/>
              <w:right w:w="100" w:type="dxa"/>
            </w:tcMar>
          </w:tcPr>
          <w:p w14:paraId="49DA7E56"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5E2D884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Extensive</w:t>
            </w:r>
          </w:p>
        </w:tc>
      </w:tr>
    </w:tbl>
    <w:p w14:paraId="4FFC83D1" w14:textId="77777777" w:rsidR="002C480B" w:rsidRPr="00AF1547" w:rsidRDefault="002C480B" w:rsidP="00015A02">
      <w:pPr>
        <w:spacing w:line="480" w:lineRule="auto"/>
        <w:jc w:val="both"/>
        <w:rPr>
          <w:rFonts w:ascii="Arial" w:eastAsia="Times New Roman" w:hAnsi="Arial" w:cs="Arial"/>
        </w:rPr>
      </w:pPr>
    </w:p>
    <w:p w14:paraId="2559D101"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01B3D24F"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rPr>
        <w:t>This section did not change during revision.</w:t>
      </w:r>
      <w:r w:rsidRPr="00AF1547">
        <w:rPr>
          <w:rFonts w:ascii="Arial" w:eastAsia="Times New Roman" w:hAnsi="Arial" w:cs="Arial"/>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1140"/>
        <w:gridCol w:w="2550"/>
        <w:gridCol w:w="1890"/>
      </w:tblGrid>
      <w:tr w:rsidR="002C480B" w:rsidRPr="00AF1547" w14:paraId="0D8E2920" w14:textId="77777777" w:rsidTr="00AE2EC5">
        <w:tc>
          <w:tcPr>
            <w:tcW w:w="2340" w:type="dxa"/>
            <w:shd w:val="clear" w:color="auto" w:fill="auto"/>
            <w:tcMar>
              <w:top w:w="100" w:type="dxa"/>
              <w:left w:w="100" w:type="dxa"/>
              <w:bottom w:w="100" w:type="dxa"/>
              <w:right w:w="100" w:type="dxa"/>
            </w:tcMar>
          </w:tcPr>
          <w:p w14:paraId="6A97C3FD"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lastRenderedPageBreak/>
              <w:t>Data for validating the model</w:t>
            </w:r>
          </w:p>
        </w:tc>
        <w:tc>
          <w:tcPr>
            <w:tcW w:w="1440" w:type="dxa"/>
            <w:shd w:val="clear" w:color="auto" w:fill="auto"/>
            <w:tcMar>
              <w:top w:w="100" w:type="dxa"/>
              <w:left w:w="100" w:type="dxa"/>
              <w:bottom w:w="100" w:type="dxa"/>
              <w:right w:w="100" w:type="dxa"/>
            </w:tcMar>
          </w:tcPr>
          <w:p w14:paraId="5B46AFF4"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Published?</w:t>
            </w:r>
          </w:p>
        </w:tc>
        <w:tc>
          <w:tcPr>
            <w:tcW w:w="1140" w:type="dxa"/>
            <w:shd w:val="clear" w:color="auto" w:fill="auto"/>
            <w:tcMar>
              <w:top w:w="100" w:type="dxa"/>
              <w:left w:w="100" w:type="dxa"/>
              <w:bottom w:w="100" w:type="dxa"/>
              <w:right w:w="100" w:type="dxa"/>
            </w:tcMar>
          </w:tcPr>
          <w:p w14:paraId="41D91BD3"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Private?</w:t>
            </w:r>
          </w:p>
        </w:tc>
        <w:tc>
          <w:tcPr>
            <w:tcW w:w="2550" w:type="dxa"/>
            <w:shd w:val="clear" w:color="auto" w:fill="auto"/>
            <w:tcMar>
              <w:top w:w="100" w:type="dxa"/>
              <w:left w:w="100" w:type="dxa"/>
              <w:bottom w:w="100" w:type="dxa"/>
              <w:right w:w="100" w:type="dxa"/>
            </w:tcMar>
          </w:tcPr>
          <w:p w14:paraId="410D54FB"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How is credibility checked?</w:t>
            </w:r>
          </w:p>
        </w:tc>
        <w:tc>
          <w:tcPr>
            <w:tcW w:w="1890" w:type="dxa"/>
            <w:shd w:val="clear" w:color="auto" w:fill="auto"/>
            <w:tcMar>
              <w:top w:w="100" w:type="dxa"/>
              <w:left w:w="100" w:type="dxa"/>
              <w:bottom w:w="100" w:type="dxa"/>
              <w:right w:w="100" w:type="dxa"/>
            </w:tcMar>
          </w:tcPr>
          <w:p w14:paraId="3781E72B"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Current Conformance Level</w:t>
            </w:r>
          </w:p>
        </w:tc>
      </w:tr>
      <w:tr w:rsidR="002C480B" w:rsidRPr="00AF1547" w14:paraId="49D69E46" w14:textId="77777777" w:rsidTr="00AE2EC5">
        <w:tc>
          <w:tcPr>
            <w:tcW w:w="2340" w:type="dxa"/>
            <w:shd w:val="clear" w:color="auto" w:fill="auto"/>
            <w:tcMar>
              <w:top w:w="100" w:type="dxa"/>
              <w:left w:w="100" w:type="dxa"/>
              <w:bottom w:w="100" w:type="dxa"/>
              <w:right w:w="100" w:type="dxa"/>
            </w:tcMar>
          </w:tcPr>
          <w:p w14:paraId="21CC759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in vitro (primary cells cell, lines, etc.)</w:t>
            </w:r>
          </w:p>
        </w:tc>
        <w:tc>
          <w:tcPr>
            <w:tcW w:w="1440" w:type="dxa"/>
            <w:shd w:val="clear" w:color="auto" w:fill="auto"/>
            <w:tcMar>
              <w:top w:w="100" w:type="dxa"/>
              <w:left w:w="100" w:type="dxa"/>
              <w:bottom w:w="100" w:type="dxa"/>
              <w:right w:w="100" w:type="dxa"/>
            </w:tcMar>
          </w:tcPr>
          <w:p w14:paraId="3BC6CCFC"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140" w:type="dxa"/>
            <w:shd w:val="clear" w:color="auto" w:fill="auto"/>
            <w:tcMar>
              <w:top w:w="100" w:type="dxa"/>
              <w:left w:w="100" w:type="dxa"/>
              <w:bottom w:w="100" w:type="dxa"/>
              <w:right w:w="100" w:type="dxa"/>
            </w:tcMar>
          </w:tcPr>
          <w:p w14:paraId="54B2B7D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2550" w:type="dxa"/>
            <w:shd w:val="clear" w:color="auto" w:fill="auto"/>
            <w:tcMar>
              <w:top w:w="100" w:type="dxa"/>
              <w:left w:w="100" w:type="dxa"/>
              <w:bottom w:w="100" w:type="dxa"/>
              <w:right w:w="100" w:type="dxa"/>
            </w:tcMar>
          </w:tcPr>
          <w:p w14:paraId="67427F5A"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890" w:type="dxa"/>
            <w:shd w:val="clear" w:color="auto" w:fill="auto"/>
            <w:tcMar>
              <w:top w:w="100" w:type="dxa"/>
              <w:left w:w="100" w:type="dxa"/>
              <w:bottom w:w="100" w:type="dxa"/>
              <w:right w:w="100" w:type="dxa"/>
            </w:tcMar>
          </w:tcPr>
          <w:p w14:paraId="7D1C82E6"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r>
      <w:tr w:rsidR="002C480B" w:rsidRPr="00AF1547" w14:paraId="0B551EF1" w14:textId="77777777" w:rsidTr="00AE2EC5">
        <w:tc>
          <w:tcPr>
            <w:tcW w:w="2340" w:type="dxa"/>
            <w:shd w:val="clear" w:color="auto" w:fill="auto"/>
            <w:tcMar>
              <w:top w:w="100" w:type="dxa"/>
              <w:left w:w="100" w:type="dxa"/>
              <w:bottom w:w="100" w:type="dxa"/>
              <w:right w:w="100" w:type="dxa"/>
            </w:tcMar>
          </w:tcPr>
          <w:p w14:paraId="4982D2D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ex vivo (excised tissues)</w:t>
            </w:r>
          </w:p>
        </w:tc>
        <w:tc>
          <w:tcPr>
            <w:tcW w:w="1440" w:type="dxa"/>
            <w:shd w:val="clear" w:color="auto" w:fill="auto"/>
            <w:tcMar>
              <w:top w:w="100" w:type="dxa"/>
              <w:left w:w="100" w:type="dxa"/>
              <w:bottom w:w="100" w:type="dxa"/>
              <w:right w:w="100" w:type="dxa"/>
            </w:tcMar>
          </w:tcPr>
          <w:p w14:paraId="3ADFAC7E"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140" w:type="dxa"/>
            <w:shd w:val="clear" w:color="auto" w:fill="auto"/>
            <w:tcMar>
              <w:top w:w="100" w:type="dxa"/>
              <w:left w:w="100" w:type="dxa"/>
              <w:bottom w:w="100" w:type="dxa"/>
              <w:right w:w="100" w:type="dxa"/>
            </w:tcMar>
          </w:tcPr>
          <w:p w14:paraId="31E9399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2550" w:type="dxa"/>
            <w:shd w:val="clear" w:color="auto" w:fill="auto"/>
            <w:tcMar>
              <w:top w:w="100" w:type="dxa"/>
              <w:left w:w="100" w:type="dxa"/>
              <w:bottom w:w="100" w:type="dxa"/>
              <w:right w:w="100" w:type="dxa"/>
            </w:tcMar>
          </w:tcPr>
          <w:p w14:paraId="5B521058"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890" w:type="dxa"/>
            <w:shd w:val="clear" w:color="auto" w:fill="auto"/>
            <w:tcMar>
              <w:top w:w="100" w:type="dxa"/>
              <w:left w:w="100" w:type="dxa"/>
              <w:bottom w:w="100" w:type="dxa"/>
              <w:right w:w="100" w:type="dxa"/>
            </w:tcMar>
          </w:tcPr>
          <w:p w14:paraId="7649E14C"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r>
      <w:tr w:rsidR="002C480B" w:rsidRPr="00AF1547" w14:paraId="49A1FE82" w14:textId="77777777" w:rsidTr="00AE2EC5">
        <w:tc>
          <w:tcPr>
            <w:tcW w:w="2340" w:type="dxa"/>
            <w:shd w:val="clear" w:color="auto" w:fill="auto"/>
            <w:tcMar>
              <w:top w:w="100" w:type="dxa"/>
              <w:left w:w="100" w:type="dxa"/>
              <w:bottom w:w="100" w:type="dxa"/>
              <w:right w:w="100" w:type="dxa"/>
            </w:tcMar>
          </w:tcPr>
          <w:p w14:paraId="5B90C09E"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in vivo pre-clinical (lower-level organism or small animal)</w:t>
            </w:r>
          </w:p>
        </w:tc>
        <w:tc>
          <w:tcPr>
            <w:tcW w:w="1440" w:type="dxa"/>
            <w:shd w:val="clear" w:color="auto" w:fill="auto"/>
            <w:tcMar>
              <w:top w:w="100" w:type="dxa"/>
              <w:left w:w="100" w:type="dxa"/>
              <w:bottom w:w="100" w:type="dxa"/>
              <w:right w:w="100" w:type="dxa"/>
            </w:tcMar>
          </w:tcPr>
          <w:p w14:paraId="5B3A48A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140" w:type="dxa"/>
            <w:shd w:val="clear" w:color="auto" w:fill="auto"/>
            <w:tcMar>
              <w:top w:w="100" w:type="dxa"/>
              <w:left w:w="100" w:type="dxa"/>
              <w:bottom w:w="100" w:type="dxa"/>
              <w:right w:w="100" w:type="dxa"/>
            </w:tcMar>
          </w:tcPr>
          <w:p w14:paraId="66025E5F"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2550" w:type="dxa"/>
            <w:shd w:val="clear" w:color="auto" w:fill="auto"/>
            <w:tcMar>
              <w:top w:w="100" w:type="dxa"/>
              <w:left w:w="100" w:type="dxa"/>
              <w:bottom w:w="100" w:type="dxa"/>
              <w:right w:w="100" w:type="dxa"/>
            </w:tcMar>
          </w:tcPr>
          <w:p w14:paraId="03EB60B2"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c>
          <w:tcPr>
            <w:tcW w:w="1890" w:type="dxa"/>
            <w:shd w:val="clear" w:color="auto" w:fill="auto"/>
            <w:tcMar>
              <w:top w:w="100" w:type="dxa"/>
              <w:left w:w="100" w:type="dxa"/>
              <w:bottom w:w="100" w:type="dxa"/>
              <w:right w:w="100" w:type="dxa"/>
            </w:tcMar>
          </w:tcPr>
          <w:p w14:paraId="77E93BA4"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N/A</w:t>
            </w:r>
          </w:p>
        </w:tc>
      </w:tr>
      <w:tr w:rsidR="002C480B" w:rsidRPr="00AF1547" w14:paraId="79FD8ADB" w14:textId="77777777" w:rsidTr="00AE2EC5">
        <w:tc>
          <w:tcPr>
            <w:tcW w:w="2340" w:type="dxa"/>
            <w:shd w:val="clear" w:color="auto" w:fill="auto"/>
            <w:tcMar>
              <w:top w:w="100" w:type="dxa"/>
              <w:left w:w="100" w:type="dxa"/>
              <w:bottom w:w="100" w:type="dxa"/>
              <w:right w:w="100" w:type="dxa"/>
            </w:tcMar>
          </w:tcPr>
          <w:p w14:paraId="66ADABD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in vivo pre-clinical (large animal)</w:t>
            </w:r>
          </w:p>
        </w:tc>
        <w:tc>
          <w:tcPr>
            <w:tcW w:w="1440" w:type="dxa"/>
            <w:shd w:val="clear" w:color="auto" w:fill="auto"/>
            <w:tcMar>
              <w:top w:w="100" w:type="dxa"/>
              <w:left w:w="100" w:type="dxa"/>
              <w:bottom w:w="100" w:type="dxa"/>
              <w:right w:w="100" w:type="dxa"/>
            </w:tcMar>
          </w:tcPr>
          <w:p w14:paraId="2FA68FE1"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Yes</w:t>
            </w:r>
          </w:p>
        </w:tc>
        <w:tc>
          <w:tcPr>
            <w:tcW w:w="1140" w:type="dxa"/>
            <w:shd w:val="clear" w:color="auto" w:fill="auto"/>
            <w:tcMar>
              <w:top w:w="100" w:type="dxa"/>
              <w:left w:w="100" w:type="dxa"/>
              <w:bottom w:w="100" w:type="dxa"/>
              <w:right w:w="100" w:type="dxa"/>
            </w:tcMar>
          </w:tcPr>
          <w:p w14:paraId="23EA81BB"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No</w:t>
            </w:r>
          </w:p>
        </w:tc>
        <w:tc>
          <w:tcPr>
            <w:tcW w:w="2550" w:type="dxa"/>
            <w:shd w:val="clear" w:color="auto" w:fill="auto"/>
            <w:tcMar>
              <w:top w:w="100" w:type="dxa"/>
              <w:left w:w="100" w:type="dxa"/>
              <w:bottom w:w="100" w:type="dxa"/>
              <w:right w:w="100" w:type="dxa"/>
            </w:tcMar>
          </w:tcPr>
          <w:p w14:paraId="767FB85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The source data is confirmed to meet detailed data requirements for consistency and source description</w:t>
            </w:r>
          </w:p>
        </w:tc>
        <w:tc>
          <w:tcPr>
            <w:tcW w:w="1890" w:type="dxa"/>
            <w:shd w:val="clear" w:color="auto" w:fill="auto"/>
            <w:tcMar>
              <w:top w:w="100" w:type="dxa"/>
              <w:left w:w="100" w:type="dxa"/>
              <w:bottom w:w="100" w:type="dxa"/>
              <w:right w:w="100" w:type="dxa"/>
            </w:tcMar>
          </w:tcPr>
          <w:p w14:paraId="1CD0313C"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Extensive</w:t>
            </w:r>
          </w:p>
        </w:tc>
      </w:tr>
      <w:tr w:rsidR="002C480B" w:rsidRPr="00AF1547" w14:paraId="416B05C5" w14:textId="77777777" w:rsidTr="00AE2EC5">
        <w:tc>
          <w:tcPr>
            <w:tcW w:w="2340" w:type="dxa"/>
            <w:shd w:val="clear" w:color="auto" w:fill="auto"/>
            <w:tcMar>
              <w:top w:w="100" w:type="dxa"/>
              <w:left w:w="100" w:type="dxa"/>
              <w:bottom w:w="100" w:type="dxa"/>
              <w:right w:w="100" w:type="dxa"/>
            </w:tcMar>
          </w:tcPr>
          <w:p w14:paraId="0EC4FF61"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Human subjects/clinical</w:t>
            </w:r>
          </w:p>
        </w:tc>
        <w:tc>
          <w:tcPr>
            <w:tcW w:w="1440" w:type="dxa"/>
            <w:shd w:val="clear" w:color="auto" w:fill="auto"/>
            <w:tcMar>
              <w:top w:w="100" w:type="dxa"/>
              <w:left w:w="100" w:type="dxa"/>
              <w:bottom w:w="100" w:type="dxa"/>
              <w:right w:w="100" w:type="dxa"/>
            </w:tcMar>
          </w:tcPr>
          <w:p w14:paraId="3685DD9E"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Yes</w:t>
            </w:r>
          </w:p>
        </w:tc>
        <w:tc>
          <w:tcPr>
            <w:tcW w:w="1140" w:type="dxa"/>
            <w:shd w:val="clear" w:color="auto" w:fill="auto"/>
            <w:tcMar>
              <w:top w:w="100" w:type="dxa"/>
              <w:left w:w="100" w:type="dxa"/>
              <w:bottom w:w="100" w:type="dxa"/>
              <w:right w:w="100" w:type="dxa"/>
            </w:tcMar>
          </w:tcPr>
          <w:p w14:paraId="4893C4C6"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No</w:t>
            </w:r>
          </w:p>
        </w:tc>
        <w:tc>
          <w:tcPr>
            <w:tcW w:w="2550" w:type="dxa"/>
            <w:shd w:val="clear" w:color="auto" w:fill="auto"/>
            <w:tcMar>
              <w:top w:w="100" w:type="dxa"/>
              <w:left w:w="100" w:type="dxa"/>
              <w:bottom w:w="100" w:type="dxa"/>
              <w:right w:w="100" w:type="dxa"/>
            </w:tcMar>
          </w:tcPr>
          <w:p w14:paraId="67F0B99E"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 xml:space="preserve">The source data is confirmed to meet detailed data requirements for </w:t>
            </w:r>
            <w:r w:rsidRPr="00AF1547">
              <w:rPr>
                <w:rFonts w:ascii="Arial" w:eastAsia="Times New Roman" w:hAnsi="Arial" w:cs="Arial"/>
              </w:rPr>
              <w:lastRenderedPageBreak/>
              <w:t>consistency and source description</w:t>
            </w:r>
          </w:p>
        </w:tc>
        <w:tc>
          <w:tcPr>
            <w:tcW w:w="1890" w:type="dxa"/>
            <w:shd w:val="clear" w:color="auto" w:fill="auto"/>
            <w:tcMar>
              <w:top w:w="100" w:type="dxa"/>
              <w:left w:w="100" w:type="dxa"/>
              <w:bottom w:w="100" w:type="dxa"/>
              <w:right w:w="100" w:type="dxa"/>
            </w:tcMar>
          </w:tcPr>
          <w:p w14:paraId="190DCC80"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lastRenderedPageBreak/>
              <w:t>Extensive</w:t>
            </w:r>
          </w:p>
        </w:tc>
      </w:tr>
    </w:tbl>
    <w:p w14:paraId="41C9240B" w14:textId="77777777" w:rsidR="002C480B" w:rsidRPr="00AF1547" w:rsidRDefault="002C480B" w:rsidP="00015A02">
      <w:pPr>
        <w:spacing w:line="480" w:lineRule="auto"/>
        <w:jc w:val="both"/>
        <w:rPr>
          <w:rFonts w:ascii="Arial" w:eastAsia="Times New Roman" w:hAnsi="Arial" w:cs="Arial"/>
        </w:rPr>
      </w:pPr>
    </w:p>
    <w:p w14:paraId="5C788CCA" w14:textId="77777777" w:rsidR="002C480B" w:rsidRPr="00AF1547" w:rsidRDefault="002C480B" w:rsidP="00015A02">
      <w:pPr>
        <w:spacing w:line="480" w:lineRule="auto"/>
        <w:jc w:val="both"/>
        <w:rPr>
          <w:rFonts w:ascii="Arial" w:eastAsia="Times New Roman" w:hAnsi="Arial" w:cs="Arial"/>
          <w:b/>
          <w:u w:val="single"/>
        </w:rPr>
      </w:pPr>
    </w:p>
    <w:p w14:paraId="17BE1693"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7274BC2C" w14:textId="77777777" w:rsidR="002C480B" w:rsidRPr="00AF1547" w:rsidRDefault="002C480B" w:rsidP="00015A02">
      <w:pPr>
        <w:spacing w:line="480" w:lineRule="auto"/>
        <w:jc w:val="both"/>
        <w:rPr>
          <w:rFonts w:ascii="Arial" w:eastAsia="Times New Roman" w:hAnsi="Arial" w:cs="Arial"/>
          <w:b/>
        </w:rPr>
      </w:pPr>
      <w:r w:rsidRPr="00AF1547">
        <w:rPr>
          <w:rFonts w:ascii="Arial" w:eastAsia="Times New Roman" w:hAnsi="Arial" w:cs="Arial"/>
          <w:bCs/>
        </w:rPr>
        <w:t>This section did not change during revision.</w:t>
      </w:r>
      <w:r w:rsidRPr="00AF1547">
        <w:rPr>
          <w:rFonts w:ascii="Arial" w:eastAsia="Times New Roman" w:hAnsi="Arial" w:cs="Arial"/>
          <w:b/>
        </w:rPr>
        <w:br w:type="page"/>
      </w:r>
    </w:p>
    <w:p w14:paraId="0363DBB9"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u w:val="single"/>
        </w:rPr>
        <w:lastRenderedPageBreak/>
        <w:t>Rule 3: Evaluate within context:</w:t>
      </w:r>
      <w:r w:rsidRPr="00AF1547">
        <w:rPr>
          <w:rFonts w:ascii="Arial" w:eastAsia="Times New Roman" w:hAnsi="Arial" w:cs="Arial"/>
          <w:bCs/>
        </w:rPr>
        <w:t xml:space="preserve"> Perform verification, validation, uncertainty quantification, and sensitivity analysis of the model or simulation with respect to the reality of interest and intended use(s) of the model or simulation.</w:t>
      </w:r>
    </w:p>
    <w:p w14:paraId="28F105E0" w14:textId="77777777" w:rsidR="002C480B" w:rsidRPr="00AF1547" w:rsidRDefault="002C480B" w:rsidP="00015A02">
      <w:pPr>
        <w:spacing w:line="480" w:lineRule="auto"/>
        <w:jc w:val="both"/>
        <w:rPr>
          <w:rFonts w:ascii="Arial" w:eastAsia="Times New Roman" w:hAnsi="Arial" w:cs="Arial"/>
          <w:b/>
        </w:rPr>
      </w:pPr>
    </w:p>
    <w:p w14:paraId="417B28A8"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2CD39D68" w14:textId="77777777" w:rsidR="002C480B" w:rsidRPr="00AF1547" w:rsidRDefault="002C480B" w:rsidP="00015A02">
      <w:pPr>
        <w:spacing w:line="480" w:lineRule="auto"/>
        <w:jc w:val="both"/>
        <w:rPr>
          <w:rFonts w:ascii="Arial" w:eastAsia="Times New Roman" w:hAnsi="Arial" w:cs="Arial"/>
          <w:b/>
          <w:u w:val="single"/>
        </w:rPr>
      </w:pPr>
    </w:p>
    <w:tbl>
      <w:tblPr>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055"/>
        <w:gridCol w:w="1680"/>
        <w:gridCol w:w="1845"/>
        <w:gridCol w:w="2505"/>
      </w:tblGrid>
      <w:tr w:rsidR="002C480B" w:rsidRPr="00AF1547" w14:paraId="2425C9FD" w14:textId="77777777" w:rsidTr="00AE2EC5">
        <w:tc>
          <w:tcPr>
            <w:tcW w:w="1860" w:type="dxa"/>
            <w:shd w:val="clear" w:color="auto" w:fill="auto"/>
            <w:tcMar>
              <w:top w:w="100" w:type="dxa"/>
              <w:left w:w="100" w:type="dxa"/>
              <w:bottom w:w="100" w:type="dxa"/>
              <w:right w:w="100" w:type="dxa"/>
            </w:tcMar>
          </w:tcPr>
          <w:p w14:paraId="4D4A799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055" w:type="dxa"/>
            <w:shd w:val="clear" w:color="auto" w:fill="auto"/>
            <w:tcMar>
              <w:top w:w="100" w:type="dxa"/>
              <w:left w:w="100" w:type="dxa"/>
              <w:bottom w:w="100" w:type="dxa"/>
              <w:right w:w="100" w:type="dxa"/>
            </w:tcMar>
          </w:tcPr>
          <w:p w14:paraId="3D279BC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Who Does It?</w:t>
            </w:r>
          </w:p>
        </w:tc>
        <w:tc>
          <w:tcPr>
            <w:tcW w:w="1680" w:type="dxa"/>
            <w:shd w:val="clear" w:color="auto" w:fill="auto"/>
            <w:tcMar>
              <w:top w:w="100" w:type="dxa"/>
              <w:left w:w="100" w:type="dxa"/>
              <w:bottom w:w="100" w:type="dxa"/>
              <w:right w:w="100" w:type="dxa"/>
            </w:tcMar>
          </w:tcPr>
          <w:p w14:paraId="338F054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When does it happen?</w:t>
            </w:r>
          </w:p>
        </w:tc>
        <w:tc>
          <w:tcPr>
            <w:tcW w:w="1845" w:type="dxa"/>
            <w:shd w:val="clear" w:color="auto" w:fill="auto"/>
            <w:tcMar>
              <w:top w:w="100" w:type="dxa"/>
              <w:left w:w="100" w:type="dxa"/>
              <w:bottom w:w="100" w:type="dxa"/>
              <w:right w:w="100" w:type="dxa"/>
            </w:tcMar>
          </w:tcPr>
          <w:p w14:paraId="10CAE15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How is it done?</w:t>
            </w:r>
          </w:p>
        </w:tc>
        <w:tc>
          <w:tcPr>
            <w:tcW w:w="2505" w:type="dxa"/>
            <w:shd w:val="clear" w:color="auto" w:fill="auto"/>
            <w:tcMar>
              <w:top w:w="100" w:type="dxa"/>
              <w:left w:w="100" w:type="dxa"/>
              <w:bottom w:w="100" w:type="dxa"/>
              <w:right w:w="100" w:type="dxa"/>
            </w:tcMar>
          </w:tcPr>
          <w:p w14:paraId="5233B14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Current Conformance Level</w:t>
            </w:r>
          </w:p>
        </w:tc>
      </w:tr>
      <w:tr w:rsidR="002C480B" w:rsidRPr="00AF1547" w14:paraId="7A768074" w14:textId="77777777" w:rsidTr="00AE2EC5">
        <w:tc>
          <w:tcPr>
            <w:tcW w:w="1860" w:type="dxa"/>
            <w:shd w:val="clear" w:color="auto" w:fill="auto"/>
            <w:tcMar>
              <w:top w:w="100" w:type="dxa"/>
              <w:left w:w="100" w:type="dxa"/>
              <w:bottom w:w="100" w:type="dxa"/>
              <w:right w:w="100" w:type="dxa"/>
            </w:tcMar>
          </w:tcPr>
          <w:p w14:paraId="58C2C1C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Verification</w:t>
            </w:r>
          </w:p>
        </w:tc>
        <w:tc>
          <w:tcPr>
            <w:tcW w:w="2055" w:type="dxa"/>
            <w:shd w:val="clear" w:color="auto" w:fill="auto"/>
            <w:tcMar>
              <w:top w:w="100" w:type="dxa"/>
              <w:left w:w="100" w:type="dxa"/>
              <w:bottom w:w="100" w:type="dxa"/>
              <w:right w:w="100" w:type="dxa"/>
            </w:tcMar>
          </w:tcPr>
          <w:p w14:paraId="4290EB73"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Developer</w:t>
            </w:r>
          </w:p>
        </w:tc>
        <w:tc>
          <w:tcPr>
            <w:tcW w:w="1680" w:type="dxa"/>
            <w:shd w:val="clear" w:color="auto" w:fill="auto"/>
            <w:tcMar>
              <w:top w:w="100" w:type="dxa"/>
              <w:left w:w="100" w:type="dxa"/>
              <w:bottom w:w="100" w:type="dxa"/>
              <w:right w:w="100" w:type="dxa"/>
            </w:tcMar>
          </w:tcPr>
          <w:p w14:paraId="4CA573C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During development</w:t>
            </w:r>
          </w:p>
        </w:tc>
        <w:tc>
          <w:tcPr>
            <w:tcW w:w="1845" w:type="dxa"/>
            <w:shd w:val="clear" w:color="auto" w:fill="auto"/>
            <w:tcMar>
              <w:top w:w="100" w:type="dxa"/>
              <w:left w:w="100" w:type="dxa"/>
              <w:bottom w:w="100" w:type="dxa"/>
              <w:right w:w="100" w:type="dxa"/>
            </w:tcMar>
          </w:tcPr>
          <w:p w14:paraId="0258047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Comparison of model output with published animal and human data</w:t>
            </w:r>
          </w:p>
        </w:tc>
        <w:tc>
          <w:tcPr>
            <w:tcW w:w="2505" w:type="dxa"/>
            <w:shd w:val="clear" w:color="auto" w:fill="auto"/>
            <w:tcMar>
              <w:top w:w="100" w:type="dxa"/>
              <w:left w:w="100" w:type="dxa"/>
              <w:bottom w:w="100" w:type="dxa"/>
              <w:right w:w="100" w:type="dxa"/>
            </w:tcMar>
          </w:tcPr>
          <w:p w14:paraId="05B13623"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Extensive</w:t>
            </w:r>
          </w:p>
        </w:tc>
      </w:tr>
      <w:tr w:rsidR="002C480B" w:rsidRPr="00AF1547" w14:paraId="02BB2710" w14:textId="77777777" w:rsidTr="00AE2EC5">
        <w:tc>
          <w:tcPr>
            <w:tcW w:w="1860" w:type="dxa"/>
            <w:shd w:val="clear" w:color="auto" w:fill="auto"/>
            <w:tcMar>
              <w:top w:w="100" w:type="dxa"/>
              <w:left w:w="100" w:type="dxa"/>
              <w:bottom w:w="100" w:type="dxa"/>
              <w:right w:w="100" w:type="dxa"/>
            </w:tcMar>
          </w:tcPr>
          <w:p w14:paraId="2F2AEBA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Validation</w:t>
            </w:r>
          </w:p>
        </w:tc>
        <w:tc>
          <w:tcPr>
            <w:tcW w:w="2055" w:type="dxa"/>
            <w:shd w:val="clear" w:color="auto" w:fill="auto"/>
            <w:tcMar>
              <w:top w:w="100" w:type="dxa"/>
              <w:left w:w="100" w:type="dxa"/>
              <w:bottom w:w="100" w:type="dxa"/>
              <w:right w:w="100" w:type="dxa"/>
            </w:tcMar>
          </w:tcPr>
          <w:p w14:paraId="1C9E2FAB"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Lab Member</w:t>
            </w:r>
          </w:p>
        </w:tc>
        <w:tc>
          <w:tcPr>
            <w:tcW w:w="1680" w:type="dxa"/>
            <w:shd w:val="clear" w:color="auto" w:fill="auto"/>
            <w:tcMar>
              <w:top w:w="100" w:type="dxa"/>
              <w:left w:w="100" w:type="dxa"/>
              <w:bottom w:w="100" w:type="dxa"/>
              <w:right w:w="100" w:type="dxa"/>
            </w:tcMar>
          </w:tcPr>
          <w:p w14:paraId="7B978517"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During development</w:t>
            </w:r>
          </w:p>
        </w:tc>
        <w:tc>
          <w:tcPr>
            <w:tcW w:w="1845" w:type="dxa"/>
            <w:shd w:val="clear" w:color="auto" w:fill="auto"/>
            <w:tcMar>
              <w:top w:w="100" w:type="dxa"/>
              <w:left w:w="100" w:type="dxa"/>
              <w:bottom w:w="100" w:type="dxa"/>
              <w:right w:w="100" w:type="dxa"/>
            </w:tcMar>
          </w:tcPr>
          <w:p w14:paraId="7ED9B89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Model was used to reproduce simulations and figures</w:t>
            </w:r>
          </w:p>
        </w:tc>
        <w:tc>
          <w:tcPr>
            <w:tcW w:w="2505" w:type="dxa"/>
            <w:shd w:val="clear" w:color="auto" w:fill="auto"/>
            <w:tcMar>
              <w:top w:w="100" w:type="dxa"/>
              <w:left w:w="100" w:type="dxa"/>
              <w:bottom w:w="100" w:type="dxa"/>
              <w:right w:w="100" w:type="dxa"/>
            </w:tcMar>
          </w:tcPr>
          <w:p w14:paraId="018C699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Extensive</w:t>
            </w:r>
          </w:p>
        </w:tc>
      </w:tr>
      <w:tr w:rsidR="002C480B" w:rsidRPr="00AF1547" w14:paraId="6772E4F1" w14:textId="77777777" w:rsidTr="00AE2EC5">
        <w:tc>
          <w:tcPr>
            <w:tcW w:w="1860" w:type="dxa"/>
            <w:shd w:val="clear" w:color="auto" w:fill="auto"/>
            <w:tcMar>
              <w:top w:w="100" w:type="dxa"/>
              <w:left w:w="100" w:type="dxa"/>
              <w:bottom w:w="100" w:type="dxa"/>
              <w:right w:w="100" w:type="dxa"/>
            </w:tcMar>
          </w:tcPr>
          <w:p w14:paraId="60D6518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Uncertainty Quantification</w:t>
            </w:r>
          </w:p>
        </w:tc>
        <w:tc>
          <w:tcPr>
            <w:tcW w:w="2055" w:type="dxa"/>
            <w:shd w:val="clear" w:color="auto" w:fill="auto"/>
            <w:tcMar>
              <w:top w:w="100" w:type="dxa"/>
              <w:left w:w="100" w:type="dxa"/>
              <w:bottom w:w="100" w:type="dxa"/>
              <w:right w:w="100" w:type="dxa"/>
            </w:tcMar>
          </w:tcPr>
          <w:p w14:paraId="1903712A"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User performs uncertainty quantification</w:t>
            </w:r>
          </w:p>
        </w:tc>
        <w:tc>
          <w:tcPr>
            <w:tcW w:w="1680" w:type="dxa"/>
            <w:shd w:val="clear" w:color="auto" w:fill="auto"/>
            <w:tcMar>
              <w:top w:w="100" w:type="dxa"/>
              <w:left w:w="100" w:type="dxa"/>
              <w:bottom w:w="100" w:type="dxa"/>
              <w:right w:w="100" w:type="dxa"/>
            </w:tcMar>
          </w:tcPr>
          <w:p w14:paraId="341928C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Can be performed after every </w:t>
            </w:r>
            <w:r w:rsidRPr="00AF1547">
              <w:rPr>
                <w:rFonts w:ascii="Arial" w:eastAsia="Times New Roman" w:hAnsi="Arial" w:cs="Arial"/>
              </w:rPr>
              <w:lastRenderedPageBreak/>
              <w:t>new simulation</w:t>
            </w:r>
          </w:p>
        </w:tc>
        <w:tc>
          <w:tcPr>
            <w:tcW w:w="1845" w:type="dxa"/>
            <w:shd w:val="clear" w:color="auto" w:fill="auto"/>
            <w:tcMar>
              <w:top w:w="100" w:type="dxa"/>
              <w:left w:w="100" w:type="dxa"/>
              <w:bottom w:w="100" w:type="dxa"/>
              <w:right w:w="100" w:type="dxa"/>
            </w:tcMar>
          </w:tcPr>
          <w:p w14:paraId="443F4AC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lastRenderedPageBreak/>
              <w:t>User discretion</w:t>
            </w:r>
          </w:p>
        </w:tc>
        <w:tc>
          <w:tcPr>
            <w:tcW w:w="2505" w:type="dxa"/>
            <w:shd w:val="clear" w:color="auto" w:fill="auto"/>
            <w:tcMar>
              <w:top w:w="100" w:type="dxa"/>
              <w:left w:w="100" w:type="dxa"/>
              <w:bottom w:w="100" w:type="dxa"/>
              <w:right w:w="100" w:type="dxa"/>
            </w:tcMar>
          </w:tcPr>
          <w:p w14:paraId="4B250D0F"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Adequate</w:t>
            </w:r>
          </w:p>
        </w:tc>
      </w:tr>
      <w:tr w:rsidR="002C480B" w:rsidRPr="00AF1547" w14:paraId="6ECD01D2" w14:textId="77777777" w:rsidTr="00AE2EC5">
        <w:tc>
          <w:tcPr>
            <w:tcW w:w="1860" w:type="dxa"/>
            <w:shd w:val="clear" w:color="auto" w:fill="auto"/>
            <w:tcMar>
              <w:top w:w="100" w:type="dxa"/>
              <w:left w:w="100" w:type="dxa"/>
              <w:bottom w:w="100" w:type="dxa"/>
              <w:right w:w="100" w:type="dxa"/>
            </w:tcMar>
          </w:tcPr>
          <w:p w14:paraId="3DC5F25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Sensitivity Analysis</w:t>
            </w:r>
          </w:p>
        </w:tc>
        <w:tc>
          <w:tcPr>
            <w:tcW w:w="2055" w:type="dxa"/>
            <w:shd w:val="clear" w:color="auto" w:fill="auto"/>
            <w:tcMar>
              <w:top w:w="100" w:type="dxa"/>
              <w:left w:w="100" w:type="dxa"/>
              <w:bottom w:w="100" w:type="dxa"/>
              <w:right w:w="100" w:type="dxa"/>
            </w:tcMar>
          </w:tcPr>
          <w:p w14:paraId="6DEF49BF"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Developer</w:t>
            </w:r>
          </w:p>
        </w:tc>
        <w:tc>
          <w:tcPr>
            <w:tcW w:w="1680" w:type="dxa"/>
            <w:shd w:val="clear" w:color="auto" w:fill="auto"/>
            <w:tcMar>
              <w:top w:w="100" w:type="dxa"/>
              <w:left w:w="100" w:type="dxa"/>
              <w:bottom w:w="100" w:type="dxa"/>
              <w:right w:w="100" w:type="dxa"/>
            </w:tcMar>
          </w:tcPr>
          <w:p w14:paraId="0FED298A"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Can be performed after every new simulation</w:t>
            </w:r>
          </w:p>
        </w:tc>
        <w:tc>
          <w:tcPr>
            <w:tcW w:w="1845" w:type="dxa"/>
            <w:shd w:val="clear" w:color="auto" w:fill="auto"/>
            <w:tcMar>
              <w:top w:w="100" w:type="dxa"/>
              <w:left w:w="100" w:type="dxa"/>
              <w:bottom w:w="100" w:type="dxa"/>
              <w:right w:w="100" w:type="dxa"/>
            </w:tcMar>
          </w:tcPr>
          <w:p w14:paraId="185F3E12"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PAWN sensitivity analysis files are provided in the supplementary material</w:t>
            </w:r>
            <w:r w:rsidRPr="00AF1547">
              <w:rPr>
                <w:rFonts w:ascii="Arial" w:eastAsia="Times New Roman" w:hAnsi="Arial" w:cs="Arial"/>
              </w:rPr>
              <w:fldChar w:fldCharType="begin" w:fldLock="1"/>
            </w:r>
            <w:r w:rsidRPr="00AF1547">
              <w:rPr>
                <w:rFonts w:ascii="Arial" w:eastAsia="Times New Roman" w:hAnsi="Arial" w:cs="Arial"/>
              </w:rPr>
              <w:instrText>ADDIN paperpile_citation &lt;clusterId&gt;X649K799G189E791&lt;/clusterId&gt;&lt;metadata&gt;&lt;citation&gt;&lt;id&gt;670a9a50-b30b-4d0e-b9bb-7cb00dd08ea1&lt;/id&gt;&lt;/citation&gt;&lt;/metadata&gt;&lt;data&gt;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&lt;/data&gt; \* MERGEFORMAT</w:instrText>
            </w:r>
            <w:r w:rsidRPr="00AF1547">
              <w:rPr>
                <w:rFonts w:ascii="Arial" w:eastAsia="Times New Roman" w:hAnsi="Arial" w:cs="Arial"/>
              </w:rPr>
              <w:fldChar w:fldCharType="separate"/>
            </w:r>
            <w:r w:rsidR="00BC1CA4" w:rsidRPr="00FB3738">
              <w:rPr>
                <w:rFonts w:ascii="Arial" w:eastAsia="Times New Roman" w:hAnsi="Arial" w:cs="Arial"/>
                <w:noProof/>
                <w:vertAlign w:val="superscript"/>
              </w:rPr>
              <w:t>19</w:t>
            </w:r>
            <w:r w:rsidRPr="00AF1547">
              <w:rPr>
                <w:rFonts w:ascii="Arial" w:eastAsia="Times New Roman" w:hAnsi="Arial" w:cs="Arial"/>
              </w:rPr>
              <w:fldChar w:fldCharType="end"/>
            </w:r>
          </w:p>
        </w:tc>
        <w:tc>
          <w:tcPr>
            <w:tcW w:w="2505" w:type="dxa"/>
            <w:shd w:val="clear" w:color="auto" w:fill="auto"/>
            <w:tcMar>
              <w:top w:w="100" w:type="dxa"/>
              <w:left w:w="100" w:type="dxa"/>
              <w:bottom w:w="100" w:type="dxa"/>
              <w:right w:w="100" w:type="dxa"/>
            </w:tcMar>
          </w:tcPr>
          <w:p w14:paraId="18DCEF1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Adequate</w:t>
            </w:r>
          </w:p>
        </w:tc>
      </w:tr>
    </w:tbl>
    <w:p w14:paraId="49CBC588" w14:textId="77777777" w:rsidR="002C480B" w:rsidRPr="00AF1547" w:rsidRDefault="002C480B" w:rsidP="00015A02">
      <w:pPr>
        <w:spacing w:line="480" w:lineRule="auto"/>
        <w:jc w:val="both"/>
        <w:rPr>
          <w:rFonts w:ascii="Arial" w:eastAsia="Times New Roman" w:hAnsi="Arial" w:cs="Arial"/>
          <w:b/>
          <w:u w:val="single"/>
        </w:rPr>
      </w:pPr>
    </w:p>
    <w:p w14:paraId="2965D025"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41EED7D5"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Cs/>
        </w:rPr>
        <w:t xml:space="preserve">A global sensitivity analysis using the PAWN method was added in Supplementary Figure 1. Files for running the analysis were added to the model </w:t>
      </w:r>
      <w:r w:rsidR="006F6414" w:rsidRPr="00AF1547">
        <w:rPr>
          <w:rFonts w:ascii="Arial" w:eastAsia="Times New Roman" w:hAnsi="Arial" w:cs="Arial"/>
          <w:bCs/>
        </w:rPr>
        <w:t>GitHub</w:t>
      </w:r>
      <w:r w:rsidRPr="00AF1547">
        <w:rPr>
          <w:rFonts w:ascii="Arial" w:eastAsia="Times New Roman" w:hAnsi="Arial" w:cs="Arial"/>
          <w:bCs/>
        </w:rPr>
        <w:t xml:space="preserve"> repository.</w:t>
      </w:r>
    </w:p>
    <w:p w14:paraId="02DAEFA8" w14:textId="77777777" w:rsidR="002C480B" w:rsidRPr="00AF1547" w:rsidRDefault="002C480B" w:rsidP="00015A02">
      <w:pPr>
        <w:spacing w:line="480" w:lineRule="auto"/>
        <w:jc w:val="both"/>
        <w:rPr>
          <w:rFonts w:ascii="Arial" w:eastAsia="Times New Roman" w:hAnsi="Arial" w:cs="Arial"/>
          <w:b/>
          <w:u w:val="single"/>
        </w:rPr>
      </w:pPr>
    </w:p>
    <w:p w14:paraId="2428BB60" w14:textId="77777777" w:rsidR="002C480B" w:rsidRPr="00AF1547" w:rsidRDefault="002C480B" w:rsidP="00015A02">
      <w:pPr>
        <w:spacing w:line="480" w:lineRule="auto"/>
        <w:jc w:val="both"/>
        <w:rPr>
          <w:rFonts w:ascii="Arial" w:eastAsia="Times New Roman" w:hAnsi="Arial" w:cs="Arial"/>
          <w:b/>
          <w:u w:val="single"/>
        </w:rPr>
      </w:pPr>
    </w:p>
    <w:p w14:paraId="49A92652" w14:textId="77777777" w:rsidR="002C480B" w:rsidRPr="00AF1547" w:rsidRDefault="002C480B" w:rsidP="00015A02">
      <w:pPr>
        <w:spacing w:line="480" w:lineRule="auto"/>
        <w:jc w:val="both"/>
        <w:rPr>
          <w:rFonts w:ascii="Arial" w:eastAsia="Times New Roman" w:hAnsi="Arial" w:cs="Arial"/>
          <w:b/>
          <w:u w:val="single"/>
        </w:rPr>
      </w:pPr>
    </w:p>
    <w:p w14:paraId="792FFD77" w14:textId="77777777" w:rsidR="00246677" w:rsidRDefault="00246677">
      <w:pPr>
        <w:rPr>
          <w:rFonts w:ascii="Arial" w:eastAsia="Times New Roman" w:hAnsi="Arial" w:cs="Arial"/>
          <w:b/>
          <w:u w:val="single"/>
        </w:rPr>
      </w:pPr>
      <w:r>
        <w:rPr>
          <w:rFonts w:ascii="Arial" w:eastAsia="Times New Roman" w:hAnsi="Arial" w:cs="Arial"/>
          <w:b/>
          <w:u w:val="single"/>
        </w:rPr>
        <w:br w:type="page"/>
      </w:r>
    </w:p>
    <w:p w14:paraId="411BAABA"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u w:val="single"/>
        </w:rPr>
        <w:lastRenderedPageBreak/>
        <w:t>Rule 4: List limitations explicitly:</w:t>
      </w:r>
      <w:r w:rsidRPr="00AF1547">
        <w:rPr>
          <w:rFonts w:ascii="Arial" w:eastAsia="Times New Roman" w:hAnsi="Arial" w:cs="Arial"/>
          <w:b/>
        </w:rPr>
        <w:t xml:space="preserve"> </w:t>
      </w:r>
      <w:r w:rsidRPr="00AF1547">
        <w:rPr>
          <w:rFonts w:ascii="Arial" w:eastAsia="Times New Roman" w:hAnsi="Arial" w:cs="Arial"/>
          <w:bCs/>
        </w:rPr>
        <w:t>Provide restrictions, constraints, or qualifications for or on the use of the model or simulation for consideration by the users or customers of a model or simulation.</w:t>
      </w:r>
    </w:p>
    <w:p w14:paraId="5D717C02" w14:textId="77777777" w:rsidR="002C480B" w:rsidRPr="00AF1547" w:rsidRDefault="002C480B" w:rsidP="00015A02">
      <w:pPr>
        <w:spacing w:line="480" w:lineRule="auto"/>
        <w:jc w:val="both"/>
        <w:rPr>
          <w:rFonts w:ascii="Arial" w:eastAsia="Times New Roman" w:hAnsi="Arial" w:cs="Arial"/>
          <w:b/>
        </w:rPr>
      </w:pPr>
    </w:p>
    <w:p w14:paraId="65AF3BC8"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Comprehensive</w:t>
      </w:r>
    </w:p>
    <w:p w14:paraId="0E954672" w14:textId="77777777" w:rsidR="002C480B" w:rsidRPr="00AF1547" w:rsidRDefault="002C480B" w:rsidP="00015A02">
      <w:pPr>
        <w:spacing w:line="480" w:lineRule="auto"/>
        <w:jc w:val="both"/>
        <w:rPr>
          <w:rFonts w:ascii="Arial" w:eastAsia="Times New Roman" w:hAnsi="Arial" w:cs="Arial"/>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C480B" w:rsidRPr="00AF1547" w14:paraId="67521B67" w14:textId="77777777" w:rsidTr="00AE2EC5">
        <w:tc>
          <w:tcPr>
            <w:tcW w:w="2340" w:type="dxa"/>
            <w:shd w:val="clear" w:color="auto" w:fill="auto"/>
            <w:tcMar>
              <w:top w:w="100" w:type="dxa"/>
              <w:left w:w="100" w:type="dxa"/>
              <w:bottom w:w="100" w:type="dxa"/>
              <w:right w:w="100" w:type="dxa"/>
            </w:tcMar>
          </w:tcPr>
          <w:p w14:paraId="0FBC2E4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Disclaimer statement (explain key limitations)</w:t>
            </w:r>
          </w:p>
        </w:tc>
        <w:tc>
          <w:tcPr>
            <w:tcW w:w="2340" w:type="dxa"/>
            <w:shd w:val="clear" w:color="auto" w:fill="auto"/>
            <w:tcMar>
              <w:top w:w="100" w:type="dxa"/>
              <w:left w:w="100" w:type="dxa"/>
              <w:bottom w:w="100" w:type="dxa"/>
              <w:right w:w="100" w:type="dxa"/>
            </w:tcMar>
          </w:tcPr>
          <w:p w14:paraId="4148095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Who needs to know about this disclaimer?</w:t>
            </w:r>
          </w:p>
        </w:tc>
        <w:tc>
          <w:tcPr>
            <w:tcW w:w="2340" w:type="dxa"/>
            <w:shd w:val="clear" w:color="auto" w:fill="auto"/>
            <w:tcMar>
              <w:top w:w="100" w:type="dxa"/>
              <w:left w:w="100" w:type="dxa"/>
              <w:bottom w:w="100" w:type="dxa"/>
              <w:right w:w="100" w:type="dxa"/>
            </w:tcMar>
          </w:tcPr>
          <w:p w14:paraId="039C687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How is this disclaimer shared with that audience?</w:t>
            </w:r>
          </w:p>
        </w:tc>
        <w:tc>
          <w:tcPr>
            <w:tcW w:w="2340" w:type="dxa"/>
            <w:shd w:val="clear" w:color="auto" w:fill="auto"/>
            <w:tcMar>
              <w:top w:w="100" w:type="dxa"/>
              <w:left w:w="100" w:type="dxa"/>
              <w:bottom w:w="100" w:type="dxa"/>
              <w:right w:w="100" w:type="dxa"/>
            </w:tcMar>
          </w:tcPr>
          <w:p w14:paraId="226066B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Current Conformance Level</w:t>
            </w:r>
          </w:p>
        </w:tc>
      </w:tr>
      <w:tr w:rsidR="002C480B" w:rsidRPr="00AF1547" w14:paraId="4CABA755" w14:textId="77777777" w:rsidTr="00AE2EC5">
        <w:tc>
          <w:tcPr>
            <w:tcW w:w="2340" w:type="dxa"/>
            <w:shd w:val="clear" w:color="auto" w:fill="auto"/>
            <w:tcMar>
              <w:top w:w="100" w:type="dxa"/>
              <w:left w:w="100" w:type="dxa"/>
              <w:bottom w:w="100" w:type="dxa"/>
              <w:right w:w="100" w:type="dxa"/>
            </w:tcMar>
          </w:tcPr>
          <w:p w14:paraId="53F227D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Limited animal electrophysiology data for parameterization</w:t>
            </w:r>
          </w:p>
        </w:tc>
        <w:tc>
          <w:tcPr>
            <w:tcW w:w="2340" w:type="dxa"/>
            <w:shd w:val="clear" w:color="auto" w:fill="auto"/>
            <w:tcMar>
              <w:top w:w="100" w:type="dxa"/>
              <w:left w:w="100" w:type="dxa"/>
              <w:bottom w:w="100" w:type="dxa"/>
              <w:right w:w="100" w:type="dxa"/>
            </w:tcMar>
          </w:tcPr>
          <w:p w14:paraId="0BEF52C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Users</w:t>
            </w:r>
          </w:p>
        </w:tc>
        <w:tc>
          <w:tcPr>
            <w:tcW w:w="2340" w:type="dxa"/>
            <w:shd w:val="clear" w:color="auto" w:fill="auto"/>
            <w:tcMar>
              <w:top w:w="100" w:type="dxa"/>
              <w:left w:w="100" w:type="dxa"/>
              <w:bottom w:w="100" w:type="dxa"/>
              <w:right w:w="100" w:type="dxa"/>
            </w:tcMar>
          </w:tcPr>
          <w:p w14:paraId="77465BF3"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Stated explicitly in the main text</w:t>
            </w:r>
          </w:p>
        </w:tc>
        <w:tc>
          <w:tcPr>
            <w:tcW w:w="2340" w:type="dxa"/>
            <w:shd w:val="clear" w:color="auto" w:fill="auto"/>
            <w:tcMar>
              <w:top w:w="100" w:type="dxa"/>
              <w:left w:w="100" w:type="dxa"/>
              <w:bottom w:w="100" w:type="dxa"/>
              <w:right w:w="100" w:type="dxa"/>
            </w:tcMar>
          </w:tcPr>
          <w:p w14:paraId="61426F1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Comprehensive</w:t>
            </w:r>
          </w:p>
        </w:tc>
      </w:tr>
      <w:tr w:rsidR="002C480B" w:rsidRPr="00AF1547" w14:paraId="68EDE9AD" w14:textId="77777777" w:rsidTr="00AE2EC5">
        <w:tc>
          <w:tcPr>
            <w:tcW w:w="2340" w:type="dxa"/>
            <w:shd w:val="clear" w:color="auto" w:fill="auto"/>
            <w:tcMar>
              <w:top w:w="100" w:type="dxa"/>
              <w:left w:w="100" w:type="dxa"/>
              <w:bottom w:w="100" w:type="dxa"/>
              <w:right w:w="100" w:type="dxa"/>
            </w:tcMar>
          </w:tcPr>
          <w:p w14:paraId="703F3EA5"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 xml:space="preserve">Model tuning and validation data is from animals that were under anesthesia when the data was collected. Anesthesia is </w:t>
            </w:r>
            <w:r w:rsidRPr="00AF1547">
              <w:rPr>
                <w:rFonts w:ascii="Arial" w:eastAsia="Times New Roman" w:hAnsi="Arial" w:cs="Arial"/>
              </w:rPr>
              <w:lastRenderedPageBreak/>
              <w:t>known to affect heart rate and blood pressure.</w:t>
            </w:r>
          </w:p>
        </w:tc>
        <w:tc>
          <w:tcPr>
            <w:tcW w:w="2340" w:type="dxa"/>
            <w:shd w:val="clear" w:color="auto" w:fill="auto"/>
            <w:tcMar>
              <w:top w:w="100" w:type="dxa"/>
              <w:left w:w="100" w:type="dxa"/>
              <w:bottom w:w="100" w:type="dxa"/>
              <w:right w:w="100" w:type="dxa"/>
            </w:tcMar>
          </w:tcPr>
          <w:p w14:paraId="455326D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lastRenderedPageBreak/>
              <w:t>Users</w:t>
            </w:r>
          </w:p>
        </w:tc>
        <w:tc>
          <w:tcPr>
            <w:tcW w:w="2340" w:type="dxa"/>
            <w:shd w:val="clear" w:color="auto" w:fill="auto"/>
            <w:tcMar>
              <w:top w:w="100" w:type="dxa"/>
              <w:left w:w="100" w:type="dxa"/>
              <w:bottom w:w="100" w:type="dxa"/>
              <w:right w:w="100" w:type="dxa"/>
            </w:tcMar>
          </w:tcPr>
          <w:p w14:paraId="220508E7" w14:textId="77777777" w:rsidR="002C480B" w:rsidRPr="00AF1547" w:rsidDel="001020BE"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Stated explicitly in the main text</w:t>
            </w:r>
          </w:p>
        </w:tc>
        <w:tc>
          <w:tcPr>
            <w:tcW w:w="2340" w:type="dxa"/>
            <w:shd w:val="clear" w:color="auto" w:fill="auto"/>
            <w:tcMar>
              <w:top w:w="100" w:type="dxa"/>
              <w:left w:w="100" w:type="dxa"/>
              <w:bottom w:w="100" w:type="dxa"/>
              <w:right w:w="100" w:type="dxa"/>
            </w:tcMar>
          </w:tcPr>
          <w:p w14:paraId="36334BC1"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Comprehensive</w:t>
            </w:r>
          </w:p>
        </w:tc>
      </w:tr>
      <w:tr w:rsidR="002C480B" w:rsidRPr="00AF1547" w14:paraId="2DCA98F4" w14:textId="77777777" w:rsidTr="00AE2EC5">
        <w:tc>
          <w:tcPr>
            <w:tcW w:w="2340" w:type="dxa"/>
            <w:shd w:val="clear" w:color="auto" w:fill="auto"/>
            <w:tcMar>
              <w:top w:w="100" w:type="dxa"/>
              <w:left w:w="100" w:type="dxa"/>
              <w:bottom w:w="100" w:type="dxa"/>
              <w:right w:w="100" w:type="dxa"/>
            </w:tcMar>
          </w:tcPr>
          <w:p w14:paraId="0A2A8564"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Static rather than dynamic firing rate model used to represent ICN neuronal population activity</w:t>
            </w:r>
          </w:p>
        </w:tc>
        <w:tc>
          <w:tcPr>
            <w:tcW w:w="2340" w:type="dxa"/>
            <w:shd w:val="clear" w:color="auto" w:fill="auto"/>
            <w:tcMar>
              <w:top w:w="100" w:type="dxa"/>
              <w:left w:w="100" w:type="dxa"/>
              <w:bottom w:w="100" w:type="dxa"/>
              <w:right w:w="100" w:type="dxa"/>
            </w:tcMar>
          </w:tcPr>
          <w:p w14:paraId="1C4C044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Users</w:t>
            </w:r>
          </w:p>
        </w:tc>
        <w:tc>
          <w:tcPr>
            <w:tcW w:w="2340" w:type="dxa"/>
            <w:shd w:val="clear" w:color="auto" w:fill="auto"/>
            <w:tcMar>
              <w:top w:w="100" w:type="dxa"/>
              <w:left w:w="100" w:type="dxa"/>
              <w:bottom w:w="100" w:type="dxa"/>
              <w:right w:w="100" w:type="dxa"/>
            </w:tcMar>
          </w:tcPr>
          <w:p w14:paraId="2B4BEA8F"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Stated explicitly in the main text</w:t>
            </w:r>
          </w:p>
        </w:tc>
        <w:tc>
          <w:tcPr>
            <w:tcW w:w="2340" w:type="dxa"/>
            <w:shd w:val="clear" w:color="auto" w:fill="auto"/>
            <w:tcMar>
              <w:top w:w="100" w:type="dxa"/>
              <w:left w:w="100" w:type="dxa"/>
              <w:bottom w:w="100" w:type="dxa"/>
              <w:right w:w="100" w:type="dxa"/>
            </w:tcMar>
          </w:tcPr>
          <w:p w14:paraId="1A724B97"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Comprehensive</w:t>
            </w:r>
          </w:p>
        </w:tc>
      </w:tr>
    </w:tbl>
    <w:p w14:paraId="505A8BDA" w14:textId="77777777" w:rsidR="002C480B" w:rsidRPr="00AF1547" w:rsidRDefault="002C480B" w:rsidP="00015A02">
      <w:pPr>
        <w:spacing w:line="480" w:lineRule="auto"/>
        <w:jc w:val="both"/>
        <w:rPr>
          <w:rFonts w:ascii="Arial" w:eastAsia="Times New Roman" w:hAnsi="Arial" w:cs="Arial"/>
          <w:b/>
          <w:u w:val="single"/>
        </w:rPr>
      </w:pPr>
    </w:p>
    <w:p w14:paraId="3CB4016A" w14:textId="77777777" w:rsidR="002C480B" w:rsidRPr="00AF1547" w:rsidRDefault="002C480B" w:rsidP="00015A02">
      <w:pPr>
        <w:spacing w:line="480" w:lineRule="auto"/>
        <w:jc w:val="both"/>
        <w:rPr>
          <w:rFonts w:ascii="Arial" w:eastAsia="Times New Roman" w:hAnsi="Arial" w:cs="Arial"/>
          <w:b/>
          <w:u w:val="single"/>
        </w:rPr>
      </w:pPr>
    </w:p>
    <w:p w14:paraId="60A70377"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023CE2C5" w14:textId="77777777" w:rsidR="002C480B" w:rsidRPr="00AF1547" w:rsidRDefault="002C480B" w:rsidP="00015A02">
      <w:pPr>
        <w:spacing w:line="480" w:lineRule="auto"/>
        <w:jc w:val="both"/>
        <w:rPr>
          <w:rFonts w:ascii="Arial" w:eastAsia="Times New Roman" w:hAnsi="Arial" w:cs="Arial"/>
          <w:b/>
        </w:rPr>
      </w:pPr>
      <w:r w:rsidRPr="00AF1547">
        <w:rPr>
          <w:rFonts w:ascii="Arial" w:eastAsia="Times New Roman" w:hAnsi="Arial" w:cs="Arial"/>
          <w:bCs/>
        </w:rPr>
        <w:t>Use of static firing rate model to represent ICN neurons added as a limitation.</w:t>
      </w:r>
      <w:r w:rsidRPr="00AF1547">
        <w:rPr>
          <w:rFonts w:ascii="Arial" w:eastAsia="Times New Roman" w:hAnsi="Arial" w:cs="Arial"/>
          <w:b/>
        </w:rPr>
        <w:br w:type="page"/>
      </w:r>
    </w:p>
    <w:p w14:paraId="74D460AD"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u w:val="single"/>
        </w:rPr>
        <w:lastRenderedPageBreak/>
        <w:t>Rule 5:</w:t>
      </w:r>
      <w:r w:rsidRPr="00AF1547">
        <w:rPr>
          <w:rFonts w:ascii="Arial" w:hAnsi="Arial" w:cs="Arial"/>
          <w:u w:val="single"/>
        </w:rPr>
        <w:t xml:space="preserve"> </w:t>
      </w:r>
      <w:r w:rsidRPr="00AF1547">
        <w:rPr>
          <w:rFonts w:ascii="Arial" w:eastAsia="Times New Roman" w:hAnsi="Arial" w:cs="Arial"/>
          <w:b/>
          <w:u w:val="single"/>
        </w:rPr>
        <w:t>Use version control:</w:t>
      </w:r>
      <w:r w:rsidRPr="00AF1547">
        <w:rPr>
          <w:rFonts w:ascii="Arial" w:eastAsia="Times New Roman" w:hAnsi="Arial" w:cs="Arial"/>
          <w:bCs/>
        </w:rPr>
        <w:t xml:space="preserve"> Implement a system to trace the time history of modeling and simulation activities including delineation of each contributors’ efforts.</w:t>
      </w:r>
    </w:p>
    <w:p w14:paraId="128DC723" w14:textId="77777777" w:rsidR="002C480B" w:rsidRPr="00AF1547" w:rsidRDefault="002C480B" w:rsidP="00015A02">
      <w:pPr>
        <w:spacing w:line="480" w:lineRule="auto"/>
        <w:jc w:val="both"/>
        <w:rPr>
          <w:rFonts w:ascii="Arial" w:eastAsia="Times New Roman" w:hAnsi="Arial" w:cs="Arial"/>
          <w:b/>
          <w:u w:val="single"/>
        </w:rPr>
      </w:pPr>
    </w:p>
    <w:p w14:paraId="641D3EB0"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50FACFE3" w14:textId="77777777" w:rsidR="002C480B" w:rsidRPr="00AF1547" w:rsidRDefault="002C480B" w:rsidP="00015A02">
      <w:pPr>
        <w:spacing w:line="480" w:lineRule="auto"/>
        <w:jc w:val="both"/>
        <w:rPr>
          <w:rFonts w:ascii="Arial" w:eastAsia="Times New Roman"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C480B" w:rsidRPr="00AF1547" w14:paraId="2879D545" w14:textId="77777777" w:rsidTr="00AE2EC5">
        <w:tc>
          <w:tcPr>
            <w:tcW w:w="2340" w:type="dxa"/>
            <w:shd w:val="clear" w:color="auto" w:fill="auto"/>
            <w:tcMar>
              <w:top w:w="100" w:type="dxa"/>
              <w:left w:w="100" w:type="dxa"/>
              <w:bottom w:w="100" w:type="dxa"/>
              <w:right w:w="100" w:type="dxa"/>
            </w:tcMar>
          </w:tcPr>
          <w:p w14:paraId="41060B29"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1FE6F99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Naming Conventions?</w:t>
            </w:r>
          </w:p>
        </w:tc>
        <w:tc>
          <w:tcPr>
            <w:tcW w:w="2340" w:type="dxa"/>
            <w:shd w:val="clear" w:color="auto" w:fill="auto"/>
            <w:tcMar>
              <w:top w:w="100" w:type="dxa"/>
              <w:left w:w="100" w:type="dxa"/>
              <w:bottom w:w="100" w:type="dxa"/>
              <w:right w:w="100" w:type="dxa"/>
            </w:tcMar>
          </w:tcPr>
          <w:p w14:paraId="7B02CE14"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Repository?</w:t>
            </w:r>
          </w:p>
        </w:tc>
        <w:tc>
          <w:tcPr>
            <w:tcW w:w="2340" w:type="dxa"/>
            <w:shd w:val="clear" w:color="auto" w:fill="auto"/>
            <w:tcMar>
              <w:top w:w="100" w:type="dxa"/>
              <w:left w:w="100" w:type="dxa"/>
              <w:bottom w:w="100" w:type="dxa"/>
              <w:right w:w="100" w:type="dxa"/>
            </w:tcMar>
          </w:tcPr>
          <w:p w14:paraId="35A8D17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Code Review?</w:t>
            </w:r>
          </w:p>
        </w:tc>
      </w:tr>
      <w:tr w:rsidR="002C480B" w:rsidRPr="00AF1547" w14:paraId="339A1E98" w14:textId="77777777" w:rsidTr="00AE2EC5">
        <w:tc>
          <w:tcPr>
            <w:tcW w:w="2340" w:type="dxa"/>
            <w:shd w:val="clear" w:color="auto" w:fill="auto"/>
            <w:tcMar>
              <w:top w:w="100" w:type="dxa"/>
              <w:left w:w="100" w:type="dxa"/>
              <w:bottom w:w="100" w:type="dxa"/>
              <w:right w:w="100" w:type="dxa"/>
            </w:tcMar>
          </w:tcPr>
          <w:p w14:paraId="64F793A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individual modeler</w:t>
            </w:r>
          </w:p>
        </w:tc>
        <w:tc>
          <w:tcPr>
            <w:tcW w:w="2340" w:type="dxa"/>
            <w:shd w:val="clear" w:color="auto" w:fill="auto"/>
            <w:tcMar>
              <w:top w:w="100" w:type="dxa"/>
              <w:left w:w="100" w:type="dxa"/>
              <w:bottom w:w="100" w:type="dxa"/>
              <w:right w:w="100" w:type="dxa"/>
            </w:tcMar>
          </w:tcPr>
          <w:p w14:paraId="08E75FF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c>
          <w:tcPr>
            <w:tcW w:w="2340" w:type="dxa"/>
            <w:shd w:val="clear" w:color="auto" w:fill="auto"/>
            <w:tcMar>
              <w:top w:w="100" w:type="dxa"/>
              <w:left w:w="100" w:type="dxa"/>
              <w:bottom w:w="100" w:type="dxa"/>
              <w:right w:w="100" w:type="dxa"/>
            </w:tcMar>
          </w:tcPr>
          <w:p w14:paraId="2F59E784" w14:textId="77777777" w:rsidR="002C480B" w:rsidRPr="00AF1547" w:rsidRDefault="006F6414"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GitHub</w:t>
            </w:r>
          </w:p>
        </w:tc>
        <w:tc>
          <w:tcPr>
            <w:tcW w:w="2340" w:type="dxa"/>
            <w:shd w:val="clear" w:color="auto" w:fill="auto"/>
            <w:tcMar>
              <w:top w:w="100" w:type="dxa"/>
              <w:left w:w="100" w:type="dxa"/>
              <w:bottom w:w="100" w:type="dxa"/>
              <w:right w:w="100" w:type="dxa"/>
            </w:tcMar>
          </w:tcPr>
          <w:p w14:paraId="271389CC"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r>
      <w:tr w:rsidR="002C480B" w:rsidRPr="00AF1547" w14:paraId="0D5C91C4" w14:textId="77777777" w:rsidTr="00AE2EC5">
        <w:tc>
          <w:tcPr>
            <w:tcW w:w="2340" w:type="dxa"/>
            <w:shd w:val="clear" w:color="auto" w:fill="auto"/>
            <w:tcMar>
              <w:top w:w="100" w:type="dxa"/>
              <w:left w:w="100" w:type="dxa"/>
              <w:bottom w:w="100" w:type="dxa"/>
              <w:right w:w="100" w:type="dxa"/>
            </w:tcMar>
          </w:tcPr>
          <w:p w14:paraId="3A946BA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within the lab</w:t>
            </w:r>
          </w:p>
        </w:tc>
        <w:tc>
          <w:tcPr>
            <w:tcW w:w="2340" w:type="dxa"/>
            <w:shd w:val="clear" w:color="auto" w:fill="auto"/>
            <w:tcMar>
              <w:top w:w="100" w:type="dxa"/>
              <w:left w:w="100" w:type="dxa"/>
              <w:bottom w:w="100" w:type="dxa"/>
              <w:right w:w="100" w:type="dxa"/>
            </w:tcMar>
          </w:tcPr>
          <w:p w14:paraId="6AF20B74"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c>
          <w:tcPr>
            <w:tcW w:w="2340" w:type="dxa"/>
            <w:shd w:val="clear" w:color="auto" w:fill="auto"/>
            <w:tcMar>
              <w:top w:w="100" w:type="dxa"/>
              <w:left w:w="100" w:type="dxa"/>
              <w:bottom w:w="100" w:type="dxa"/>
              <w:right w:w="100" w:type="dxa"/>
            </w:tcMar>
          </w:tcPr>
          <w:p w14:paraId="62AE46AB" w14:textId="77777777" w:rsidR="002C480B" w:rsidRPr="00AF1547" w:rsidRDefault="006F6414"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GitHub</w:t>
            </w:r>
          </w:p>
        </w:tc>
        <w:tc>
          <w:tcPr>
            <w:tcW w:w="2340" w:type="dxa"/>
            <w:shd w:val="clear" w:color="auto" w:fill="auto"/>
            <w:tcMar>
              <w:top w:w="100" w:type="dxa"/>
              <w:left w:w="100" w:type="dxa"/>
              <w:bottom w:w="100" w:type="dxa"/>
              <w:right w:w="100" w:type="dxa"/>
            </w:tcMar>
          </w:tcPr>
          <w:p w14:paraId="52D9ECC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w:t>
            </w:r>
          </w:p>
        </w:tc>
      </w:tr>
      <w:tr w:rsidR="002C480B" w:rsidRPr="00AF1547" w14:paraId="1F909928" w14:textId="77777777" w:rsidTr="00AE2EC5">
        <w:tc>
          <w:tcPr>
            <w:tcW w:w="2340" w:type="dxa"/>
            <w:shd w:val="clear" w:color="auto" w:fill="auto"/>
            <w:tcMar>
              <w:top w:w="100" w:type="dxa"/>
              <w:left w:w="100" w:type="dxa"/>
              <w:bottom w:w="100" w:type="dxa"/>
              <w:right w:w="100" w:type="dxa"/>
            </w:tcMar>
          </w:tcPr>
          <w:p w14:paraId="3350C40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collaborators</w:t>
            </w:r>
            <w:r w:rsidRPr="00AF1547">
              <w:rPr>
                <w:rFonts w:ascii="Arial" w:eastAsia="Times New Roman" w:hAnsi="Arial" w:cs="Arial"/>
                <w:b/>
              </w:rPr>
              <w:tab/>
            </w:r>
          </w:p>
        </w:tc>
        <w:tc>
          <w:tcPr>
            <w:tcW w:w="2340" w:type="dxa"/>
            <w:shd w:val="clear" w:color="auto" w:fill="auto"/>
            <w:tcMar>
              <w:top w:w="100" w:type="dxa"/>
              <w:left w:w="100" w:type="dxa"/>
              <w:bottom w:w="100" w:type="dxa"/>
              <w:right w:w="100" w:type="dxa"/>
            </w:tcMar>
          </w:tcPr>
          <w:p w14:paraId="3C7D006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N/A</w:t>
            </w:r>
          </w:p>
        </w:tc>
        <w:tc>
          <w:tcPr>
            <w:tcW w:w="2340" w:type="dxa"/>
            <w:shd w:val="clear" w:color="auto" w:fill="auto"/>
            <w:tcMar>
              <w:top w:w="100" w:type="dxa"/>
              <w:left w:w="100" w:type="dxa"/>
              <w:bottom w:w="100" w:type="dxa"/>
              <w:right w:w="100" w:type="dxa"/>
            </w:tcMar>
          </w:tcPr>
          <w:p w14:paraId="2284802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N/A</w:t>
            </w:r>
          </w:p>
        </w:tc>
        <w:tc>
          <w:tcPr>
            <w:tcW w:w="2340" w:type="dxa"/>
            <w:shd w:val="clear" w:color="auto" w:fill="auto"/>
            <w:tcMar>
              <w:top w:w="100" w:type="dxa"/>
              <w:left w:w="100" w:type="dxa"/>
              <w:bottom w:w="100" w:type="dxa"/>
              <w:right w:w="100" w:type="dxa"/>
            </w:tcMar>
          </w:tcPr>
          <w:p w14:paraId="503515C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N/A</w:t>
            </w:r>
          </w:p>
        </w:tc>
      </w:tr>
    </w:tbl>
    <w:p w14:paraId="095059AB" w14:textId="77777777" w:rsidR="002C480B" w:rsidRPr="00AF1547" w:rsidRDefault="002C480B" w:rsidP="00015A02">
      <w:pPr>
        <w:spacing w:line="480" w:lineRule="auto"/>
        <w:jc w:val="both"/>
        <w:rPr>
          <w:rFonts w:ascii="Arial" w:eastAsia="Times New Roman" w:hAnsi="Arial" w:cs="Arial"/>
          <w:b/>
          <w:u w:val="single"/>
        </w:rPr>
      </w:pPr>
    </w:p>
    <w:p w14:paraId="6A8CA932"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3143C638"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Cs/>
        </w:rPr>
        <w:t>This section did not change during revision.</w:t>
      </w:r>
    </w:p>
    <w:p w14:paraId="10183122" w14:textId="77777777" w:rsidR="002C480B" w:rsidRPr="00AF1547" w:rsidRDefault="002C480B" w:rsidP="00015A02">
      <w:pPr>
        <w:spacing w:line="480" w:lineRule="auto"/>
        <w:jc w:val="both"/>
        <w:rPr>
          <w:rFonts w:ascii="Arial" w:eastAsia="Times New Roman" w:hAnsi="Arial" w:cs="Arial"/>
          <w:b/>
          <w:u w:val="single"/>
        </w:rPr>
      </w:pPr>
    </w:p>
    <w:p w14:paraId="0B219037" w14:textId="77777777" w:rsidR="002C480B" w:rsidRPr="00AF1547" w:rsidRDefault="002C480B" w:rsidP="00015A02">
      <w:pPr>
        <w:spacing w:line="480" w:lineRule="auto"/>
        <w:jc w:val="both"/>
        <w:rPr>
          <w:rFonts w:ascii="Arial" w:eastAsia="Times New Roman" w:hAnsi="Arial" w:cs="Arial"/>
          <w:b/>
          <w:u w:val="single"/>
        </w:rPr>
      </w:pPr>
    </w:p>
    <w:p w14:paraId="21A63D90"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br w:type="page"/>
      </w:r>
    </w:p>
    <w:p w14:paraId="01947DE8"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
          <w:u w:val="single"/>
        </w:rPr>
        <w:lastRenderedPageBreak/>
        <w:t>Rule 6:</w:t>
      </w:r>
      <w:r w:rsidRPr="00AF1547">
        <w:rPr>
          <w:rFonts w:ascii="Arial" w:hAnsi="Arial" w:cs="Arial"/>
          <w:u w:val="single"/>
        </w:rPr>
        <w:t xml:space="preserve"> </w:t>
      </w:r>
      <w:r w:rsidRPr="00AF1547">
        <w:rPr>
          <w:rFonts w:ascii="Arial" w:eastAsia="Times New Roman" w:hAnsi="Arial" w:cs="Arial"/>
          <w:b/>
          <w:u w:val="single"/>
        </w:rPr>
        <w:t>Document appropriately:</w:t>
      </w:r>
      <w:r w:rsidRPr="00AF1547">
        <w:rPr>
          <w:rFonts w:ascii="Arial" w:eastAsia="Times New Roman" w:hAnsi="Arial" w:cs="Arial"/>
          <w:bCs/>
        </w:rPr>
        <w:t xml:space="preserve"> Maintain up-to-date informative records of all modeling and simulation activities, including simulation code, model mark-up, scope and intended use of modeling and simulation activities, as well as users’ and developers’ guides.</w:t>
      </w:r>
    </w:p>
    <w:p w14:paraId="38AED06C" w14:textId="77777777" w:rsidR="002C480B" w:rsidRPr="00AF1547" w:rsidRDefault="002C480B" w:rsidP="00015A02">
      <w:pPr>
        <w:spacing w:line="480" w:lineRule="auto"/>
        <w:jc w:val="both"/>
        <w:rPr>
          <w:rFonts w:ascii="Arial" w:eastAsia="Times New Roman" w:hAnsi="Arial" w:cs="Arial"/>
          <w:bCs/>
        </w:rPr>
      </w:pPr>
    </w:p>
    <w:p w14:paraId="257EA058"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05DA1E7F" w14:textId="77777777" w:rsidR="002C480B" w:rsidRPr="00AF1547" w:rsidRDefault="002C480B" w:rsidP="00015A02">
      <w:pPr>
        <w:spacing w:line="480" w:lineRule="auto"/>
        <w:jc w:val="both"/>
        <w:rPr>
          <w:rFonts w:ascii="Arial" w:eastAsia="Times New Roman" w:hAnsi="Arial" w:cs="Arial"/>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80B" w:rsidRPr="00AF1547" w14:paraId="1BB37607" w14:textId="77777777" w:rsidTr="00AE2EC5">
        <w:tc>
          <w:tcPr>
            <w:tcW w:w="4680" w:type="dxa"/>
            <w:shd w:val="clear" w:color="auto" w:fill="auto"/>
            <w:tcMar>
              <w:top w:w="100" w:type="dxa"/>
              <w:left w:w="100" w:type="dxa"/>
              <w:bottom w:w="100" w:type="dxa"/>
              <w:right w:w="100" w:type="dxa"/>
            </w:tcMar>
          </w:tcPr>
          <w:p w14:paraId="1BD0AF6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p>
        </w:tc>
        <w:tc>
          <w:tcPr>
            <w:tcW w:w="4680" w:type="dxa"/>
            <w:shd w:val="clear" w:color="auto" w:fill="auto"/>
            <w:tcMar>
              <w:top w:w="100" w:type="dxa"/>
              <w:left w:w="100" w:type="dxa"/>
              <w:bottom w:w="100" w:type="dxa"/>
              <w:right w:w="100" w:type="dxa"/>
            </w:tcMar>
          </w:tcPr>
          <w:p w14:paraId="2FE5BDE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Current Conformance Level</w:t>
            </w:r>
          </w:p>
        </w:tc>
      </w:tr>
      <w:tr w:rsidR="002C480B" w:rsidRPr="00AF1547" w14:paraId="1366F624" w14:textId="77777777" w:rsidTr="00AE2EC5">
        <w:tc>
          <w:tcPr>
            <w:tcW w:w="4680" w:type="dxa"/>
            <w:shd w:val="clear" w:color="auto" w:fill="auto"/>
            <w:tcMar>
              <w:top w:w="100" w:type="dxa"/>
              <w:left w:w="100" w:type="dxa"/>
              <w:bottom w:w="100" w:type="dxa"/>
              <w:right w:w="100" w:type="dxa"/>
            </w:tcMar>
          </w:tcPr>
          <w:p w14:paraId="4EC3B0F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Code Commented?</w:t>
            </w:r>
          </w:p>
        </w:tc>
        <w:tc>
          <w:tcPr>
            <w:tcW w:w="4680" w:type="dxa"/>
            <w:shd w:val="clear" w:color="auto" w:fill="auto"/>
            <w:tcMar>
              <w:top w:w="100" w:type="dxa"/>
              <w:left w:w="100" w:type="dxa"/>
              <w:bottom w:w="100" w:type="dxa"/>
              <w:right w:w="100" w:type="dxa"/>
            </w:tcMar>
          </w:tcPr>
          <w:p w14:paraId="446936C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Extensive: comments made in the model file</w:t>
            </w:r>
          </w:p>
        </w:tc>
      </w:tr>
      <w:tr w:rsidR="002C480B" w:rsidRPr="00AF1547" w14:paraId="29F70AF7" w14:textId="77777777" w:rsidTr="00AE2EC5">
        <w:tc>
          <w:tcPr>
            <w:tcW w:w="4680" w:type="dxa"/>
            <w:shd w:val="clear" w:color="auto" w:fill="auto"/>
            <w:tcMar>
              <w:top w:w="100" w:type="dxa"/>
              <w:left w:w="100" w:type="dxa"/>
              <w:bottom w:w="100" w:type="dxa"/>
              <w:right w:w="100" w:type="dxa"/>
            </w:tcMar>
          </w:tcPr>
          <w:p w14:paraId="6FFD7CF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Scope and intended use described?</w:t>
            </w:r>
            <w:r w:rsidRPr="00AF1547">
              <w:rPr>
                <w:rFonts w:ascii="Arial" w:eastAsia="Times New Roman" w:hAnsi="Arial" w:cs="Arial"/>
                <w:b/>
              </w:rPr>
              <w:tab/>
            </w:r>
          </w:p>
        </w:tc>
        <w:tc>
          <w:tcPr>
            <w:tcW w:w="4680" w:type="dxa"/>
            <w:shd w:val="clear" w:color="auto" w:fill="auto"/>
            <w:tcMar>
              <w:top w:w="100" w:type="dxa"/>
              <w:left w:w="100" w:type="dxa"/>
              <w:bottom w:w="100" w:type="dxa"/>
              <w:right w:w="100" w:type="dxa"/>
            </w:tcMar>
          </w:tcPr>
          <w:p w14:paraId="6AB12C2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Extensive: described in the main text</w:t>
            </w:r>
          </w:p>
        </w:tc>
      </w:tr>
      <w:tr w:rsidR="002C480B" w:rsidRPr="00AF1547" w14:paraId="22F1786C" w14:textId="77777777" w:rsidTr="00AE2EC5">
        <w:tc>
          <w:tcPr>
            <w:tcW w:w="4680" w:type="dxa"/>
            <w:shd w:val="clear" w:color="auto" w:fill="auto"/>
            <w:tcMar>
              <w:top w:w="100" w:type="dxa"/>
              <w:left w:w="100" w:type="dxa"/>
              <w:bottom w:w="100" w:type="dxa"/>
              <w:right w:w="100" w:type="dxa"/>
            </w:tcMar>
          </w:tcPr>
          <w:p w14:paraId="056C6DD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User’s Guide</w:t>
            </w:r>
          </w:p>
        </w:tc>
        <w:tc>
          <w:tcPr>
            <w:tcW w:w="4680" w:type="dxa"/>
            <w:shd w:val="clear" w:color="auto" w:fill="auto"/>
            <w:tcMar>
              <w:top w:w="100" w:type="dxa"/>
              <w:left w:w="100" w:type="dxa"/>
              <w:bottom w:w="100" w:type="dxa"/>
              <w:right w:w="100" w:type="dxa"/>
            </w:tcMar>
          </w:tcPr>
          <w:p w14:paraId="2BBD945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Extensive: described in the main text and supplemental files</w:t>
            </w:r>
          </w:p>
        </w:tc>
      </w:tr>
      <w:tr w:rsidR="002C480B" w:rsidRPr="00AF1547" w14:paraId="510D5657" w14:textId="77777777" w:rsidTr="00AE2EC5">
        <w:tc>
          <w:tcPr>
            <w:tcW w:w="4680" w:type="dxa"/>
            <w:shd w:val="clear" w:color="auto" w:fill="auto"/>
            <w:tcMar>
              <w:top w:w="100" w:type="dxa"/>
              <w:left w:w="100" w:type="dxa"/>
              <w:bottom w:w="100" w:type="dxa"/>
              <w:right w:w="100" w:type="dxa"/>
            </w:tcMar>
          </w:tcPr>
          <w:p w14:paraId="24A58966"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Developer’s Guide?</w:t>
            </w:r>
          </w:p>
        </w:tc>
        <w:tc>
          <w:tcPr>
            <w:tcW w:w="4680" w:type="dxa"/>
            <w:shd w:val="clear" w:color="auto" w:fill="auto"/>
            <w:tcMar>
              <w:top w:w="100" w:type="dxa"/>
              <w:left w:w="100" w:type="dxa"/>
              <w:bottom w:w="100" w:type="dxa"/>
              <w:right w:w="100" w:type="dxa"/>
            </w:tcMar>
          </w:tcPr>
          <w:p w14:paraId="7D94D07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Partial: Details of model development in methods of main text</w:t>
            </w:r>
          </w:p>
        </w:tc>
      </w:tr>
    </w:tbl>
    <w:p w14:paraId="07B638FA" w14:textId="77777777" w:rsidR="002C480B" w:rsidRPr="00AF1547" w:rsidRDefault="002C480B" w:rsidP="00015A02">
      <w:pPr>
        <w:spacing w:line="480" w:lineRule="auto"/>
        <w:jc w:val="both"/>
        <w:rPr>
          <w:rFonts w:ascii="Arial" w:eastAsia="Times New Roman" w:hAnsi="Arial" w:cs="Arial"/>
          <w:b/>
          <w:u w:val="single"/>
        </w:rPr>
      </w:pPr>
    </w:p>
    <w:p w14:paraId="74B47B7A"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4AF1DB0D" w14:textId="77777777" w:rsidR="002C480B" w:rsidRPr="00AF1547" w:rsidRDefault="002C480B" w:rsidP="00015A02">
      <w:pPr>
        <w:spacing w:line="480" w:lineRule="auto"/>
        <w:rPr>
          <w:rFonts w:ascii="Arial" w:eastAsia="Times New Roman" w:hAnsi="Arial" w:cs="Arial"/>
          <w:bCs/>
        </w:rPr>
      </w:pPr>
      <w:r w:rsidRPr="00AF1547">
        <w:rPr>
          <w:rFonts w:ascii="Arial" w:eastAsia="Times New Roman" w:hAnsi="Arial" w:cs="Arial"/>
          <w:bCs/>
        </w:rPr>
        <w:t>This section did not change during revision.</w:t>
      </w:r>
      <w:r w:rsidRPr="00AF1547">
        <w:rPr>
          <w:rFonts w:ascii="Arial" w:eastAsia="Times New Roman" w:hAnsi="Arial" w:cs="Arial"/>
          <w:bCs/>
        </w:rPr>
        <w:br w:type="page"/>
      </w:r>
    </w:p>
    <w:p w14:paraId="3B6D5292"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u w:val="single"/>
        </w:rPr>
        <w:lastRenderedPageBreak/>
        <w:t>Rule 7:</w:t>
      </w:r>
      <w:r w:rsidRPr="00AF1547">
        <w:rPr>
          <w:rFonts w:ascii="Arial" w:hAnsi="Arial" w:cs="Arial"/>
          <w:b/>
          <w:u w:val="single"/>
        </w:rPr>
        <w:t xml:space="preserve"> </w:t>
      </w:r>
      <w:r w:rsidRPr="00AF1547">
        <w:rPr>
          <w:rFonts w:ascii="Arial" w:eastAsia="Times New Roman" w:hAnsi="Arial" w:cs="Arial"/>
          <w:b/>
          <w:u w:val="single"/>
        </w:rPr>
        <w:t>Disseminate broadly:</w:t>
      </w:r>
      <w:r w:rsidRPr="00AF1547">
        <w:rPr>
          <w:rFonts w:ascii="Arial" w:eastAsia="Times New Roman" w:hAnsi="Arial" w:cs="Arial"/>
          <w:bCs/>
        </w:rPr>
        <w:t xml:space="preserve"> Share all components of modeling and simulation activities, including simulation software, models, simulation scenarios and results.</w:t>
      </w:r>
    </w:p>
    <w:p w14:paraId="6C058480" w14:textId="77777777" w:rsidR="002C480B" w:rsidRPr="00AF1547" w:rsidRDefault="002C480B" w:rsidP="00015A02">
      <w:pPr>
        <w:spacing w:line="480" w:lineRule="auto"/>
        <w:jc w:val="both"/>
        <w:rPr>
          <w:rFonts w:ascii="Arial" w:eastAsia="Times New Roman" w:hAnsi="Arial" w:cs="Arial"/>
          <w:b/>
          <w:u w:val="single"/>
        </w:rPr>
      </w:pPr>
    </w:p>
    <w:p w14:paraId="2AB91E0F" w14:textId="77777777" w:rsidR="002C480B" w:rsidRPr="00AF1547" w:rsidRDefault="002C480B" w:rsidP="00015A02">
      <w:pPr>
        <w:spacing w:line="480" w:lineRule="auto"/>
        <w:jc w:val="both"/>
        <w:rPr>
          <w:rFonts w:ascii="Arial" w:eastAsia="Times New Roman" w:hAnsi="Arial" w:cs="Arial"/>
          <w:b/>
          <w:u w:val="single"/>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1AC2ED28" w14:textId="77777777" w:rsidR="002C480B" w:rsidRPr="00AF1547" w:rsidRDefault="002C480B" w:rsidP="00015A02">
      <w:pPr>
        <w:spacing w:line="480" w:lineRule="auto"/>
        <w:jc w:val="both"/>
        <w:rPr>
          <w:rFonts w:ascii="Arial" w:eastAsia="Times New Roman" w:hAnsi="Arial" w:cs="Arial"/>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C480B" w:rsidRPr="00AF1547" w14:paraId="350324F9" w14:textId="77777777" w:rsidTr="00AE2EC5">
        <w:tc>
          <w:tcPr>
            <w:tcW w:w="2340" w:type="dxa"/>
            <w:shd w:val="clear" w:color="auto" w:fill="auto"/>
            <w:tcMar>
              <w:top w:w="100" w:type="dxa"/>
              <w:left w:w="100" w:type="dxa"/>
              <w:bottom w:w="100" w:type="dxa"/>
              <w:right w:w="100" w:type="dxa"/>
            </w:tcMar>
          </w:tcPr>
          <w:p w14:paraId="4310EAD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Target Audience(s):</w:t>
            </w:r>
          </w:p>
        </w:tc>
        <w:tc>
          <w:tcPr>
            <w:tcW w:w="2340" w:type="dxa"/>
            <w:shd w:val="clear" w:color="auto" w:fill="auto"/>
            <w:tcMar>
              <w:top w:w="100" w:type="dxa"/>
              <w:left w:w="100" w:type="dxa"/>
              <w:bottom w:w="100" w:type="dxa"/>
              <w:right w:w="100" w:type="dxa"/>
            </w:tcMar>
          </w:tcPr>
          <w:p w14:paraId="7B0E866E"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“Inner Circle”</w:t>
            </w:r>
          </w:p>
        </w:tc>
        <w:tc>
          <w:tcPr>
            <w:tcW w:w="2340" w:type="dxa"/>
            <w:shd w:val="clear" w:color="auto" w:fill="auto"/>
            <w:tcMar>
              <w:top w:w="100" w:type="dxa"/>
              <w:left w:w="100" w:type="dxa"/>
              <w:bottom w:w="100" w:type="dxa"/>
              <w:right w:w="100" w:type="dxa"/>
            </w:tcMar>
          </w:tcPr>
          <w:p w14:paraId="774836F9"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Scientific Community</w:t>
            </w:r>
          </w:p>
        </w:tc>
        <w:tc>
          <w:tcPr>
            <w:tcW w:w="2340" w:type="dxa"/>
            <w:shd w:val="clear" w:color="auto" w:fill="auto"/>
            <w:tcMar>
              <w:top w:w="100" w:type="dxa"/>
              <w:left w:w="100" w:type="dxa"/>
              <w:bottom w:w="100" w:type="dxa"/>
              <w:right w:w="100" w:type="dxa"/>
            </w:tcMar>
          </w:tcPr>
          <w:p w14:paraId="2871E8F7"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Public</w:t>
            </w:r>
          </w:p>
        </w:tc>
      </w:tr>
      <w:tr w:rsidR="002C480B" w:rsidRPr="00AF1547" w14:paraId="18E6DDEB" w14:textId="77777777" w:rsidTr="00AE2EC5">
        <w:tc>
          <w:tcPr>
            <w:tcW w:w="2340" w:type="dxa"/>
            <w:shd w:val="clear" w:color="auto" w:fill="auto"/>
            <w:tcMar>
              <w:top w:w="100" w:type="dxa"/>
              <w:left w:w="100" w:type="dxa"/>
              <w:bottom w:w="100" w:type="dxa"/>
              <w:right w:w="100" w:type="dxa"/>
            </w:tcMar>
          </w:tcPr>
          <w:p w14:paraId="54AE24B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Simulations</w:t>
            </w:r>
          </w:p>
        </w:tc>
        <w:tc>
          <w:tcPr>
            <w:tcW w:w="2340" w:type="dxa"/>
            <w:shd w:val="clear" w:color="auto" w:fill="auto"/>
            <w:tcMar>
              <w:top w:w="100" w:type="dxa"/>
              <w:left w:w="100" w:type="dxa"/>
              <w:bottom w:w="100" w:type="dxa"/>
              <w:right w:w="100" w:type="dxa"/>
            </w:tcMar>
          </w:tcPr>
          <w:p w14:paraId="37C4876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098A85D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223CFDF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Description of simulations stated in the main text.</w:t>
            </w:r>
          </w:p>
        </w:tc>
      </w:tr>
      <w:tr w:rsidR="002C480B" w:rsidRPr="00AF1547" w14:paraId="0AAF618B" w14:textId="77777777" w:rsidTr="00AE2EC5">
        <w:tc>
          <w:tcPr>
            <w:tcW w:w="2340" w:type="dxa"/>
            <w:shd w:val="clear" w:color="auto" w:fill="auto"/>
            <w:tcMar>
              <w:top w:w="100" w:type="dxa"/>
              <w:left w:w="100" w:type="dxa"/>
              <w:bottom w:w="100" w:type="dxa"/>
              <w:right w:w="100" w:type="dxa"/>
            </w:tcMar>
          </w:tcPr>
          <w:p w14:paraId="6BDC5244"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Models</w:t>
            </w:r>
          </w:p>
        </w:tc>
        <w:tc>
          <w:tcPr>
            <w:tcW w:w="2340" w:type="dxa"/>
            <w:shd w:val="clear" w:color="auto" w:fill="auto"/>
            <w:tcMar>
              <w:top w:w="100" w:type="dxa"/>
              <w:left w:w="100" w:type="dxa"/>
              <w:bottom w:w="100" w:type="dxa"/>
              <w:right w:w="100" w:type="dxa"/>
            </w:tcMar>
          </w:tcPr>
          <w:p w14:paraId="7E4CE8FE"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679366DC"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1CDDF93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Model files present on GitHub. </w:t>
            </w:r>
          </w:p>
        </w:tc>
      </w:tr>
      <w:tr w:rsidR="002C480B" w:rsidRPr="00AF1547" w14:paraId="5F2A86CD" w14:textId="77777777" w:rsidTr="00AE2EC5">
        <w:tc>
          <w:tcPr>
            <w:tcW w:w="2340" w:type="dxa"/>
            <w:shd w:val="clear" w:color="auto" w:fill="auto"/>
            <w:tcMar>
              <w:top w:w="100" w:type="dxa"/>
              <w:left w:w="100" w:type="dxa"/>
              <w:bottom w:w="100" w:type="dxa"/>
              <w:right w:w="100" w:type="dxa"/>
            </w:tcMar>
          </w:tcPr>
          <w:p w14:paraId="053DD6C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Software</w:t>
            </w:r>
          </w:p>
        </w:tc>
        <w:tc>
          <w:tcPr>
            <w:tcW w:w="2340" w:type="dxa"/>
            <w:shd w:val="clear" w:color="auto" w:fill="auto"/>
            <w:tcMar>
              <w:top w:w="100" w:type="dxa"/>
              <w:left w:w="100" w:type="dxa"/>
              <w:bottom w:w="100" w:type="dxa"/>
              <w:right w:w="100" w:type="dxa"/>
            </w:tcMar>
          </w:tcPr>
          <w:p w14:paraId="3066775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65FD7B5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Some simulations were run in parallel using the University of Delaware’s DARWIN computing resources. Any available high performance computing cluster </w:t>
            </w:r>
            <w:r w:rsidRPr="00AF1547">
              <w:rPr>
                <w:rFonts w:ascii="Arial" w:eastAsia="Times New Roman" w:hAnsi="Arial" w:cs="Arial"/>
              </w:rPr>
              <w:lastRenderedPageBreak/>
              <w:t>should be able to run the simulations.</w:t>
            </w:r>
          </w:p>
        </w:tc>
        <w:tc>
          <w:tcPr>
            <w:tcW w:w="2340" w:type="dxa"/>
            <w:shd w:val="clear" w:color="auto" w:fill="auto"/>
            <w:tcMar>
              <w:top w:w="100" w:type="dxa"/>
              <w:left w:w="100" w:type="dxa"/>
              <w:bottom w:w="100" w:type="dxa"/>
              <w:right w:w="100" w:type="dxa"/>
            </w:tcMar>
          </w:tcPr>
          <w:p w14:paraId="48722CB9"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lastRenderedPageBreak/>
              <w:t>MATLAB and Simulink were used, both of which are publicly available for a fee. All figures can be generated using solely MATLAB and Simulink.</w:t>
            </w:r>
          </w:p>
        </w:tc>
      </w:tr>
      <w:tr w:rsidR="002C480B" w:rsidRPr="00AF1547" w14:paraId="514CDD72" w14:textId="77777777" w:rsidTr="00AE2EC5">
        <w:tc>
          <w:tcPr>
            <w:tcW w:w="2340" w:type="dxa"/>
            <w:shd w:val="clear" w:color="auto" w:fill="auto"/>
            <w:tcMar>
              <w:top w:w="100" w:type="dxa"/>
              <w:left w:w="100" w:type="dxa"/>
              <w:bottom w:w="100" w:type="dxa"/>
              <w:right w:w="100" w:type="dxa"/>
            </w:tcMar>
          </w:tcPr>
          <w:p w14:paraId="7D825F4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Results</w:t>
            </w:r>
          </w:p>
        </w:tc>
        <w:tc>
          <w:tcPr>
            <w:tcW w:w="2340" w:type="dxa"/>
            <w:shd w:val="clear" w:color="auto" w:fill="auto"/>
            <w:tcMar>
              <w:top w:w="100" w:type="dxa"/>
              <w:left w:w="100" w:type="dxa"/>
              <w:bottom w:w="100" w:type="dxa"/>
              <w:right w:w="100" w:type="dxa"/>
            </w:tcMar>
          </w:tcPr>
          <w:p w14:paraId="0D8D3953"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7DDCF09A"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200740C7"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Described in main text.</w:t>
            </w:r>
          </w:p>
        </w:tc>
      </w:tr>
      <w:tr w:rsidR="002C480B" w:rsidRPr="00AF1547" w14:paraId="51CC4ED1" w14:textId="77777777" w:rsidTr="00AE2EC5">
        <w:tc>
          <w:tcPr>
            <w:tcW w:w="2340" w:type="dxa"/>
            <w:shd w:val="clear" w:color="auto" w:fill="auto"/>
            <w:tcMar>
              <w:top w:w="100" w:type="dxa"/>
              <w:left w:w="100" w:type="dxa"/>
              <w:bottom w:w="100" w:type="dxa"/>
              <w:right w:w="100" w:type="dxa"/>
            </w:tcMar>
          </w:tcPr>
          <w:p w14:paraId="0CD83F6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Implication of Results</w:t>
            </w:r>
          </w:p>
        </w:tc>
        <w:tc>
          <w:tcPr>
            <w:tcW w:w="2340" w:type="dxa"/>
            <w:shd w:val="clear" w:color="auto" w:fill="auto"/>
            <w:tcMar>
              <w:top w:w="100" w:type="dxa"/>
              <w:left w:w="100" w:type="dxa"/>
              <w:bottom w:w="100" w:type="dxa"/>
              <w:right w:w="100" w:type="dxa"/>
            </w:tcMar>
          </w:tcPr>
          <w:p w14:paraId="5F03FAF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36C10086"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tc>
        <w:tc>
          <w:tcPr>
            <w:tcW w:w="2340" w:type="dxa"/>
            <w:shd w:val="clear" w:color="auto" w:fill="auto"/>
            <w:tcMar>
              <w:top w:w="100" w:type="dxa"/>
              <w:left w:w="100" w:type="dxa"/>
              <w:bottom w:w="100" w:type="dxa"/>
              <w:right w:w="100" w:type="dxa"/>
            </w:tcMar>
          </w:tcPr>
          <w:p w14:paraId="253DE02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Described in main text.</w:t>
            </w:r>
          </w:p>
        </w:tc>
      </w:tr>
    </w:tbl>
    <w:p w14:paraId="25F8994B" w14:textId="77777777" w:rsidR="002C480B" w:rsidRPr="00AF1547" w:rsidRDefault="002C480B" w:rsidP="00015A02">
      <w:pPr>
        <w:spacing w:line="480" w:lineRule="auto"/>
        <w:jc w:val="both"/>
        <w:rPr>
          <w:rFonts w:ascii="Arial" w:eastAsia="Times New Roman" w:hAnsi="Arial" w:cs="Arial"/>
          <w:b/>
          <w:u w:val="single"/>
        </w:rPr>
      </w:pPr>
    </w:p>
    <w:p w14:paraId="4D1DA544"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055A0570"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Cs/>
        </w:rPr>
        <w:t>This section did not change during revision.</w:t>
      </w:r>
    </w:p>
    <w:p w14:paraId="698F4418" w14:textId="77777777" w:rsidR="002C480B" w:rsidRPr="00AF1547" w:rsidRDefault="002C480B" w:rsidP="00015A02">
      <w:pPr>
        <w:spacing w:line="480" w:lineRule="auto"/>
        <w:jc w:val="both"/>
        <w:rPr>
          <w:rFonts w:ascii="Arial" w:eastAsia="Times New Roman" w:hAnsi="Arial" w:cs="Arial"/>
          <w:b/>
          <w:u w:val="single"/>
        </w:rPr>
      </w:pPr>
    </w:p>
    <w:p w14:paraId="38344594" w14:textId="77777777" w:rsidR="002C480B" w:rsidRPr="00AF1547" w:rsidRDefault="002C480B" w:rsidP="00015A02">
      <w:pPr>
        <w:spacing w:line="480" w:lineRule="auto"/>
        <w:jc w:val="both"/>
        <w:rPr>
          <w:rFonts w:ascii="Arial" w:eastAsia="Times New Roman" w:hAnsi="Arial" w:cs="Arial"/>
          <w:b/>
          <w:u w:val="single"/>
        </w:rPr>
      </w:pPr>
    </w:p>
    <w:p w14:paraId="485E1814" w14:textId="77777777" w:rsidR="002C480B" w:rsidRPr="00AF1547" w:rsidRDefault="002C480B" w:rsidP="00015A02">
      <w:pPr>
        <w:spacing w:line="480" w:lineRule="auto"/>
        <w:jc w:val="both"/>
        <w:rPr>
          <w:rFonts w:ascii="Arial" w:eastAsia="Times New Roman" w:hAnsi="Arial" w:cs="Arial"/>
          <w:b/>
          <w:u w:val="single"/>
        </w:rPr>
      </w:pPr>
    </w:p>
    <w:p w14:paraId="5CCEA4E2" w14:textId="77777777" w:rsidR="002C480B" w:rsidRPr="00AF1547" w:rsidRDefault="002C480B" w:rsidP="00015A02">
      <w:pPr>
        <w:spacing w:line="480" w:lineRule="auto"/>
        <w:jc w:val="both"/>
        <w:rPr>
          <w:rFonts w:ascii="Arial" w:eastAsia="Times New Roman" w:hAnsi="Arial" w:cs="Arial"/>
          <w:b/>
          <w:u w:val="single"/>
        </w:rPr>
      </w:pPr>
    </w:p>
    <w:p w14:paraId="7E986856" w14:textId="77777777" w:rsidR="002C480B" w:rsidRPr="00AF1547" w:rsidRDefault="002C480B" w:rsidP="00015A02">
      <w:pPr>
        <w:spacing w:line="480" w:lineRule="auto"/>
        <w:jc w:val="both"/>
        <w:rPr>
          <w:rFonts w:ascii="Arial" w:eastAsia="Times New Roman" w:hAnsi="Arial" w:cs="Arial"/>
          <w:b/>
          <w:u w:val="single"/>
        </w:rPr>
      </w:pPr>
    </w:p>
    <w:p w14:paraId="37E79D35" w14:textId="77777777" w:rsidR="002C480B" w:rsidRPr="00AF1547" w:rsidRDefault="002C480B" w:rsidP="00015A02">
      <w:pPr>
        <w:spacing w:line="480" w:lineRule="auto"/>
        <w:jc w:val="both"/>
        <w:rPr>
          <w:rFonts w:ascii="Arial" w:eastAsia="Times New Roman" w:hAnsi="Arial" w:cs="Arial"/>
          <w:b/>
          <w:u w:val="single"/>
        </w:rPr>
      </w:pPr>
    </w:p>
    <w:p w14:paraId="4B86DEBB" w14:textId="77777777" w:rsidR="002C480B" w:rsidRPr="00AF1547" w:rsidRDefault="002C480B" w:rsidP="00015A02">
      <w:pPr>
        <w:spacing w:line="480" w:lineRule="auto"/>
        <w:jc w:val="both"/>
        <w:rPr>
          <w:rFonts w:ascii="Arial" w:eastAsia="Times New Roman" w:hAnsi="Arial" w:cs="Arial"/>
          <w:b/>
          <w:u w:val="single"/>
        </w:rPr>
      </w:pPr>
    </w:p>
    <w:p w14:paraId="101B9C08" w14:textId="77777777" w:rsidR="002C480B" w:rsidRPr="00AF1547" w:rsidRDefault="002C480B" w:rsidP="00015A02">
      <w:pPr>
        <w:spacing w:line="480" w:lineRule="auto"/>
        <w:jc w:val="both"/>
        <w:rPr>
          <w:rFonts w:ascii="Arial" w:eastAsia="Times New Roman" w:hAnsi="Arial" w:cs="Arial"/>
          <w:b/>
          <w:u w:val="single"/>
        </w:rPr>
      </w:pPr>
    </w:p>
    <w:p w14:paraId="0E3D8832" w14:textId="77777777" w:rsidR="002C480B" w:rsidRPr="00AF1547" w:rsidRDefault="002C480B" w:rsidP="00015A02">
      <w:pPr>
        <w:spacing w:line="480" w:lineRule="auto"/>
        <w:rPr>
          <w:rFonts w:ascii="Arial" w:eastAsia="Times New Roman" w:hAnsi="Arial" w:cs="Arial"/>
          <w:b/>
          <w:u w:val="single"/>
        </w:rPr>
      </w:pPr>
    </w:p>
    <w:p w14:paraId="699E9CDC" w14:textId="77777777" w:rsidR="00246677" w:rsidRDefault="00246677">
      <w:pPr>
        <w:rPr>
          <w:rFonts w:ascii="Arial" w:eastAsia="Times New Roman" w:hAnsi="Arial" w:cs="Arial"/>
          <w:b/>
          <w:u w:val="single"/>
        </w:rPr>
      </w:pPr>
      <w:r>
        <w:rPr>
          <w:rFonts w:ascii="Arial" w:eastAsia="Times New Roman" w:hAnsi="Arial" w:cs="Arial"/>
          <w:b/>
          <w:u w:val="single"/>
        </w:rPr>
        <w:br w:type="page"/>
      </w:r>
    </w:p>
    <w:p w14:paraId="04F494B1"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
          <w:u w:val="single"/>
        </w:rPr>
        <w:lastRenderedPageBreak/>
        <w:t>Rule 8:</w:t>
      </w:r>
      <w:r w:rsidRPr="00AF1547">
        <w:rPr>
          <w:rFonts w:ascii="Arial" w:hAnsi="Arial" w:cs="Arial"/>
          <w:b/>
          <w:u w:val="single"/>
        </w:rPr>
        <w:t xml:space="preserve"> </w:t>
      </w:r>
      <w:r w:rsidRPr="00AF1547">
        <w:rPr>
          <w:rFonts w:ascii="Arial" w:eastAsia="Times New Roman" w:hAnsi="Arial" w:cs="Arial"/>
          <w:b/>
          <w:u w:val="single"/>
        </w:rPr>
        <w:t>Get independent reviews</w:t>
      </w:r>
      <w:r w:rsidRPr="00AF1547">
        <w:rPr>
          <w:rFonts w:ascii="Arial" w:eastAsia="Times New Roman" w:hAnsi="Arial" w:cs="Arial"/>
          <w:bCs/>
          <w:u w:val="single"/>
        </w:rPr>
        <w:t>:</w:t>
      </w:r>
      <w:r w:rsidRPr="00AF1547">
        <w:rPr>
          <w:rFonts w:ascii="Arial" w:eastAsia="Times New Roman" w:hAnsi="Arial" w:cs="Arial"/>
          <w:bCs/>
        </w:rPr>
        <w:t xml:space="preserve"> Have the modeling and simulation activity reviewed by nonpartisan third-party users and developers.</w:t>
      </w:r>
    </w:p>
    <w:p w14:paraId="35F90BF0" w14:textId="77777777" w:rsidR="002C480B" w:rsidRPr="00AF1547" w:rsidRDefault="002C480B" w:rsidP="00015A02">
      <w:pPr>
        <w:spacing w:line="480" w:lineRule="auto"/>
        <w:jc w:val="both"/>
        <w:rPr>
          <w:rFonts w:ascii="Arial" w:eastAsia="Times New Roman" w:hAnsi="Arial" w:cs="Arial"/>
          <w:b/>
          <w:u w:val="single"/>
        </w:rPr>
      </w:pPr>
    </w:p>
    <w:p w14:paraId="2E4BD486"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Extensive</w:t>
      </w:r>
    </w:p>
    <w:p w14:paraId="2E24E675" w14:textId="77777777" w:rsidR="002C480B" w:rsidRPr="00AF1547" w:rsidRDefault="002C480B" w:rsidP="00015A02">
      <w:pPr>
        <w:spacing w:line="480" w:lineRule="auto"/>
        <w:jc w:val="both"/>
        <w:rPr>
          <w:rFonts w:ascii="Arial" w:eastAsia="Times New Roman"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80B" w:rsidRPr="00AF1547" w14:paraId="26FE6F8E" w14:textId="77777777" w:rsidTr="00AE2EC5">
        <w:tc>
          <w:tcPr>
            <w:tcW w:w="4680" w:type="dxa"/>
            <w:shd w:val="clear" w:color="auto" w:fill="auto"/>
            <w:tcMar>
              <w:top w:w="100" w:type="dxa"/>
              <w:left w:w="100" w:type="dxa"/>
              <w:bottom w:w="100" w:type="dxa"/>
              <w:right w:w="100" w:type="dxa"/>
            </w:tcMar>
          </w:tcPr>
          <w:p w14:paraId="58A9DEC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Reviewer(s) name and affiliation</w:t>
            </w:r>
          </w:p>
        </w:tc>
        <w:tc>
          <w:tcPr>
            <w:tcW w:w="4680" w:type="dxa"/>
            <w:shd w:val="clear" w:color="auto" w:fill="auto"/>
            <w:tcMar>
              <w:top w:w="100" w:type="dxa"/>
              <w:left w:w="100" w:type="dxa"/>
              <w:bottom w:w="100" w:type="dxa"/>
              <w:right w:w="100" w:type="dxa"/>
            </w:tcMar>
          </w:tcPr>
          <w:p w14:paraId="07D58FE8"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Varghese Kurian (University of Delaware)</w:t>
            </w:r>
          </w:p>
        </w:tc>
      </w:tr>
      <w:tr w:rsidR="002C480B" w:rsidRPr="00AF1547" w14:paraId="4586EE5E" w14:textId="77777777" w:rsidTr="00AE2EC5">
        <w:tc>
          <w:tcPr>
            <w:tcW w:w="4680" w:type="dxa"/>
            <w:shd w:val="clear" w:color="auto" w:fill="auto"/>
            <w:tcMar>
              <w:top w:w="100" w:type="dxa"/>
              <w:left w:w="100" w:type="dxa"/>
              <w:bottom w:w="100" w:type="dxa"/>
              <w:right w:w="100" w:type="dxa"/>
            </w:tcMar>
          </w:tcPr>
          <w:p w14:paraId="0A0A5DE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When was the review performed</w:t>
            </w:r>
          </w:p>
        </w:tc>
        <w:tc>
          <w:tcPr>
            <w:tcW w:w="4680" w:type="dxa"/>
            <w:shd w:val="clear" w:color="auto" w:fill="auto"/>
            <w:tcMar>
              <w:top w:w="100" w:type="dxa"/>
              <w:left w:w="100" w:type="dxa"/>
              <w:bottom w:w="100" w:type="dxa"/>
              <w:right w:w="100" w:type="dxa"/>
            </w:tcMar>
          </w:tcPr>
          <w:p w14:paraId="4AC0123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October 7, 2022</w:t>
            </w:r>
          </w:p>
        </w:tc>
      </w:tr>
      <w:tr w:rsidR="002C480B" w:rsidRPr="00AF1547" w14:paraId="50CB0B7E" w14:textId="77777777" w:rsidTr="00AE2EC5">
        <w:tc>
          <w:tcPr>
            <w:tcW w:w="4680" w:type="dxa"/>
            <w:shd w:val="clear" w:color="auto" w:fill="auto"/>
            <w:tcMar>
              <w:top w:w="100" w:type="dxa"/>
              <w:left w:w="100" w:type="dxa"/>
              <w:bottom w:w="100" w:type="dxa"/>
              <w:right w:w="100" w:type="dxa"/>
            </w:tcMar>
          </w:tcPr>
          <w:p w14:paraId="64735CB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How was review performed and outcomes of the review?</w:t>
            </w:r>
          </w:p>
        </w:tc>
        <w:tc>
          <w:tcPr>
            <w:tcW w:w="4680" w:type="dxa"/>
            <w:shd w:val="clear" w:color="auto" w:fill="auto"/>
            <w:tcMar>
              <w:top w:w="100" w:type="dxa"/>
              <w:left w:w="100" w:type="dxa"/>
              <w:bottom w:w="100" w:type="dxa"/>
              <w:right w:w="100" w:type="dxa"/>
            </w:tcMar>
          </w:tcPr>
          <w:p w14:paraId="38B7FC9F"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A member of the research group, not involved in the present study performed the review.</w:t>
            </w:r>
          </w:p>
          <w:p w14:paraId="05631F14"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Model files and tables in the text were cross-checked for consistency.</w:t>
            </w:r>
          </w:p>
          <w:p w14:paraId="46AC0866"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Simulation results and figures were independently reproduced using the files provided on </w:t>
            </w:r>
            <w:r w:rsidR="006F6414" w:rsidRPr="00AF1547">
              <w:rPr>
                <w:rFonts w:ascii="Arial" w:eastAsia="Times New Roman" w:hAnsi="Arial" w:cs="Arial"/>
              </w:rPr>
              <w:t>GitHub</w:t>
            </w:r>
            <w:r w:rsidRPr="00AF1547">
              <w:rPr>
                <w:rFonts w:ascii="Arial" w:eastAsia="Times New Roman" w:hAnsi="Arial" w:cs="Arial"/>
              </w:rPr>
              <w:t>.</w:t>
            </w:r>
          </w:p>
        </w:tc>
      </w:tr>
    </w:tbl>
    <w:p w14:paraId="1884C3D5" w14:textId="77777777" w:rsidR="002C480B" w:rsidRPr="00AF1547" w:rsidRDefault="002C480B" w:rsidP="00015A02">
      <w:pPr>
        <w:spacing w:line="480" w:lineRule="auto"/>
        <w:jc w:val="both"/>
        <w:rPr>
          <w:rFonts w:ascii="Arial" w:eastAsia="Times New Roman" w:hAnsi="Arial" w:cs="Arial"/>
        </w:rPr>
      </w:pPr>
    </w:p>
    <w:p w14:paraId="38597ACD"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5BC8DBB2" w14:textId="77777777" w:rsidR="002C480B" w:rsidRPr="00AF1547" w:rsidRDefault="002C480B" w:rsidP="00015A02">
      <w:pPr>
        <w:spacing w:line="480" w:lineRule="auto"/>
        <w:rPr>
          <w:rFonts w:ascii="Arial" w:eastAsia="Times New Roman" w:hAnsi="Arial" w:cs="Arial"/>
          <w:b/>
        </w:rPr>
      </w:pPr>
      <w:r w:rsidRPr="00AF1547">
        <w:rPr>
          <w:rFonts w:ascii="Arial" w:eastAsia="Times New Roman" w:hAnsi="Arial" w:cs="Arial"/>
          <w:bCs/>
        </w:rPr>
        <w:t xml:space="preserve">Model files involving the PAWN sensitivity analysis were cross-checked for consistency and figures were independently reproduced using the files provided on </w:t>
      </w:r>
      <w:r w:rsidR="006F6414" w:rsidRPr="00AF1547">
        <w:rPr>
          <w:rFonts w:ascii="Arial" w:eastAsia="Times New Roman" w:hAnsi="Arial" w:cs="Arial"/>
          <w:bCs/>
        </w:rPr>
        <w:t>GitHub</w:t>
      </w:r>
      <w:r w:rsidRPr="00AF1547">
        <w:rPr>
          <w:rFonts w:ascii="Arial" w:eastAsia="Times New Roman" w:hAnsi="Arial" w:cs="Arial"/>
          <w:bCs/>
        </w:rPr>
        <w:t>. The other model files were not changed and so the initial independent review was deemed adequate.</w:t>
      </w:r>
      <w:r w:rsidRPr="00AF1547">
        <w:rPr>
          <w:rFonts w:ascii="Arial" w:eastAsia="Times New Roman" w:hAnsi="Arial" w:cs="Arial"/>
          <w:b/>
        </w:rPr>
        <w:br w:type="page"/>
      </w:r>
    </w:p>
    <w:p w14:paraId="43A1119B"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
          <w:u w:val="single"/>
        </w:rPr>
        <w:lastRenderedPageBreak/>
        <w:t>Rule 9: Test competing implementations</w:t>
      </w:r>
      <w:r w:rsidRPr="00AF1547">
        <w:rPr>
          <w:rFonts w:ascii="Arial" w:eastAsia="Times New Roman" w:hAnsi="Arial" w:cs="Arial"/>
          <w:bCs/>
          <w:u w:val="single"/>
        </w:rPr>
        <w:t>:</w:t>
      </w:r>
      <w:r w:rsidRPr="00AF1547">
        <w:rPr>
          <w:rFonts w:ascii="Arial" w:eastAsia="Times New Roman" w:hAnsi="Arial" w:cs="Arial"/>
          <w:bCs/>
        </w:rPr>
        <w:t xml:space="preserve"> Use contrasting modeling and simulation implementation strategies to check the conclusions of different strategies against each other.</w:t>
      </w:r>
    </w:p>
    <w:p w14:paraId="152D4E43" w14:textId="77777777" w:rsidR="002C480B" w:rsidRPr="00AF1547" w:rsidRDefault="002C480B" w:rsidP="00015A02">
      <w:pPr>
        <w:spacing w:line="480" w:lineRule="auto"/>
        <w:jc w:val="both"/>
        <w:rPr>
          <w:rFonts w:ascii="Arial" w:eastAsia="Times New Roman" w:hAnsi="Arial" w:cs="Arial"/>
          <w:b/>
          <w:u w:val="single"/>
        </w:rPr>
      </w:pPr>
    </w:p>
    <w:p w14:paraId="062029D9"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Adequate</w:t>
      </w:r>
    </w:p>
    <w:p w14:paraId="1AF22494" w14:textId="77777777" w:rsidR="002C480B" w:rsidRPr="00AF1547" w:rsidRDefault="002C480B" w:rsidP="00015A02">
      <w:pPr>
        <w:spacing w:line="480" w:lineRule="auto"/>
        <w:jc w:val="both"/>
        <w:rPr>
          <w:rFonts w:ascii="Arial" w:eastAsia="Times New Roman" w:hAnsi="Arial" w:cs="Arial"/>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80B" w:rsidRPr="00AF1547" w14:paraId="1FD4E9D0" w14:textId="77777777" w:rsidTr="00AE2EC5">
        <w:tc>
          <w:tcPr>
            <w:tcW w:w="4680" w:type="dxa"/>
            <w:shd w:val="clear" w:color="auto" w:fill="auto"/>
            <w:tcMar>
              <w:top w:w="100" w:type="dxa"/>
              <w:left w:w="100" w:type="dxa"/>
              <w:bottom w:w="100" w:type="dxa"/>
              <w:right w:w="100" w:type="dxa"/>
            </w:tcMar>
          </w:tcPr>
          <w:p w14:paraId="567204D3"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u w:val="single"/>
              </w:rPr>
            </w:pPr>
          </w:p>
        </w:tc>
        <w:tc>
          <w:tcPr>
            <w:tcW w:w="4680" w:type="dxa"/>
            <w:shd w:val="clear" w:color="auto" w:fill="auto"/>
            <w:tcMar>
              <w:top w:w="100" w:type="dxa"/>
              <w:left w:w="100" w:type="dxa"/>
              <w:bottom w:w="100" w:type="dxa"/>
              <w:right w:w="100" w:type="dxa"/>
            </w:tcMar>
          </w:tcPr>
          <w:p w14:paraId="6F30024B"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Yes or No (briefly summarize)</w:t>
            </w:r>
          </w:p>
        </w:tc>
      </w:tr>
      <w:tr w:rsidR="002C480B" w:rsidRPr="00AF1547" w14:paraId="2C54C4DE" w14:textId="77777777" w:rsidTr="00AE2EC5">
        <w:tc>
          <w:tcPr>
            <w:tcW w:w="4680" w:type="dxa"/>
            <w:shd w:val="clear" w:color="auto" w:fill="auto"/>
            <w:tcMar>
              <w:top w:w="100" w:type="dxa"/>
              <w:left w:w="100" w:type="dxa"/>
              <w:bottom w:w="100" w:type="dxa"/>
              <w:right w:w="100" w:type="dxa"/>
            </w:tcMar>
          </w:tcPr>
          <w:p w14:paraId="461AA010"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proofErr w:type="spellStart"/>
            <w:r w:rsidRPr="00AF1547">
              <w:rPr>
                <w:rFonts w:ascii="Arial" w:eastAsia="Times New Roman" w:hAnsi="Arial" w:cs="Arial"/>
                <w:b/>
              </w:rPr>
              <w:t>Were</w:t>
            </w:r>
            <w:proofErr w:type="spellEnd"/>
            <w:r w:rsidRPr="00AF1547">
              <w:rPr>
                <w:rFonts w:ascii="Arial" w:eastAsia="Times New Roman" w:hAnsi="Arial" w:cs="Arial"/>
                <w:b/>
              </w:rPr>
              <w:t xml:space="preserve"> competing implementations tested?</w:t>
            </w:r>
            <w:r w:rsidRPr="00AF1547">
              <w:rPr>
                <w:rFonts w:ascii="Arial" w:eastAsia="Times New Roman" w:hAnsi="Arial" w:cs="Arial"/>
                <w:b/>
              </w:rPr>
              <w:tab/>
            </w:r>
          </w:p>
        </w:tc>
        <w:tc>
          <w:tcPr>
            <w:tcW w:w="4680" w:type="dxa"/>
            <w:shd w:val="clear" w:color="auto" w:fill="auto"/>
            <w:tcMar>
              <w:top w:w="100" w:type="dxa"/>
              <w:left w:w="100" w:type="dxa"/>
              <w:bottom w:w="100" w:type="dxa"/>
              <w:right w:w="100" w:type="dxa"/>
            </w:tcMar>
          </w:tcPr>
          <w:p w14:paraId="067B54F1"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Yes, in multiple stages.</w:t>
            </w:r>
          </w:p>
          <w:p w14:paraId="44764DD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p>
          <w:p w14:paraId="0994CBA2"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Competing implementations were tested and compared by the first author of the paper during the initial manuscript preparation.</w:t>
            </w:r>
          </w:p>
        </w:tc>
      </w:tr>
      <w:tr w:rsidR="002C480B" w:rsidRPr="00AF1547" w14:paraId="10C2B978" w14:textId="77777777" w:rsidTr="00AE2EC5">
        <w:tc>
          <w:tcPr>
            <w:tcW w:w="4680" w:type="dxa"/>
            <w:shd w:val="clear" w:color="auto" w:fill="auto"/>
            <w:tcMar>
              <w:top w:w="100" w:type="dxa"/>
              <w:left w:w="100" w:type="dxa"/>
              <w:bottom w:w="100" w:type="dxa"/>
              <w:right w:w="100" w:type="dxa"/>
            </w:tcMar>
          </w:tcPr>
          <w:p w14:paraId="4B114945"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b/>
              </w:rPr>
            </w:pPr>
            <w:r w:rsidRPr="00AF1547">
              <w:rPr>
                <w:rFonts w:ascii="Arial" w:eastAsia="Times New Roman" w:hAnsi="Arial" w:cs="Arial"/>
                <w:b/>
              </w:rPr>
              <w:t>Did this lead to model refinement or improvement?</w:t>
            </w:r>
            <w:r w:rsidRPr="00AF1547">
              <w:rPr>
                <w:rFonts w:ascii="Arial" w:eastAsia="Times New Roman" w:hAnsi="Arial" w:cs="Arial"/>
                <w:b/>
              </w:rPr>
              <w:tab/>
            </w:r>
          </w:p>
        </w:tc>
        <w:tc>
          <w:tcPr>
            <w:tcW w:w="4680" w:type="dxa"/>
            <w:shd w:val="clear" w:color="auto" w:fill="auto"/>
            <w:tcMar>
              <w:top w:w="100" w:type="dxa"/>
              <w:left w:w="100" w:type="dxa"/>
              <w:bottom w:w="100" w:type="dxa"/>
              <w:right w:w="100" w:type="dxa"/>
            </w:tcMar>
          </w:tcPr>
          <w:p w14:paraId="7134C6FD" w14:textId="77777777" w:rsidR="002C480B" w:rsidRPr="00AF1547" w:rsidRDefault="002C480B" w:rsidP="00015A02">
            <w:pPr>
              <w:widowControl w:val="0"/>
              <w:pBdr>
                <w:top w:val="nil"/>
                <w:left w:val="nil"/>
                <w:bottom w:val="nil"/>
                <w:right w:val="nil"/>
                <w:between w:val="nil"/>
              </w:pBdr>
              <w:spacing w:line="480" w:lineRule="auto"/>
              <w:jc w:val="both"/>
              <w:rPr>
                <w:rFonts w:ascii="Arial" w:eastAsia="Times New Roman" w:hAnsi="Arial" w:cs="Arial"/>
              </w:rPr>
            </w:pPr>
            <w:r w:rsidRPr="00AF1547">
              <w:rPr>
                <w:rFonts w:ascii="Arial" w:eastAsia="Times New Roman" w:hAnsi="Arial" w:cs="Arial"/>
              </w:rPr>
              <w:t xml:space="preserve">Yes, the model was refined and improved whenever inconsistencies with experimental data on cardiovascular metrics such as heart rate, left ventricular elastance, and blood pressure arose. Specifically, parameters describing ICN neuronal groups were re-tuned and vagal nerve stimulation modeling was refined. </w:t>
            </w:r>
          </w:p>
        </w:tc>
      </w:tr>
    </w:tbl>
    <w:p w14:paraId="1951F741" w14:textId="77777777" w:rsidR="002C480B" w:rsidRPr="00AF1547" w:rsidRDefault="002C480B" w:rsidP="00015A02">
      <w:pPr>
        <w:spacing w:line="480" w:lineRule="auto"/>
        <w:jc w:val="both"/>
        <w:rPr>
          <w:rFonts w:ascii="Arial" w:eastAsia="Times New Roman" w:hAnsi="Arial" w:cs="Arial"/>
          <w:b/>
          <w:u w:val="single"/>
        </w:rPr>
      </w:pPr>
    </w:p>
    <w:p w14:paraId="7887371A"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lastRenderedPageBreak/>
        <w:t>Revision summary:</w:t>
      </w:r>
    </w:p>
    <w:p w14:paraId="7659CD03" w14:textId="77777777" w:rsidR="002C480B" w:rsidRPr="00AF1547" w:rsidRDefault="002C480B" w:rsidP="00015A02">
      <w:pPr>
        <w:spacing w:line="480" w:lineRule="auto"/>
        <w:rPr>
          <w:rFonts w:ascii="Arial" w:eastAsia="Times New Roman" w:hAnsi="Arial" w:cs="Arial"/>
          <w:b/>
        </w:rPr>
      </w:pPr>
      <w:r w:rsidRPr="00AF1547">
        <w:rPr>
          <w:rFonts w:ascii="Arial" w:eastAsia="Times New Roman" w:hAnsi="Arial" w:cs="Arial"/>
          <w:bCs/>
        </w:rPr>
        <w:t>This section did not change during revision.</w:t>
      </w:r>
      <w:r w:rsidRPr="00AF1547">
        <w:rPr>
          <w:rFonts w:ascii="Arial" w:eastAsia="Times New Roman" w:hAnsi="Arial" w:cs="Arial"/>
          <w:b/>
        </w:rPr>
        <w:br w:type="page"/>
      </w:r>
    </w:p>
    <w:p w14:paraId="6E1AF3EF" w14:textId="77777777" w:rsidR="002C480B" w:rsidRPr="00AF1547" w:rsidRDefault="002C480B" w:rsidP="00015A02">
      <w:pPr>
        <w:spacing w:line="480" w:lineRule="auto"/>
        <w:jc w:val="both"/>
        <w:rPr>
          <w:rFonts w:ascii="Arial" w:eastAsia="Times New Roman" w:hAnsi="Arial" w:cs="Arial"/>
          <w:bCs/>
        </w:rPr>
      </w:pPr>
      <w:r w:rsidRPr="00AF1547">
        <w:rPr>
          <w:rFonts w:ascii="Arial" w:eastAsia="Times New Roman" w:hAnsi="Arial" w:cs="Arial"/>
          <w:b/>
          <w:u w:val="single"/>
        </w:rPr>
        <w:lastRenderedPageBreak/>
        <w:t>Rule 10:</w:t>
      </w:r>
      <w:r w:rsidRPr="00AF1547">
        <w:rPr>
          <w:rFonts w:ascii="Arial" w:hAnsi="Arial" w:cs="Arial"/>
          <w:b/>
          <w:bCs/>
          <w:u w:val="single"/>
        </w:rPr>
        <w:t xml:space="preserve"> </w:t>
      </w:r>
      <w:r w:rsidRPr="00AF1547">
        <w:rPr>
          <w:rFonts w:ascii="Arial" w:eastAsia="Times New Roman" w:hAnsi="Arial" w:cs="Arial"/>
          <w:b/>
          <w:u w:val="single"/>
        </w:rPr>
        <w:t>Conform to standards:</w:t>
      </w:r>
      <w:r w:rsidRPr="00AF1547">
        <w:rPr>
          <w:rFonts w:ascii="Arial" w:eastAsia="Times New Roman" w:hAnsi="Arial" w:cs="Arial"/>
          <w:bCs/>
        </w:rPr>
        <w:t xml:space="preserve"> Adopt and promote generally applicable and discipline specific operating procedures, guidelines, and regulations accepted as best practices.</w:t>
      </w:r>
    </w:p>
    <w:p w14:paraId="1B0CFDCE" w14:textId="77777777" w:rsidR="002C480B" w:rsidRPr="00AF1547" w:rsidRDefault="002C480B" w:rsidP="00015A02">
      <w:pPr>
        <w:spacing w:line="480" w:lineRule="auto"/>
        <w:jc w:val="both"/>
        <w:rPr>
          <w:rFonts w:ascii="Arial" w:eastAsia="Times New Roman" w:hAnsi="Arial" w:cs="Arial"/>
          <w:b/>
          <w:u w:val="single"/>
        </w:rPr>
      </w:pPr>
    </w:p>
    <w:p w14:paraId="5C71838D" w14:textId="77777777" w:rsidR="002C480B" w:rsidRPr="00AF1547" w:rsidRDefault="002C480B" w:rsidP="00015A02">
      <w:pPr>
        <w:spacing w:line="480" w:lineRule="auto"/>
        <w:jc w:val="both"/>
        <w:rPr>
          <w:rFonts w:ascii="Arial" w:eastAsia="Times New Roman" w:hAnsi="Arial" w:cs="Arial"/>
        </w:rPr>
      </w:pPr>
      <w:r w:rsidRPr="00AF1547">
        <w:rPr>
          <w:rFonts w:ascii="Arial" w:eastAsia="Times New Roman" w:hAnsi="Arial" w:cs="Arial"/>
          <w:b/>
        </w:rPr>
        <w:t xml:space="preserve">Current Conformance Level: </w:t>
      </w:r>
      <w:r w:rsidRPr="00AF1547">
        <w:rPr>
          <w:rFonts w:ascii="Arial" w:eastAsia="Times New Roman" w:hAnsi="Arial" w:cs="Arial"/>
        </w:rPr>
        <w:t>Adequate</w:t>
      </w:r>
    </w:p>
    <w:p w14:paraId="09D0AF83" w14:textId="77777777" w:rsidR="002C480B" w:rsidRPr="00AF1547" w:rsidRDefault="002C480B" w:rsidP="00015A02">
      <w:pPr>
        <w:spacing w:line="480" w:lineRule="auto"/>
        <w:jc w:val="both"/>
        <w:rPr>
          <w:rFonts w:ascii="Arial" w:eastAsia="Times New Roman" w:hAnsi="Arial" w:cs="Arial"/>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80B" w:rsidRPr="00AF1547" w14:paraId="2CB3B59A" w14:textId="77777777" w:rsidTr="00AE2EC5">
        <w:tc>
          <w:tcPr>
            <w:tcW w:w="4680" w:type="dxa"/>
            <w:shd w:val="clear" w:color="auto" w:fill="auto"/>
            <w:tcMar>
              <w:top w:w="100" w:type="dxa"/>
              <w:left w:w="100" w:type="dxa"/>
              <w:bottom w:w="100" w:type="dxa"/>
              <w:right w:w="100" w:type="dxa"/>
            </w:tcMar>
          </w:tcPr>
          <w:p w14:paraId="25E9EEA9" w14:textId="77777777" w:rsidR="002C480B" w:rsidRPr="00AF1547" w:rsidRDefault="002C480B" w:rsidP="00015A02">
            <w:pPr>
              <w:widowControl w:val="0"/>
              <w:spacing w:line="480" w:lineRule="auto"/>
              <w:jc w:val="both"/>
              <w:rPr>
                <w:rFonts w:ascii="Arial" w:eastAsia="Times New Roman" w:hAnsi="Arial" w:cs="Arial"/>
                <w:b/>
                <w:u w:val="single"/>
              </w:rPr>
            </w:pPr>
          </w:p>
        </w:tc>
        <w:tc>
          <w:tcPr>
            <w:tcW w:w="4680" w:type="dxa"/>
            <w:shd w:val="clear" w:color="auto" w:fill="auto"/>
            <w:tcMar>
              <w:top w:w="100" w:type="dxa"/>
              <w:left w:w="100" w:type="dxa"/>
              <w:bottom w:w="100" w:type="dxa"/>
              <w:right w:w="100" w:type="dxa"/>
            </w:tcMar>
          </w:tcPr>
          <w:p w14:paraId="1A759A78"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Yes or No (briefly summarize)</w:t>
            </w:r>
          </w:p>
        </w:tc>
      </w:tr>
      <w:tr w:rsidR="002C480B" w:rsidRPr="00AF1547" w14:paraId="2D094883" w14:textId="77777777" w:rsidTr="00AE2EC5">
        <w:tc>
          <w:tcPr>
            <w:tcW w:w="4680" w:type="dxa"/>
            <w:shd w:val="clear" w:color="auto" w:fill="auto"/>
            <w:tcMar>
              <w:top w:w="100" w:type="dxa"/>
              <w:left w:w="100" w:type="dxa"/>
              <w:bottom w:w="100" w:type="dxa"/>
              <w:right w:w="100" w:type="dxa"/>
            </w:tcMar>
          </w:tcPr>
          <w:p w14:paraId="054A9DC8"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Are there operating procedures, guidelines, or standards for this type of multiscale modeling?</w:t>
            </w:r>
          </w:p>
        </w:tc>
        <w:tc>
          <w:tcPr>
            <w:tcW w:w="4680" w:type="dxa"/>
            <w:shd w:val="clear" w:color="auto" w:fill="auto"/>
            <w:tcMar>
              <w:top w:w="100" w:type="dxa"/>
              <w:left w:w="100" w:type="dxa"/>
              <w:bottom w:w="100" w:type="dxa"/>
              <w:right w:w="100" w:type="dxa"/>
            </w:tcMar>
          </w:tcPr>
          <w:p w14:paraId="1A93A40D"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Yes, as described in the credible practice of modeling and simulation in healthcare: ten rules from a multidisciplinary perspective.</w:t>
            </w:r>
            <w:r w:rsidRPr="00AF1547">
              <w:rPr>
                <w:rFonts w:ascii="Arial" w:eastAsia="Times New Roman" w:hAnsi="Arial" w:cs="Arial"/>
              </w:rPr>
              <w:fldChar w:fldCharType="begin" w:fldLock="1"/>
            </w:r>
            <w:r w:rsidRPr="00AF1547">
              <w:rPr>
                <w:rFonts w:ascii="Arial" w:eastAsia="Times New Roman" w:hAnsi="Arial" w:cs="Arial"/>
              </w:rPr>
              <w:instrText>ADDIN paperpile_citation &lt;clusterId&gt;O613C769R151V844&lt;/clusterId&gt;&lt;metadata&gt;&lt;citation&gt;&lt;id&gt;dbdda702-5450-4024-a915-d9da6f07d51d&lt;/id&gt;&lt;/citation&gt;&lt;/metadata&gt;&lt;data&gt;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&lt;/data&gt; \* MERGEFORMAT</w:instrText>
            </w:r>
            <w:r w:rsidRPr="00AF1547">
              <w:rPr>
                <w:rFonts w:ascii="Arial" w:eastAsia="Times New Roman" w:hAnsi="Arial" w:cs="Arial"/>
              </w:rPr>
              <w:fldChar w:fldCharType="separate"/>
            </w:r>
            <w:r w:rsidR="00BC1CA4" w:rsidRPr="00FB3738">
              <w:rPr>
                <w:rFonts w:ascii="Arial" w:eastAsia="Times New Roman" w:hAnsi="Arial" w:cs="Arial"/>
                <w:noProof/>
                <w:vertAlign w:val="superscript"/>
              </w:rPr>
              <w:t>18</w:t>
            </w:r>
            <w:r w:rsidRPr="00AF1547">
              <w:rPr>
                <w:rFonts w:ascii="Arial" w:eastAsia="Times New Roman" w:hAnsi="Arial" w:cs="Arial"/>
              </w:rPr>
              <w:fldChar w:fldCharType="end"/>
            </w:r>
          </w:p>
        </w:tc>
      </w:tr>
      <w:tr w:rsidR="002C480B" w:rsidRPr="00AF1547" w14:paraId="3ECC0D53" w14:textId="77777777" w:rsidTr="00AE2EC5">
        <w:tc>
          <w:tcPr>
            <w:tcW w:w="4680" w:type="dxa"/>
            <w:shd w:val="clear" w:color="auto" w:fill="auto"/>
            <w:tcMar>
              <w:top w:w="100" w:type="dxa"/>
              <w:left w:w="100" w:type="dxa"/>
              <w:bottom w:w="100" w:type="dxa"/>
              <w:right w:w="100" w:type="dxa"/>
            </w:tcMar>
          </w:tcPr>
          <w:p w14:paraId="582F8F7F" w14:textId="77777777" w:rsidR="002C480B" w:rsidRPr="00AF1547" w:rsidRDefault="002C480B" w:rsidP="00015A02">
            <w:pPr>
              <w:widowControl w:val="0"/>
              <w:spacing w:line="480" w:lineRule="auto"/>
              <w:jc w:val="both"/>
              <w:rPr>
                <w:rFonts w:ascii="Arial" w:eastAsia="Times New Roman" w:hAnsi="Arial" w:cs="Arial"/>
                <w:b/>
              </w:rPr>
            </w:pPr>
            <w:r w:rsidRPr="00AF1547">
              <w:rPr>
                <w:rFonts w:ascii="Arial" w:eastAsia="Times New Roman" w:hAnsi="Arial" w:cs="Arial"/>
                <w:b/>
              </w:rPr>
              <w:t>How do your modeling efforts conform?</w:t>
            </w:r>
          </w:p>
        </w:tc>
        <w:tc>
          <w:tcPr>
            <w:tcW w:w="4680" w:type="dxa"/>
            <w:shd w:val="clear" w:color="auto" w:fill="auto"/>
            <w:tcMar>
              <w:top w:w="100" w:type="dxa"/>
              <w:left w:w="100" w:type="dxa"/>
              <w:bottom w:w="100" w:type="dxa"/>
              <w:right w:w="100" w:type="dxa"/>
            </w:tcMar>
          </w:tcPr>
          <w:p w14:paraId="33A0E709" w14:textId="77777777" w:rsidR="002C480B" w:rsidRPr="00AF1547" w:rsidRDefault="002C480B" w:rsidP="00015A02">
            <w:pPr>
              <w:widowControl w:val="0"/>
              <w:spacing w:line="480" w:lineRule="auto"/>
              <w:jc w:val="both"/>
              <w:rPr>
                <w:rFonts w:ascii="Arial" w:eastAsia="Times New Roman" w:hAnsi="Arial" w:cs="Arial"/>
              </w:rPr>
            </w:pPr>
            <w:r w:rsidRPr="00AF1547">
              <w:rPr>
                <w:rFonts w:ascii="Arial" w:eastAsia="Times New Roman" w:hAnsi="Arial" w:cs="Arial"/>
              </w:rPr>
              <w:t>Our model is implemented in the widely used MATLAB and Simulink platforms for computational modeling. The code is commented at critical locations to aid the reader.</w:t>
            </w:r>
          </w:p>
        </w:tc>
      </w:tr>
    </w:tbl>
    <w:p w14:paraId="352806D0" w14:textId="77777777" w:rsidR="002C480B" w:rsidRPr="00AF1547" w:rsidRDefault="002C480B" w:rsidP="00015A02">
      <w:pPr>
        <w:spacing w:line="480" w:lineRule="auto"/>
        <w:jc w:val="both"/>
        <w:rPr>
          <w:rFonts w:ascii="Arial" w:eastAsia="Times New Roman" w:hAnsi="Arial" w:cs="Arial"/>
          <w:b/>
          <w:u w:val="single"/>
        </w:rPr>
      </w:pPr>
    </w:p>
    <w:p w14:paraId="5B9A3559" w14:textId="77777777" w:rsidR="002C480B" w:rsidRPr="00AF1547" w:rsidRDefault="002C480B" w:rsidP="00015A02">
      <w:pPr>
        <w:spacing w:line="480" w:lineRule="auto"/>
        <w:rPr>
          <w:rFonts w:ascii="Arial" w:eastAsia="Times New Roman" w:hAnsi="Arial" w:cs="Arial"/>
          <w:b/>
          <w:u w:val="single"/>
        </w:rPr>
      </w:pPr>
      <w:r w:rsidRPr="00AF1547">
        <w:rPr>
          <w:rFonts w:ascii="Arial" w:eastAsia="Times New Roman" w:hAnsi="Arial" w:cs="Arial"/>
          <w:b/>
          <w:u w:val="single"/>
        </w:rPr>
        <w:t>Revision summary:</w:t>
      </w:r>
    </w:p>
    <w:p w14:paraId="45FD84BA" w14:textId="77777777" w:rsidR="002C480B" w:rsidRPr="000D5037" w:rsidRDefault="002C480B" w:rsidP="00015A02">
      <w:pPr>
        <w:spacing w:line="480" w:lineRule="auto"/>
        <w:jc w:val="both"/>
        <w:rPr>
          <w:rFonts w:ascii="Arial" w:eastAsia="Times New Roman" w:hAnsi="Arial" w:cs="Arial"/>
          <w:bCs/>
        </w:rPr>
      </w:pPr>
      <w:r w:rsidRPr="00AF1547">
        <w:rPr>
          <w:rFonts w:ascii="Arial" w:eastAsia="Times New Roman" w:hAnsi="Arial" w:cs="Arial"/>
          <w:bCs/>
        </w:rPr>
        <w:t>This section did not change during revision.</w:t>
      </w:r>
    </w:p>
    <w:p w14:paraId="29D9B4E7" w14:textId="77777777" w:rsidR="00AF1547" w:rsidRPr="00AF1547" w:rsidRDefault="00AF1547" w:rsidP="00015A02">
      <w:pPr>
        <w:spacing w:line="480" w:lineRule="auto"/>
        <w:jc w:val="both"/>
        <w:rPr>
          <w:rFonts w:ascii="Arial" w:eastAsia="Times New Roman" w:hAnsi="Arial" w:cs="Arial"/>
        </w:rPr>
      </w:pPr>
    </w:p>
    <w:p w14:paraId="1FFDD9E3" w14:textId="77777777" w:rsidR="00AF1547" w:rsidRPr="00AF1547" w:rsidRDefault="00AF1547" w:rsidP="00015A02">
      <w:pPr>
        <w:spacing w:line="480" w:lineRule="auto"/>
        <w:jc w:val="both"/>
        <w:rPr>
          <w:rFonts w:ascii="Arial" w:eastAsia="Times New Roman" w:hAnsi="Arial" w:cs="Arial"/>
        </w:rPr>
      </w:pPr>
    </w:p>
    <w:p w14:paraId="689C9661" w14:textId="77777777" w:rsidR="00AF1547" w:rsidRPr="00AF1547" w:rsidRDefault="00AF1547" w:rsidP="00015A02">
      <w:pPr>
        <w:spacing w:line="480" w:lineRule="auto"/>
        <w:rPr>
          <w:rFonts w:ascii="Arial" w:eastAsia="Times New Roman" w:hAnsi="Arial" w:cs="Arial"/>
        </w:rPr>
      </w:pPr>
    </w:p>
    <w:p w14:paraId="5A41FAED" w14:textId="77777777" w:rsidR="00372340" w:rsidRPr="00372340" w:rsidRDefault="006F7516" w:rsidP="006F7516">
      <w:pPr>
        <w:pStyle w:val="Heading1"/>
        <w:numPr>
          <w:ilvl w:val="0"/>
          <w:numId w:val="0"/>
        </w:numPr>
        <w:spacing w:line="480" w:lineRule="auto"/>
        <w:jc w:val="left"/>
        <w:rPr>
          <w:rFonts w:ascii="Arial" w:hAnsi="Arial" w:cs="Arial"/>
          <w:sz w:val="28"/>
          <w:szCs w:val="28"/>
        </w:rPr>
      </w:pPr>
      <w:bookmarkStart w:id="28" w:name="_Toc123896738"/>
      <w:r>
        <w:rPr>
          <w:rFonts w:ascii="Arial" w:hAnsi="Arial" w:cs="Arial"/>
          <w:sz w:val="28"/>
          <w:szCs w:val="28"/>
        </w:rPr>
        <w:lastRenderedPageBreak/>
        <w:t>Sensitivity Analysis</w:t>
      </w:r>
      <w:bookmarkEnd w:id="28"/>
    </w:p>
    <w:p w14:paraId="30444152" w14:textId="77777777" w:rsidR="00372340" w:rsidRDefault="00AF1547" w:rsidP="00015A02">
      <w:pPr>
        <w:spacing w:line="480" w:lineRule="auto"/>
        <w:rPr>
          <w:rFonts w:ascii="Arial" w:hAnsi="Arial" w:cs="Arial"/>
          <w:b/>
          <w:bCs/>
        </w:rPr>
      </w:pPr>
      <w:r w:rsidRPr="00AF1547">
        <w:rPr>
          <w:rFonts w:ascii="Arial" w:hAnsi="Arial" w:cs="Arial"/>
          <w:b/>
          <w:bCs/>
          <w:noProof/>
        </w:rPr>
        <w:drawing>
          <wp:inline distT="0" distB="0" distL="0" distR="0" wp14:anchorId="293AC8BA" wp14:editId="4F33612F">
            <wp:extent cx="5943600" cy="4162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458ABDDB" w14:textId="77777777" w:rsidR="00AF1547" w:rsidRPr="00AF1547" w:rsidRDefault="00AF1547" w:rsidP="00015A02">
      <w:pPr>
        <w:spacing w:line="480" w:lineRule="auto"/>
        <w:rPr>
          <w:rFonts w:ascii="Arial" w:hAnsi="Arial" w:cs="Arial"/>
        </w:rPr>
      </w:pPr>
      <w:r w:rsidRPr="00AF1547">
        <w:rPr>
          <w:rFonts w:ascii="Arial" w:hAnsi="Arial" w:cs="Arial"/>
          <w:b/>
          <w:bCs/>
        </w:rPr>
        <w:t>Supplementary Figure S.1</w:t>
      </w:r>
      <w:r w:rsidRPr="00AF1547">
        <w:rPr>
          <w:rFonts w:ascii="Arial" w:hAnsi="Arial" w:cs="Arial"/>
        </w:rPr>
        <w:t xml:space="preserve">. </w:t>
      </w:r>
      <w:r w:rsidRPr="00AF1547">
        <w:rPr>
          <w:rFonts w:ascii="Arial" w:hAnsi="Arial" w:cs="Arial"/>
          <w:color w:val="000000"/>
        </w:rPr>
        <w:t>PAWN global sensitivity analysis of parameters affecting heart rate.</w:t>
      </w:r>
      <w:r w:rsidRPr="00AF1547">
        <w:rPr>
          <w:rFonts w:ascii="Arial" w:hAnsi="Arial" w:cs="Arial"/>
          <w:color w:val="000000"/>
        </w:rPr>
        <w:fldChar w:fldCharType="begin" w:fldLock="1"/>
      </w:r>
      <w:r w:rsidRPr="00AF1547">
        <w:rPr>
          <w:rFonts w:ascii="Arial" w:hAnsi="Arial" w:cs="Arial"/>
          <w:color w:val="000000"/>
        </w:rPr>
        <w:instrText>ADDIN paperpile_citation &lt;clusterId&gt;E919L166H457E241&lt;/clusterId&gt;&lt;metadata&gt;&lt;citation&gt;&lt;id&gt;670a9a50-b30b-4d0e-b9bb-7cb00dd08ea1&lt;/id&gt;&lt;/citation&gt;&lt;/metadata&gt;&lt;data&gt;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&lt;/data&gt; \* MERGEFORMAT</w:instrText>
      </w:r>
      <w:r w:rsidRPr="00AF1547">
        <w:rPr>
          <w:rFonts w:ascii="Arial" w:hAnsi="Arial" w:cs="Arial"/>
          <w:color w:val="000000"/>
        </w:rPr>
        <w:fldChar w:fldCharType="separate"/>
      </w:r>
      <w:r w:rsidR="00BC1CA4" w:rsidRPr="00FB3738">
        <w:rPr>
          <w:rFonts w:ascii="Arial" w:hAnsi="Arial" w:cs="Arial"/>
          <w:noProof/>
          <w:color w:val="000000"/>
          <w:vertAlign w:val="superscript"/>
        </w:rPr>
        <w:t>19</w:t>
      </w:r>
      <w:r w:rsidRPr="00AF1547">
        <w:rPr>
          <w:rFonts w:ascii="Arial" w:hAnsi="Arial" w:cs="Arial"/>
          <w:color w:val="000000"/>
        </w:rPr>
        <w:fldChar w:fldCharType="end"/>
      </w:r>
      <w:r w:rsidRPr="00AF1547">
        <w:rPr>
          <w:rFonts w:ascii="Arial" w:hAnsi="Arial" w:cs="Arial"/>
          <w:color w:val="000000"/>
        </w:rPr>
        <w:t xml:space="preserve"> Heart rate was measured as the average over a 15 s period.</w:t>
      </w:r>
      <w:r w:rsidRPr="00AF1547">
        <w:rPr>
          <w:rFonts w:ascii="Arial" w:hAnsi="Arial" w:cs="Arial"/>
          <w:color w:val="000000"/>
        </w:rPr>
        <w:fldChar w:fldCharType="begin" w:fldLock="1"/>
      </w:r>
      <w:r w:rsidRPr="00AF1547">
        <w:rPr>
          <w:rFonts w:ascii="Arial" w:hAnsi="Arial" w:cs="Arial"/>
          <w:color w:val="000000"/>
        </w:rPr>
        <w:instrText>ADDIN paperpile_citation &lt;clusterId&gt;R581E841T231Y952&lt;/clusterId&gt;&lt;metadata&gt;&lt;citation&gt;&lt;id&gt;ae2ef631-0010-431d-9710-6eb8e9b0b7d8&lt;/id&gt;&lt;/citation&gt;&lt;/metadata&gt;&lt;data&gt;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&lt;/data&gt; \* MERGEFORMAT</w:instrText>
      </w:r>
      <w:r w:rsidRPr="00AF1547">
        <w:rPr>
          <w:rFonts w:ascii="Arial" w:hAnsi="Arial" w:cs="Arial"/>
          <w:color w:val="000000"/>
        </w:rPr>
        <w:fldChar w:fldCharType="separate"/>
      </w:r>
      <w:r w:rsidR="00BC1CA4" w:rsidRPr="00FB3738">
        <w:rPr>
          <w:rFonts w:ascii="Arial" w:hAnsi="Arial" w:cs="Arial"/>
          <w:noProof/>
          <w:color w:val="000000"/>
          <w:vertAlign w:val="superscript"/>
        </w:rPr>
        <w:t>20</w:t>
      </w:r>
      <w:r w:rsidRPr="00AF1547">
        <w:rPr>
          <w:rFonts w:ascii="Arial" w:hAnsi="Arial" w:cs="Arial"/>
          <w:color w:val="000000"/>
        </w:rPr>
        <w:fldChar w:fldCharType="end"/>
      </w:r>
      <w:r w:rsidRPr="00AF1547">
        <w:rPr>
          <w:rFonts w:ascii="Arial" w:hAnsi="Arial" w:cs="Arial"/>
          <w:color w:val="000000"/>
        </w:rPr>
        <w:t xml:space="preserve"> Sensitivity indices range between 0 and 1, with 0 indicating that the model parameter has no impact on heart rate, and 1 indicating that the parameter of interest has a major influence on heart rate. Parameters with a sensitivity index above the red line are significant. Parameters were varied over a ±3 fold range from the nominal value and six conditioning intervals were used. Each error bar represents the 95% confidence interval of the sensitivity index based on bootstrapping tests that involved</w:t>
      </w:r>
      <w:r w:rsidRPr="00AF1547">
        <w:rPr>
          <w:rFonts w:ascii="Arial" w:hAnsi="Arial" w:cs="Arial"/>
          <w:b/>
          <w:bCs/>
          <w:color w:val="000000"/>
        </w:rPr>
        <w:t xml:space="preserve"> </w:t>
      </w:r>
      <w:r w:rsidRPr="00AF1547">
        <w:rPr>
          <w:rFonts w:ascii="Arial" w:hAnsi="Arial" w:cs="Arial"/>
          <w:color w:val="000000"/>
        </w:rPr>
        <w:t xml:space="preserve">3000 iterations of a random sampling </w:t>
      </w:r>
      <w:r w:rsidRPr="00AF1547">
        <w:rPr>
          <w:rFonts w:ascii="Arial" w:hAnsi="Arial" w:cs="Arial"/>
          <w:color w:val="000000"/>
        </w:rPr>
        <w:lastRenderedPageBreak/>
        <w:t xml:space="preserve">of simulated HR. The role of model parameters </w:t>
      </w:r>
      <w:proofErr w:type="gramStart"/>
      <w:r w:rsidRPr="00AF1547">
        <w:rPr>
          <w:rFonts w:ascii="Arial" w:hAnsi="Arial" w:cs="Arial"/>
          <w:color w:val="000000"/>
        </w:rPr>
        <w:t>are</w:t>
      </w:r>
      <w:proofErr w:type="gramEnd"/>
      <w:r w:rsidRPr="00AF1547">
        <w:rPr>
          <w:rFonts w:ascii="Arial" w:hAnsi="Arial" w:cs="Arial"/>
          <w:color w:val="000000"/>
        </w:rPr>
        <w:t xml:space="preserve"> shown in (A) and correspond to the parameters in (B). </w:t>
      </w:r>
      <w:proofErr w:type="spellStart"/>
      <w:r w:rsidRPr="00AF1547">
        <w:rPr>
          <w:rFonts w:ascii="Arial" w:hAnsi="Arial" w:cs="Arial"/>
          <w:color w:val="000000"/>
        </w:rPr>
        <w:t>f</w:t>
      </w:r>
      <w:r w:rsidRPr="00AF1547">
        <w:rPr>
          <w:rFonts w:ascii="Arial" w:hAnsi="Arial" w:cs="Arial"/>
          <w:color w:val="000000"/>
          <w:vertAlign w:val="subscript"/>
        </w:rPr>
        <w:t>min</w:t>
      </w:r>
      <w:proofErr w:type="spellEnd"/>
      <w:r w:rsidRPr="00AF1547">
        <w:rPr>
          <w:rFonts w:ascii="Arial" w:hAnsi="Arial" w:cs="Arial"/>
          <w:color w:val="000000"/>
        </w:rPr>
        <w:t>, minimum output firing frequency for a neural population; f</w:t>
      </w:r>
      <w:r w:rsidRPr="00AF1547">
        <w:rPr>
          <w:rFonts w:ascii="Arial" w:hAnsi="Arial" w:cs="Arial"/>
          <w:color w:val="000000"/>
          <w:vertAlign w:val="subscript"/>
        </w:rPr>
        <w:t>max</w:t>
      </w:r>
      <w:r w:rsidRPr="00AF1547">
        <w:rPr>
          <w:rFonts w:ascii="Arial" w:hAnsi="Arial" w:cs="Arial"/>
          <w:color w:val="000000"/>
        </w:rPr>
        <w:t xml:space="preserve">, maximum output firing frequency for a neural population; </w:t>
      </w:r>
      <w:proofErr w:type="spellStart"/>
      <w:r w:rsidRPr="00AF1547">
        <w:rPr>
          <w:rFonts w:ascii="Arial" w:hAnsi="Arial" w:cs="Arial"/>
          <w:color w:val="000000"/>
        </w:rPr>
        <w:t>f</w:t>
      </w:r>
      <w:r w:rsidRPr="00AF1547">
        <w:rPr>
          <w:rFonts w:ascii="Arial" w:hAnsi="Arial" w:cs="Arial"/>
          <w:color w:val="000000"/>
          <w:vertAlign w:val="subscript"/>
        </w:rPr>
        <w:t>mid</w:t>
      </w:r>
      <w:proofErr w:type="spellEnd"/>
      <w:r w:rsidRPr="00AF1547">
        <w:rPr>
          <w:rFonts w:ascii="Arial" w:hAnsi="Arial" w:cs="Arial"/>
          <w:color w:val="000000"/>
        </w:rPr>
        <w:t>,</w:t>
      </w:r>
      <w:r w:rsidRPr="00AF1547">
        <w:rPr>
          <w:rFonts w:ascii="Arial" w:hAnsi="Arial" w:cs="Arial"/>
          <w:color w:val="000000"/>
          <w:vertAlign w:val="subscript"/>
        </w:rPr>
        <w:t xml:space="preserve"> </w:t>
      </w:r>
      <w:r w:rsidRPr="00AF1547">
        <w:rPr>
          <w:rFonts w:ascii="Arial" w:hAnsi="Arial" w:cs="Arial"/>
          <w:color w:val="000000"/>
        </w:rPr>
        <w:t xml:space="preserve">midpoint firing frequency for a neural population; k, gain describing the responsiveness of a neural population to a change in input firing frequency; </w:t>
      </w:r>
      <w:proofErr w:type="spellStart"/>
      <w:r w:rsidRPr="00AF1547">
        <w:rPr>
          <w:rFonts w:ascii="Arial" w:hAnsi="Arial" w:cs="Arial"/>
          <w:color w:val="000000"/>
        </w:rPr>
        <w:t>k</w:t>
      </w:r>
      <w:r w:rsidRPr="006F6414">
        <w:rPr>
          <w:rFonts w:ascii="Arial" w:hAnsi="Arial" w:cs="Arial"/>
          <w:color w:val="000000"/>
          <w:vertAlign w:val="subscript"/>
        </w:rPr>
        <w:t>BR</w:t>
      </w:r>
      <w:proofErr w:type="spellEnd"/>
      <w:r w:rsidRPr="00AF1547">
        <w:rPr>
          <w:rFonts w:ascii="Arial" w:hAnsi="Arial" w:cs="Arial"/>
          <w:color w:val="000000"/>
        </w:rPr>
        <w:t xml:space="preserve">, gain of baroreceptor input to LCNs; </w:t>
      </w:r>
      <w:proofErr w:type="spellStart"/>
      <w:r w:rsidRPr="00AF1547">
        <w:rPr>
          <w:rFonts w:ascii="Arial" w:hAnsi="Arial" w:cs="Arial"/>
          <w:color w:val="000000"/>
        </w:rPr>
        <w:t>k</w:t>
      </w:r>
      <w:r w:rsidRPr="006F6414">
        <w:rPr>
          <w:rFonts w:ascii="Arial" w:hAnsi="Arial" w:cs="Arial"/>
          <w:color w:val="000000"/>
          <w:vertAlign w:val="subscript"/>
        </w:rPr>
        <w:t>CP</w:t>
      </w:r>
      <w:proofErr w:type="spellEnd"/>
      <w:r w:rsidRPr="00AF1547">
        <w:rPr>
          <w:rFonts w:ascii="Arial" w:hAnsi="Arial" w:cs="Arial"/>
          <w:color w:val="000000"/>
        </w:rPr>
        <w:t xml:space="preserve">, gain of cardiopulmonary receptor input to LCNs; </w:t>
      </w:r>
      <w:proofErr w:type="spellStart"/>
      <w:r w:rsidRPr="00AF1547">
        <w:rPr>
          <w:rFonts w:ascii="Arial" w:hAnsi="Arial" w:cs="Arial"/>
          <w:color w:val="000000"/>
        </w:rPr>
        <w:t>k</w:t>
      </w:r>
      <w:r w:rsidRPr="006F6414">
        <w:rPr>
          <w:rFonts w:ascii="Arial" w:hAnsi="Arial" w:cs="Arial"/>
          <w:color w:val="000000"/>
          <w:vertAlign w:val="subscript"/>
        </w:rPr>
        <w:t>fev</w:t>
      </w:r>
      <w:proofErr w:type="spellEnd"/>
      <w:r w:rsidRPr="00AF1547">
        <w:rPr>
          <w:rFonts w:ascii="Arial" w:hAnsi="Arial" w:cs="Arial"/>
          <w:color w:val="000000"/>
        </w:rPr>
        <w:t xml:space="preserve">, gain of combined DMV and NA-ctr input to LCNs; </w:t>
      </w:r>
      <w:proofErr w:type="spellStart"/>
      <w:r w:rsidRPr="00AF1547">
        <w:rPr>
          <w:rFonts w:ascii="Arial" w:hAnsi="Arial" w:cs="Arial"/>
          <w:color w:val="000000"/>
        </w:rPr>
        <w:t>k</w:t>
      </w:r>
      <w:r w:rsidRPr="006F6414">
        <w:rPr>
          <w:rFonts w:ascii="Arial" w:hAnsi="Arial" w:cs="Arial"/>
          <w:color w:val="000000"/>
          <w:vertAlign w:val="subscript"/>
        </w:rPr>
        <w:t>fesh</w:t>
      </w:r>
      <w:proofErr w:type="spellEnd"/>
      <w:r w:rsidRPr="00AF1547">
        <w:rPr>
          <w:rFonts w:ascii="Arial" w:hAnsi="Arial" w:cs="Arial"/>
          <w:color w:val="000000"/>
        </w:rPr>
        <w:t xml:space="preserve">, gain of sympathetic input to LCNs; </w:t>
      </w:r>
      <w:proofErr w:type="spellStart"/>
      <w:r w:rsidRPr="00AF1547">
        <w:rPr>
          <w:rFonts w:ascii="Arial" w:hAnsi="Arial" w:cs="Arial"/>
          <w:color w:val="000000"/>
        </w:rPr>
        <w:t>k</w:t>
      </w:r>
      <w:r w:rsidRPr="006F6414">
        <w:rPr>
          <w:rFonts w:ascii="Arial" w:hAnsi="Arial" w:cs="Arial"/>
          <w:color w:val="000000"/>
          <w:vertAlign w:val="subscript"/>
        </w:rPr>
        <w:t>RSA</w:t>
      </w:r>
      <w:proofErr w:type="spellEnd"/>
      <w:r w:rsidRPr="00AF1547">
        <w:rPr>
          <w:rFonts w:ascii="Arial" w:hAnsi="Arial" w:cs="Arial"/>
          <w:color w:val="000000"/>
        </w:rPr>
        <w:t>, gain of RSA gate.</w:t>
      </w:r>
    </w:p>
    <w:p w14:paraId="76A256F1" w14:textId="77777777" w:rsidR="00AF1547" w:rsidRPr="00AF1547" w:rsidRDefault="00AF1547" w:rsidP="00015A02">
      <w:pPr>
        <w:pStyle w:val="NormalWeb"/>
        <w:spacing w:before="0" w:beforeAutospacing="0" w:after="0" w:afterAutospacing="0" w:line="480" w:lineRule="auto"/>
        <w:jc w:val="both"/>
        <w:rPr>
          <w:rFonts w:ascii="Arial" w:hAnsi="Arial" w:cs="Arial"/>
          <w:color w:val="000000"/>
        </w:rPr>
      </w:pPr>
    </w:p>
    <w:p w14:paraId="4CEE5A54" w14:textId="77777777" w:rsidR="00AF1547" w:rsidRPr="00AF1547" w:rsidRDefault="00AF1547" w:rsidP="00015A02">
      <w:pPr>
        <w:pStyle w:val="NormalWeb"/>
        <w:spacing w:before="0" w:beforeAutospacing="0" w:after="0" w:afterAutospacing="0" w:line="480" w:lineRule="auto"/>
        <w:jc w:val="both"/>
        <w:rPr>
          <w:rFonts w:ascii="Arial" w:hAnsi="Arial" w:cs="Arial"/>
          <w:color w:val="000000"/>
        </w:rPr>
      </w:pPr>
    </w:p>
    <w:p w14:paraId="6F0C2F3D" w14:textId="77777777" w:rsidR="00AF1547" w:rsidRPr="00AF1547" w:rsidRDefault="00AF1547" w:rsidP="00015A02">
      <w:pPr>
        <w:pStyle w:val="NormalWeb"/>
        <w:spacing w:before="0" w:beforeAutospacing="0" w:after="0" w:afterAutospacing="0" w:line="480" w:lineRule="auto"/>
        <w:jc w:val="both"/>
        <w:rPr>
          <w:rFonts w:ascii="Arial" w:hAnsi="Arial" w:cs="Arial"/>
        </w:rPr>
      </w:pPr>
      <w:r w:rsidRPr="00AF1547">
        <w:rPr>
          <w:rFonts w:ascii="Arial" w:hAnsi="Arial" w:cs="Arial"/>
          <w:color w:val="000000"/>
        </w:rPr>
        <w:t>To understand the relative contribution of each ICN neuronal parameter to overall cardiovascular behavior and prioritize parameters for further investigation, we performed a global sensitivity analysis. A density-based sensitivity analysis known as PAWN was used to determine relative sensitivity for heart rate.</w:t>
      </w:r>
      <w:r w:rsidRPr="00AF1547">
        <w:rPr>
          <w:rFonts w:ascii="Arial" w:hAnsi="Arial" w:cs="Arial"/>
          <w:color w:val="000000"/>
        </w:rPr>
        <w:fldChar w:fldCharType="begin" w:fldLock="1"/>
      </w:r>
      <w:r w:rsidRPr="00AF1547">
        <w:rPr>
          <w:rFonts w:ascii="Arial" w:hAnsi="Arial" w:cs="Arial"/>
          <w:color w:val="000000"/>
        </w:rPr>
        <w:instrText>ADDIN paperpile_citation &lt;clusterId&gt;R851F217U598Y322&lt;/clusterId&gt;&lt;metadata&gt;&lt;citation&gt;&lt;id&gt;670a9a50-b30b-4d0e-b9bb-7cb00dd08ea1&lt;/id&gt;&lt;/citation&gt;&lt;/metadata&gt;&lt;data&gt;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&lt;/data&gt; \* MERGEFORMAT</w:instrText>
      </w:r>
      <w:r w:rsidRPr="00AF1547">
        <w:rPr>
          <w:rFonts w:ascii="Arial" w:hAnsi="Arial" w:cs="Arial"/>
          <w:color w:val="000000"/>
        </w:rPr>
        <w:fldChar w:fldCharType="separate"/>
      </w:r>
      <w:r w:rsidR="00BC1CA4" w:rsidRPr="00FB3738">
        <w:rPr>
          <w:rFonts w:ascii="Arial" w:hAnsi="Arial" w:cs="Arial"/>
          <w:noProof/>
          <w:color w:val="000000"/>
          <w:vertAlign w:val="superscript"/>
        </w:rPr>
        <w:t>19</w:t>
      </w:r>
      <w:r w:rsidRPr="00AF1547">
        <w:rPr>
          <w:rFonts w:ascii="Arial" w:hAnsi="Arial" w:cs="Arial"/>
          <w:color w:val="000000"/>
        </w:rPr>
        <w:fldChar w:fldCharType="end"/>
      </w:r>
      <w:r w:rsidRPr="00AF1547">
        <w:rPr>
          <w:rFonts w:ascii="Arial" w:hAnsi="Arial" w:cs="Arial"/>
          <w:color w:val="000000"/>
        </w:rPr>
        <w:t xml:space="preserve"> A density-based approach was selected because the underlying distribution of the outputs was unknown. To determine the underlying distribution, PAWN uses cumulative density functions (CDF) to characterize the model output of interest and determine the output sensitivity to the input parameter input of interest. Two sets of simulations are performed. The first set varies all parameter inputs simultaneously to produce unconditional CDFs. The second set varies all inputs except the parameter of interest to produce conditional CDFs. To determine the sensitivity of the output parameter to changes in the input parameter of interest, the distance between the unconditional and conditional CDFs is quantified using the </w:t>
      </w:r>
      <w:proofErr w:type="spellStart"/>
      <w:r w:rsidRPr="00AF1547">
        <w:rPr>
          <w:rFonts w:ascii="Arial" w:hAnsi="Arial" w:cs="Arial"/>
          <w:color w:val="000000"/>
        </w:rPr>
        <w:lastRenderedPageBreak/>
        <w:t>Komogorov</w:t>
      </w:r>
      <w:proofErr w:type="spellEnd"/>
      <w:r w:rsidRPr="00AF1547">
        <w:rPr>
          <w:rFonts w:ascii="Arial" w:hAnsi="Arial" w:cs="Arial"/>
          <w:color w:val="000000"/>
        </w:rPr>
        <w:t>-Smirnoff (KS) statistic. If the conditional and unconditional CDFs are close together then the output is sensitive to that parameter because varying other parameters did not cause a significant change in the output. If they are far apart then the output is not sensitive to the input parameter of interest. Because the KS statistic is dependent upon the value of the constant parameter, the PAWN method determines the KS statistic across multiple values. To combine these statistics, we use a summary statistic (e.g. median) to characterize the distribution of the KS statistic. This summary statistic varies from 0 to 1 with a larger value indicating a greater parametric influence on the output. To determine a threshold value for significant summary statistics, the PAWN method introduces a dummy parameter, which is known to have no effect on the output. If the summary statistic of a parameter is above this value, it is likely the output is sensitive to that input parameter. In this analysis, we performed 3000 simulations and checked for convergence. by performing additional simulations and confirming that the results did not change. The PAWN method also includes bootstrapping to determine 95 percent confidence intervals for each sensitivity index.</w:t>
      </w:r>
    </w:p>
    <w:p w14:paraId="417D387D" w14:textId="77777777" w:rsidR="00AF1547" w:rsidRDefault="00246677" w:rsidP="00246677">
      <w:pPr>
        <w:rPr>
          <w:rFonts w:ascii="Arial" w:hAnsi="Arial" w:cs="Arial"/>
        </w:rPr>
      </w:pPr>
      <w:r>
        <w:rPr>
          <w:rFonts w:ascii="Arial" w:hAnsi="Arial" w:cs="Arial"/>
        </w:rPr>
        <w:br w:type="page"/>
      </w:r>
    </w:p>
    <w:p w14:paraId="7BECDAAA" w14:textId="77777777" w:rsidR="006F7516" w:rsidRPr="00CC7858" w:rsidRDefault="00F16479" w:rsidP="00CC7858">
      <w:pPr>
        <w:pStyle w:val="Heading1"/>
        <w:numPr>
          <w:ilvl w:val="0"/>
          <w:numId w:val="0"/>
        </w:numPr>
        <w:spacing w:line="480" w:lineRule="auto"/>
        <w:jc w:val="left"/>
        <w:rPr>
          <w:rFonts w:ascii="Arial" w:hAnsi="Arial" w:cs="Arial"/>
          <w:sz w:val="28"/>
          <w:szCs w:val="28"/>
        </w:rPr>
      </w:pPr>
      <w:bookmarkStart w:id="29" w:name="_Toc123896739"/>
      <w:r w:rsidRPr="00CC7858">
        <w:rPr>
          <w:rFonts w:ascii="Arial" w:hAnsi="Arial" w:cs="Arial"/>
          <w:sz w:val="28"/>
          <w:szCs w:val="28"/>
        </w:rPr>
        <w:lastRenderedPageBreak/>
        <w:t>Cal</w:t>
      </w:r>
      <w:r w:rsidR="00CC7858" w:rsidRPr="00CC7858">
        <w:rPr>
          <w:rFonts w:ascii="Arial" w:hAnsi="Arial" w:cs="Arial"/>
          <w:sz w:val="28"/>
          <w:szCs w:val="28"/>
        </w:rPr>
        <w:t>culation of cardiovascular metric changes from Yamakawa et al. 2014</w:t>
      </w:r>
      <w:bookmarkEnd w:id="29"/>
    </w:p>
    <w:tbl>
      <w:tblPr>
        <w:tblW w:w="8502" w:type="dxa"/>
        <w:tblLook w:val="04A0" w:firstRow="1" w:lastRow="0" w:firstColumn="1" w:lastColumn="0" w:noHBand="0" w:noVBand="1"/>
      </w:tblPr>
      <w:tblGrid>
        <w:gridCol w:w="1756"/>
        <w:gridCol w:w="1532"/>
        <w:gridCol w:w="1221"/>
        <w:gridCol w:w="1655"/>
        <w:gridCol w:w="788"/>
        <w:gridCol w:w="1550"/>
      </w:tblGrid>
      <w:tr w:rsidR="00AF1547" w:rsidRPr="00AF1547" w14:paraId="36AE8FB6" w14:textId="77777777" w:rsidTr="00AF1547">
        <w:trPr>
          <w:trHeight w:val="304"/>
        </w:trPr>
        <w:tc>
          <w:tcPr>
            <w:tcW w:w="1756" w:type="dxa"/>
            <w:tcBorders>
              <w:top w:val="nil"/>
              <w:left w:val="nil"/>
              <w:right w:val="nil"/>
            </w:tcBorders>
            <w:shd w:val="clear" w:color="auto" w:fill="auto"/>
            <w:noWrap/>
            <w:vAlign w:val="bottom"/>
            <w:hideMark/>
          </w:tcPr>
          <w:p w14:paraId="488DA1FF" w14:textId="77777777" w:rsidR="00AF1547" w:rsidRPr="00AF1547" w:rsidRDefault="00AF1547" w:rsidP="00015A02">
            <w:pPr>
              <w:spacing w:line="480" w:lineRule="auto"/>
              <w:jc w:val="center"/>
              <w:rPr>
                <w:rFonts w:ascii="Arial" w:eastAsia="Times New Roman" w:hAnsi="Arial" w:cs="Arial"/>
              </w:rPr>
            </w:pPr>
          </w:p>
        </w:tc>
        <w:tc>
          <w:tcPr>
            <w:tcW w:w="1532" w:type="dxa"/>
            <w:tcBorders>
              <w:top w:val="nil"/>
              <w:left w:val="nil"/>
              <w:right w:val="nil"/>
            </w:tcBorders>
            <w:shd w:val="clear" w:color="auto" w:fill="auto"/>
            <w:noWrap/>
            <w:vAlign w:val="bottom"/>
            <w:hideMark/>
          </w:tcPr>
          <w:p w14:paraId="7C8C7F63" w14:textId="77777777" w:rsidR="00AF1547" w:rsidRPr="00AF1547" w:rsidRDefault="00AF1547" w:rsidP="00015A02">
            <w:pPr>
              <w:spacing w:line="480" w:lineRule="auto"/>
              <w:jc w:val="center"/>
              <w:rPr>
                <w:rFonts w:ascii="Arial" w:eastAsia="Times New Roman" w:hAnsi="Arial" w:cs="Arial"/>
                <w:b/>
                <w:bCs/>
                <w:color w:val="000000"/>
              </w:rPr>
            </w:pPr>
            <w:r w:rsidRPr="00AF1547">
              <w:rPr>
                <w:rFonts w:ascii="Arial" w:eastAsia="Times New Roman" w:hAnsi="Arial" w:cs="Arial"/>
                <w:b/>
                <w:bCs/>
                <w:color w:val="000000"/>
              </w:rPr>
              <w:t>Baseline</w:t>
            </w:r>
          </w:p>
        </w:tc>
        <w:tc>
          <w:tcPr>
            <w:tcW w:w="1221" w:type="dxa"/>
            <w:tcBorders>
              <w:top w:val="nil"/>
              <w:left w:val="nil"/>
              <w:right w:val="nil"/>
            </w:tcBorders>
            <w:shd w:val="clear" w:color="auto" w:fill="auto"/>
            <w:noWrap/>
            <w:vAlign w:val="bottom"/>
            <w:hideMark/>
          </w:tcPr>
          <w:p w14:paraId="34FFEB4E" w14:textId="77777777" w:rsidR="00AF1547" w:rsidRPr="00AF1547" w:rsidRDefault="00AF1547" w:rsidP="00015A02">
            <w:pPr>
              <w:spacing w:line="480" w:lineRule="auto"/>
              <w:jc w:val="center"/>
              <w:rPr>
                <w:rFonts w:ascii="Arial" w:eastAsia="Times New Roman" w:hAnsi="Arial" w:cs="Arial"/>
                <w:b/>
                <w:bCs/>
                <w:color w:val="000000"/>
              </w:rPr>
            </w:pPr>
          </w:p>
        </w:tc>
        <w:tc>
          <w:tcPr>
            <w:tcW w:w="2443" w:type="dxa"/>
            <w:gridSpan w:val="2"/>
            <w:tcBorders>
              <w:top w:val="nil"/>
              <w:left w:val="nil"/>
              <w:right w:val="nil"/>
            </w:tcBorders>
            <w:shd w:val="clear" w:color="auto" w:fill="auto"/>
            <w:noWrap/>
            <w:vAlign w:val="bottom"/>
            <w:hideMark/>
          </w:tcPr>
          <w:p w14:paraId="58F2F05E" w14:textId="77777777" w:rsidR="00AF1547" w:rsidRPr="00AF1547" w:rsidRDefault="00AF1547" w:rsidP="00015A02">
            <w:pPr>
              <w:spacing w:line="480" w:lineRule="auto"/>
              <w:jc w:val="center"/>
              <w:rPr>
                <w:rFonts w:ascii="Arial" w:eastAsia="Times New Roman" w:hAnsi="Arial" w:cs="Arial"/>
                <w:b/>
                <w:bCs/>
                <w:color w:val="000000"/>
              </w:rPr>
            </w:pPr>
            <w:r w:rsidRPr="00AF1547">
              <w:rPr>
                <w:rFonts w:ascii="Arial" w:eastAsia="Times New Roman" w:hAnsi="Arial" w:cs="Arial"/>
                <w:b/>
                <w:bCs/>
                <w:color w:val="000000"/>
              </w:rPr>
              <w:t>Stimulation</w:t>
            </w:r>
          </w:p>
        </w:tc>
        <w:tc>
          <w:tcPr>
            <w:tcW w:w="1550" w:type="dxa"/>
            <w:tcBorders>
              <w:top w:val="nil"/>
              <w:left w:val="nil"/>
              <w:right w:val="nil"/>
            </w:tcBorders>
            <w:shd w:val="clear" w:color="auto" w:fill="auto"/>
            <w:noWrap/>
            <w:vAlign w:val="bottom"/>
            <w:hideMark/>
          </w:tcPr>
          <w:p w14:paraId="7AFC289A" w14:textId="77777777" w:rsidR="00AF1547" w:rsidRPr="00AF1547" w:rsidRDefault="00AF1547" w:rsidP="00015A02">
            <w:pPr>
              <w:spacing w:line="480" w:lineRule="auto"/>
              <w:jc w:val="center"/>
              <w:rPr>
                <w:rFonts w:ascii="Arial" w:eastAsia="Times New Roman" w:hAnsi="Arial" w:cs="Arial"/>
                <w:b/>
                <w:bCs/>
                <w:color w:val="000000"/>
              </w:rPr>
            </w:pPr>
            <w:r w:rsidRPr="00AF1547">
              <w:rPr>
                <w:rFonts w:ascii="Arial" w:eastAsia="Times New Roman" w:hAnsi="Arial" w:cs="Arial"/>
                <w:b/>
                <w:bCs/>
                <w:color w:val="000000"/>
              </w:rPr>
              <w:t>% change</w:t>
            </w:r>
          </w:p>
        </w:tc>
      </w:tr>
      <w:tr w:rsidR="00AF1547" w:rsidRPr="00AF1547" w14:paraId="33A9A5A5" w14:textId="77777777" w:rsidTr="00AF1547">
        <w:trPr>
          <w:trHeight w:val="304"/>
        </w:trPr>
        <w:tc>
          <w:tcPr>
            <w:tcW w:w="1756" w:type="dxa"/>
            <w:tcBorders>
              <w:top w:val="nil"/>
              <w:left w:val="nil"/>
              <w:bottom w:val="single" w:sz="4" w:space="0" w:color="auto"/>
              <w:right w:val="nil"/>
            </w:tcBorders>
            <w:shd w:val="clear" w:color="auto" w:fill="auto"/>
            <w:noWrap/>
            <w:vAlign w:val="bottom"/>
            <w:hideMark/>
          </w:tcPr>
          <w:p w14:paraId="61CC0505" w14:textId="77777777" w:rsidR="00AF1547" w:rsidRPr="00AF1547" w:rsidRDefault="00AF1547" w:rsidP="00015A02">
            <w:pPr>
              <w:spacing w:line="480" w:lineRule="auto"/>
              <w:jc w:val="center"/>
              <w:rPr>
                <w:rFonts w:ascii="Arial" w:eastAsia="Times New Roman" w:hAnsi="Arial" w:cs="Arial"/>
                <w:b/>
                <w:bCs/>
                <w:color w:val="000000"/>
              </w:rPr>
            </w:pPr>
          </w:p>
        </w:tc>
        <w:tc>
          <w:tcPr>
            <w:tcW w:w="1532" w:type="dxa"/>
            <w:tcBorders>
              <w:top w:val="nil"/>
              <w:left w:val="nil"/>
              <w:bottom w:val="single" w:sz="4" w:space="0" w:color="auto"/>
              <w:right w:val="nil"/>
            </w:tcBorders>
            <w:shd w:val="clear" w:color="auto" w:fill="auto"/>
            <w:noWrap/>
            <w:vAlign w:val="bottom"/>
            <w:hideMark/>
          </w:tcPr>
          <w:p w14:paraId="6AE96ABA"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Mean</w:t>
            </w:r>
          </w:p>
        </w:tc>
        <w:tc>
          <w:tcPr>
            <w:tcW w:w="1221" w:type="dxa"/>
            <w:tcBorders>
              <w:top w:val="nil"/>
              <w:left w:val="nil"/>
              <w:bottom w:val="single" w:sz="4" w:space="0" w:color="auto"/>
              <w:right w:val="nil"/>
            </w:tcBorders>
            <w:shd w:val="clear" w:color="auto" w:fill="auto"/>
            <w:noWrap/>
            <w:vAlign w:val="bottom"/>
            <w:hideMark/>
          </w:tcPr>
          <w:p w14:paraId="17B06094"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SE</w:t>
            </w:r>
          </w:p>
        </w:tc>
        <w:tc>
          <w:tcPr>
            <w:tcW w:w="1655" w:type="dxa"/>
            <w:tcBorders>
              <w:top w:val="nil"/>
              <w:left w:val="nil"/>
              <w:bottom w:val="single" w:sz="4" w:space="0" w:color="auto"/>
              <w:right w:val="nil"/>
            </w:tcBorders>
            <w:shd w:val="clear" w:color="auto" w:fill="auto"/>
            <w:noWrap/>
            <w:vAlign w:val="bottom"/>
            <w:hideMark/>
          </w:tcPr>
          <w:p w14:paraId="6475BCB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Mean</w:t>
            </w:r>
          </w:p>
        </w:tc>
        <w:tc>
          <w:tcPr>
            <w:tcW w:w="787" w:type="dxa"/>
            <w:tcBorders>
              <w:top w:val="nil"/>
              <w:left w:val="nil"/>
              <w:bottom w:val="single" w:sz="4" w:space="0" w:color="auto"/>
              <w:right w:val="nil"/>
            </w:tcBorders>
            <w:shd w:val="clear" w:color="auto" w:fill="auto"/>
            <w:noWrap/>
            <w:vAlign w:val="bottom"/>
            <w:hideMark/>
          </w:tcPr>
          <w:p w14:paraId="13D6C0F5"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SE</w:t>
            </w:r>
          </w:p>
        </w:tc>
        <w:tc>
          <w:tcPr>
            <w:tcW w:w="1550" w:type="dxa"/>
            <w:tcBorders>
              <w:top w:val="nil"/>
              <w:left w:val="nil"/>
              <w:bottom w:val="single" w:sz="4" w:space="0" w:color="auto"/>
              <w:right w:val="nil"/>
            </w:tcBorders>
            <w:shd w:val="clear" w:color="auto" w:fill="auto"/>
            <w:noWrap/>
            <w:vAlign w:val="bottom"/>
            <w:hideMark/>
          </w:tcPr>
          <w:p w14:paraId="30B53B1D" w14:textId="77777777" w:rsidR="00AF1547" w:rsidRPr="00AF1547" w:rsidRDefault="00AF1547" w:rsidP="00015A02">
            <w:pPr>
              <w:spacing w:line="480" w:lineRule="auto"/>
              <w:jc w:val="center"/>
              <w:rPr>
                <w:rFonts w:ascii="Arial" w:eastAsia="Times New Roman" w:hAnsi="Arial" w:cs="Arial"/>
                <w:color w:val="000000"/>
              </w:rPr>
            </w:pPr>
          </w:p>
        </w:tc>
      </w:tr>
      <w:tr w:rsidR="00AF1547" w:rsidRPr="00AF1547" w14:paraId="3970DB2D" w14:textId="77777777" w:rsidTr="00AF1547">
        <w:trPr>
          <w:trHeight w:val="304"/>
        </w:trPr>
        <w:tc>
          <w:tcPr>
            <w:tcW w:w="1756" w:type="dxa"/>
            <w:tcBorders>
              <w:top w:val="single" w:sz="4" w:space="0" w:color="auto"/>
              <w:left w:val="nil"/>
              <w:bottom w:val="nil"/>
              <w:right w:val="nil"/>
            </w:tcBorders>
            <w:shd w:val="clear" w:color="auto" w:fill="auto"/>
            <w:noWrap/>
            <w:vAlign w:val="bottom"/>
            <w:hideMark/>
          </w:tcPr>
          <w:p w14:paraId="0E448A2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HR (bpm)</w:t>
            </w:r>
          </w:p>
        </w:tc>
        <w:tc>
          <w:tcPr>
            <w:tcW w:w="1532" w:type="dxa"/>
            <w:tcBorders>
              <w:top w:val="single" w:sz="4" w:space="0" w:color="auto"/>
              <w:left w:val="nil"/>
              <w:bottom w:val="nil"/>
              <w:right w:val="nil"/>
            </w:tcBorders>
            <w:shd w:val="clear" w:color="auto" w:fill="auto"/>
            <w:noWrap/>
            <w:vAlign w:val="bottom"/>
            <w:hideMark/>
          </w:tcPr>
          <w:p w14:paraId="7675B503"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84</w:t>
            </w:r>
          </w:p>
        </w:tc>
        <w:tc>
          <w:tcPr>
            <w:tcW w:w="1221" w:type="dxa"/>
            <w:tcBorders>
              <w:top w:val="single" w:sz="4" w:space="0" w:color="auto"/>
              <w:left w:val="nil"/>
              <w:bottom w:val="nil"/>
              <w:right w:val="nil"/>
            </w:tcBorders>
            <w:shd w:val="clear" w:color="auto" w:fill="auto"/>
            <w:noWrap/>
            <w:vAlign w:val="bottom"/>
            <w:hideMark/>
          </w:tcPr>
          <w:p w14:paraId="1CAE3E09"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4</w:t>
            </w:r>
          </w:p>
        </w:tc>
        <w:tc>
          <w:tcPr>
            <w:tcW w:w="1655" w:type="dxa"/>
            <w:tcBorders>
              <w:top w:val="single" w:sz="4" w:space="0" w:color="auto"/>
              <w:left w:val="nil"/>
              <w:bottom w:val="nil"/>
              <w:right w:val="nil"/>
            </w:tcBorders>
            <w:shd w:val="clear" w:color="auto" w:fill="auto"/>
            <w:noWrap/>
            <w:vAlign w:val="bottom"/>
            <w:hideMark/>
          </w:tcPr>
          <w:p w14:paraId="638EA22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73</w:t>
            </w:r>
          </w:p>
        </w:tc>
        <w:tc>
          <w:tcPr>
            <w:tcW w:w="787" w:type="dxa"/>
            <w:tcBorders>
              <w:top w:val="single" w:sz="4" w:space="0" w:color="auto"/>
              <w:left w:val="nil"/>
              <w:bottom w:val="nil"/>
              <w:right w:val="nil"/>
            </w:tcBorders>
            <w:shd w:val="clear" w:color="auto" w:fill="auto"/>
            <w:noWrap/>
            <w:vAlign w:val="bottom"/>
            <w:hideMark/>
          </w:tcPr>
          <w:p w14:paraId="71F0A06A"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5</w:t>
            </w:r>
          </w:p>
        </w:tc>
        <w:tc>
          <w:tcPr>
            <w:tcW w:w="1550" w:type="dxa"/>
            <w:tcBorders>
              <w:top w:val="single" w:sz="4" w:space="0" w:color="auto"/>
              <w:left w:val="nil"/>
              <w:bottom w:val="nil"/>
              <w:right w:val="nil"/>
            </w:tcBorders>
            <w:shd w:val="clear" w:color="auto" w:fill="auto"/>
            <w:noWrap/>
            <w:vAlign w:val="bottom"/>
            <w:hideMark/>
          </w:tcPr>
          <w:p w14:paraId="3746FD51"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13</w:t>
            </w:r>
          </w:p>
        </w:tc>
      </w:tr>
      <w:tr w:rsidR="00AF1547" w:rsidRPr="00AF1547" w14:paraId="0832145E" w14:textId="77777777" w:rsidTr="00AF1547">
        <w:trPr>
          <w:trHeight w:val="304"/>
        </w:trPr>
        <w:tc>
          <w:tcPr>
            <w:tcW w:w="1756" w:type="dxa"/>
            <w:tcBorders>
              <w:top w:val="nil"/>
              <w:left w:val="nil"/>
              <w:bottom w:val="nil"/>
              <w:right w:val="nil"/>
            </w:tcBorders>
            <w:shd w:val="clear" w:color="auto" w:fill="auto"/>
            <w:noWrap/>
            <w:vAlign w:val="bottom"/>
            <w:hideMark/>
          </w:tcPr>
          <w:p w14:paraId="39952384"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SBP (mm Hg)</w:t>
            </w:r>
          </w:p>
        </w:tc>
        <w:tc>
          <w:tcPr>
            <w:tcW w:w="1532" w:type="dxa"/>
            <w:tcBorders>
              <w:top w:val="nil"/>
              <w:left w:val="nil"/>
              <w:bottom w:val="nil"/>
              <w:right w:val="nil"/>
            </w:tcBorders>
            <w:shd w:val="clear" w:color="auto" w:fill="auto"/>
            <w:noWrap/>
            <w:vAlign w:val="bottom"/>
            <w:hideMark/>
          </w:tcPr>
          <w:p w14:paraId="29805473"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119</w:t>
            </w:r>
          </w:p>
        </w:tc>
        <w:tc>
          <w:tcPr>
            <w:tcW w:w="1221" w:type="dxa"/>
            <w:tcBorders>
              <w:top w:val="nil"/>
              <w:left w:val="nil"/>
              <w:bottom w:val="nil"/>
              <w:right w:val="nil"/>
            </w:tcBorders>
            <w:shd w:val="clear" w:color="auto" w:fill="auto"/>
            <w:noWrap/>
            <w:vAlign w:val="bottom"/>
            <w:hideMark/>
          </w:tcPr>
          <w:p w14:paraId="3B347CEB"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8</w:t>
            </w:r>
          </w:p>
        </w:tc>
        <w:tc>
          <w:tcPr>
            <w:tcW w:w="1655" w:type="dxa"/>
            <w:tcBorders>
              <w:top w:val="nil"/>
              <w:left w:val="nil"/>
              <w:bottom w:val="nil"/>
              <w:right w:val="nil"/>
            </w:tcBorders>
            <w:shd w:val="clear" w:color="auto" w:fill="auto"/>
            <w:noWrap/>
            <w:vAlign w:val="bottom"/>
            <w:hideMark/>
          </w:tcPr>
          <w:p w14:paraId="67A9259A"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111</w:t>
            </w:r>
          </w:p>
        </w:tc>
        <w:tc>
          <w:tcPr>
            <w:tcW w:w="787" w:type="dxa"/>
            <w:tcBorders>
              <w:top w:val="nil"/>
              <w:left w:val="nil"/>
              <w:bottom w:val="nil"/>
              <w:right w:val="nil"/>
            </w:tcBorders>
            <w:shd w:val="clear" w:color="auto" w:fill="auto"/>
            <w:noWrap/>
            <w:vAlign w:val="bottom"/>
            <w:hideMark/>
          </w:tcPr>
          <w:p w14:paraId="5F1463C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8</w:t>
            </w:r>
          </w:p>
        </w:tc>
        <w:tc>
          <w:tcPr>
            <w:tcW w:w="1550" w:type="dxa"/>
            <w:tcBorders>
              <w:top w:val="nil"/>
              <w:left w:val="nil"/>
              <w:bottom w:val="nil"/>
              <w:right w:val="nil"/>
            </w:tcBorders>
            <w:shd w:val="clear" w:color="auto" w:fill="auto"/>
            <w:noWrap/>
            <w:vAlign w:val="bottom"/>
            <w:hideMark/>
          </w:tcPr>
          <w:p w14:paraId="2C45AE07" w14:textId="77777777" w:rsidR="00AF1547" w:rsidRPr="00AF1547" w:rsidRDefault="00AF1547" w:rsidP="00015A02">
            <w:pPr>
              <w:spacing w:line="480" w:lineRule="auto"/>
              <w:jc w:val="center"/>
              <w:rPr>
                <w:rFonts w:ascii="Arial" w:eastAsia="Times New Roman" w:hAnsi="Arial" w:cs="Arial"/>
                <w:color w:val="000000"/>
              </w:rPr>
            </w:pPr>
            <w:r>
              <w:rPr>
                <w:rFonts w:ascii="Arial" w:eastAsia="Times New Roman" w:hAnsi="Arial" w:cs="Arial"/>
                <w:color w:val="000000"/>
              </w:rPr>
              <w:t>7</w:t>
            </w:r>
          </w:p>
        </w:tc>
      </w:tr>
      <w:tr w:rsidR="00AF1547" w:rsidRPr="00AF1547" w14:paraId="004178AD" w14:textId="77777777" w:rsidTr="00AF1547">
        <w:trPr>
          <w:trHeight w:val="304"/>
        </w:trPr>
        <w:tc>
          <w:tcPr>
            <w:tcW w:w="1756" w:type="dxa"/>
            <w:tcBorders>
              <w:top w:val="nil"/>
              <w:left w:val="nil"/>
              <w:bottom w:val="nil"/>
              <w:right w:val="nil"/>
            </w:tcBorders>
            <w:shd w:val="clear" w:color="auto" w:fill="auto"/>
            <w:noWrap/>
            <w:vAlign w:val="bottom"/>
            <w:hideMark/>
          </w:tcPr>
          <w:p w14:paraId="04441B1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DBP (mm Hg)</w:t>
            </w:r>
          </w:p>
        </w:tc>
        <w:tc>
          <w:tcPr>
            <w:tcW w:w="1532" w:type="dxa"/>
            <w:tcBorders>
              <w:top w:val="nil"/>
              <w:left w:val="nil"/>
              <w:bottom w:val="nil"/>
              <w:right w:val="nil"/>
            </w:tcBorders>
            <w:shd w:val="clear" w:color="auto" w:fill="auto"/>
            <w:noWrap/>
            <w:vAlign w:val="bottom"/>
            <w:hideMark/>
          </w:tcPr>
          <w:p w14:paraId="43D0ED85"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83</w:t>
            </w:r>
          </w:p>
        </w:tc>
        <w:tc>
          <w:tcPr>
            <w:tcW w:w="1221" w:type="dxa"/>
            <w:tcBorders>
              <w:top w:val="nil"/>
              <w:left w:val="nil"/>
              <w:bottom w:val="nil"/>
              <w:right w:val="nil"/>
            </w:tcBorders>
            <w:shd w:val="clear" w:color="auto" w:fill="auto"/>
            <w:noWrap/>
            <w:vAlign w:val="bottom"/>
            <w:hideMark/>
          </w:tcPr>
          <w:p w14:paraId="4134D3D2"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9</w:t>
            </w:r>
          </w:p>
        </w:tc>
        <w:tc>
          <w:tcPr>
            <w:tcW w:w="1655" w:type="dxa"/>
            <w:tcBorders>
              <w:top w:val="nil"/>
              <w:left w:val="nil"/>
              <w:bottom w:val="nil"/>
              <w:right w:val="nil"/>
            </w:tcBorders>
            <w:shd w:val="clear" w:color="auto" w:fill="auto"/>
            <w:noWrap/>
            <w:vAlign w:val="bottom"/>
            <w:hideMark/>
          </w:tcPr>
          <w:p w14:paraId="22AEE43A"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74</w:t>
            </w:r>
          </w:p>
        </w:tc>
        <w:tc>
          <w:tcPr>
            <w:tcW w:w="787" w:type="dxa"/>
            <w:tcBorders>
              <w:top w:val="nil"/>
              <w:left w:val="nil"/>
              <w:bottom w:val="nil"/>
              <w:right w:val="nil"/>
            </w:tcBorders>
            <w:shd w:val="clear" w:color="auto" w:fill="auto"/>
            <w:noWrap/>
            <w:vAlign w:val="bottom"/>
            <w:hideMark/>
          </w:tcPr>
          <w:p w14:paraId="2A763CBE"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9</w:t>
            </w:r>
          </w:p>
        </w:tc>
        <w:tc>
          <w:tcPr>
            <w:tcW w:w="1550" w:type="dxa"/>
            <w:tcBorders>
              <w:top w:val="nil"/>
              <w:left w:val="nil"/>
              <w:bottom w:val="nil"/>
              <w:right w:val="nil"/>
            </w:tcBorders>
            <w:shd w:val="clear" w:color="auto" w:fill="auto"/>
            <w:noWrap/>
            <w:vAlign w:val="bottom"/>
            <w:hideMark/>
          </w:tcPr>
          <w:p w14:paraId="15051D4B" w14:textId="77777777" w:rsidR="00AF1547" w:rsidRPr="00AF1547" w:rsidRDefault="00AF1547" w:rsidP="00015A02">
            <w:pPr>
              <w:spacing w:line="480" w:lineRule="auto"/>
              <w:jc w:val="center"/>
              <w:rPr>
                <w:rFonts w:ascii="Arial" w:eastAsia="Times New Roman" w:hAnsi="Arial" w:cs="Arial"/>
                <w:color w:val="000000"/>
              </w:rPr>
            </w:pPr>
            <w:r w:rsidRPr="00AF1547">
              <w:rPr>
                <w:rFonts w:ascii="Arial" w:eastAsia="Times New Roman" w:hAnsi="Arial" w:cs="Arial"/>
                <w:color w:val="000000"/>
              </w:rPr>
              <w:t>1</w:t>
            </w:r>
            <w:r>
              <w:rPr>
                <w:rFonts w:ascii="Arial" w:eastAsia="Times New Roman" w:hAnsi="Arial" w:cs="Arial"/>
                <w:color w:val="000000"/>
              </w:rPr>
              <w:t>1</w:t>
            </w:r>
          </w:p>
        </w:tc>
      </w:tr>
    </w:tbl>
    <w:p w14:paraId="6ABF41B0" w14:textId="77777777" w:rsidR="00AF1547" w:rsidRPr="00AF1547" w:rsidRDefault="00AF1547" w:rsidP="00015A02">
      <w:pPr>
        <w:spacing w:line="480" w:lineRule="auto"/>
        <w:jc w:val="center"/>
        <w:rPr>
          <w:rFonts w:ascii="Arial" w:eastAsia="Times New Roman" w:hAnsi="Arial" w:cs="Arial"/>
        </w:rPr>
      </w:pPr>
    </w:p>
    <w:p w14:paraId="4647E9A9" w14:textId="77777777" w:rsidR="002C480B" w:rsidRPr="00AF1547" w:rsidRDefault="00AF1547" w:rsidP="00015A02">
      <w:pPr>
        <w:widowControl w:val="0"/>
        <w:autoSpaceDE w:val="0"/>
        <w:autoSpaceDN w:val="0"/>
        <w:adjustRightInd w:val="0"/>
        <w:spacing w:before="240" w:line="480" w:lineRule="auto"/>
        <w:jc w:val="both"/>
        <w:rPr>
          <w:rFonts w:ascii="Arial" w:hAnsi="Arial" w:cs="Arial"/>
        </w:rPr>
      </w:pPr>
      <w:r w:rsidRPr="00BC1CA4">
        <w:rPr>
          <w:rFonts w:ascii="Arial" w:hAnsi="Arial" w:cs="Arial"/>
          <w:b/>
          <w:bCs/>
        </w:rPr>
        <w:t>Table S.29</w:t>
      </w:r>
      <w:r>
        <w:rPr>
          <w:rFonts w:ascii="Arial" w:hAnsi="Arial" w:cs="Arial"/>
        </w:rPr>
        <w:t>. Analysis of percent change in heart rate from baseline to stimulation.</w:t>
      </w:r>
      <w:r>
        <w:rPr>
          <w:rFonts w:ascii="Arial" w:hAnsi="Arial" w:cs="Arial"/>
        </w:rPr>
        <w:fldChar w:fldCharType="begin" w:fldLock="1"/>
      </w:r>
      <w:r>
        <w:rPr>
          <w:rFonts w:ascii="Arial" w:hAnsi="Arial" w:cs="Arial"/>
        </w:rPr>
        <w:instrText>ADDIN paperpile_citation &lt;clusterId&gt;B551O818K298I983&lt;/clusterId&gt;&lt;metadata&gt;&lt;citation&gt;&lt;id&gt;903340bc-ac9c-493c-9055-995295f10524&lt;/id&gt;&lt;/citation&gt;&lt;/metadata&gt;&lt;data&gt;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&lt;/data&gt; \* MERGEFORMAT</w:instrText>
      </w:r>
      <w:r>
        <w:rPr>
          <w:rFonts w:ascii="Arial" w:hAnsi="Arial" w:cs="Arial"/>
        </w:rPr>
        <w:fldChar w:fldCharType="separate"/>
      </w:r>
      <w:r w:rsidR="00BC1CA4" w:rsidRPr="00FB3738">
        <w:rPr>
          <w:rFonts w:ascii="Arial" w:hAnsi="Arial" w:cs="Arial"/>
          <w:noProof/>
          <w:vertAlign w:val="superscript"/>
        </w:rPr>
        <w:t>21</w:t>
      </w:r>
      <w:r>
        <w:rPr>
          <w:rFonts w:ascii="Arial" w:hAnsi="Arial" w:cs="Arial"/>
        </w:rPr>
        <w:fldChar w:fldCharType="end"/>
      </w:r>
      <w:r w:rsidR="00BC1CA4">
        <w:rPr>
          <w:rFonts w:ascii="Arial" w:hAnsi="Arial" w:cs="Arial"/>
        </w:rPr>
        <w:t xml:space="preserve"> </w:t>
      </w:r>
      <w:r>
        <w:rPr>
          <w:rFonts w:ascii="Arial" w:hAnsi="Arial" w:cs="Arial"/>
        </w:rPr>
        <w:t xml:space="preserve">Values shown are for left </w:t>
      </w:r>
      <w:proofErr w:type="spellStart"/>
      <w:r>
        <w:rPr>
          <w:rFonts w:ascii="Arial" w:hAnsi="Arial" w:cs="Arial"/>
        </w:rPr>
        <w:t>vagus</w:t>
      </w:r>
      <w:proofErr w:type="spellEnd"/>
      <w:r>
        <w:rPr>
          <w:rFonts w:ascii="Arial" w:hAnsi="Arial" w:cs="Arial"/>
        </w:rPr>
        <w:t xml:space="preserve"> nerve stimulation. HR</w:t>
      </w:r>
      <w:r w:rsidR="00BC1CA4">
        <w:rPr>
          <w:rFonts w:ascii="Arial" w:hAnsi="Arial" w:cs="Arial"/>
        </w:rPr>
        <w:t>, heart rate; SBP, systolic blood pressure; DBP, diastolic blood pressure.</w:t>
      </w:r>
    </w:p>
    <w:p w14:paraId="4FDBCFC3" w14:textId="77777777" w:rsidR="00463591" w:rsidRPr="00AF1547" w:rsidRDefault="00463591" w:rsidP="00015A02">
      <w:pPr>
        <w:widowControl w:val="0"/>
        <w:autoSpaceDE w:val="0"/>
        <w:autoSpaceDN w:val="0"/>
        <w:adjustRightInd w:val="0"/>
        <w:spacing w:line="480" w:lineRule="auto"/>
        <w:ind w:left="480" w:hanging="480"/>
        <w:rPr>
          <w:rFonts w:ascii="Arial" w:hAnsi="Arial" w:cs="Arial"/>
          <w:b/>
          <w:iCs/>
        </w:rPr>
      </w:pPr>
    </w:p>
    <w:p w14:paraId="3EBE3DBD" w14:textId="77777777" w:rsidR="00BC1CA4" w:rsidRDefault="00BC1CA4" w:rsidP="00015A02">
      <w:pPr>
        <w:widowControl w:val="0"/>
        <w:autoSpaceDE w:val="0"/>
        <w:autoSpaceDN w:val="0"/>
        <w:adjustRightInd w:val="0"/>
        <w:spacing w:line="480" w:lineRule="auto"/>
        <w:ind w:left="480" w:hanging="480"/>
        <w:rPr>
          <w:rFonts w:ascii="Arial" w:hAnsi="Arial" w:cs="Arial"/>
          <w:b/>
          <w:iCs/>
          <w:sz w:val="28"/>
          <w:szCs w:val="28"/>
        </w:rPr>
      </w:pPr>
    </w:p>
    <w:p w14:paraId="23534398" w14:textId="77777777" w:rsidR="00BC1CA4" w:rsidRDefault="00BC1CA4" w:rsidP="00015A02">
      <w:pPr>
        <w:widowControl w:val="0"/>
        <w:autoSpaceDE w:val="0"/>
        <w:autoSpaceDN w:val="0"/>
        <w:adjustRightInd w:val="0"/>
        <w:spacing w:line="480" w:lineRule="auto"/>
        <w:ind w:left="480" w:hanging="480"/>
        <w:rPr>
          <w:rFonts w:ascii="Arial" w:hAnsi="Arial" w:cs="Arial"/>
          <w:b/>
          <w:iCs/>
          <w:sz w:val="28"/>
          <w:szCs w:val="28"/>
        </w:rPr>
      </w:pPr>
    </w:p>
    <w:p w14:paraId="4C54E015" w14:textId="77777777" w:rsidR="00BC1CA4" w:rsidRDefault="00BC1CA4" w:rsidP="00015A02">
      <w:pPr>
        <w:widowControl w:val="0"/>
        <w:autoSpaceDE w:val="0"/>
        <w:autoSpaceDN w:val="0"/>
        <w:adjustRightInd w:val="0"/>
        <w:spacing w:line="480" w:lineRule="auto"/>
        <w:ind w:left="480" w:hanging="480"/>
        <w:rPr>
          <w:rFonts w:ascii="Arial" w:hAnsi="Arial" w:cs="Arial"/>
          <w:b/>
          <w:iCs/>
          <w:sz w:val="28"/>
          <w:szCs w:val="28"/>
        </w:rPr>
      </w:pPr>
    </w:p>
    <w:p w14:paraId="6F255281" w14:textId="77777777" w:rsidR="00BC1CA4" w:rsidRDefault="00BC1CA4" w:rsidP="00015A02">
      <w:pPr>
        <w:widowControl w:val="0"/>
        <w:autoSpaceDE w:val="0"/>
        <w:autoSpaceDN w:val="0"/>
        <w:adjustRightInd w:val="0"/>
        <w:spacing w:line="480" w:lineRule="auto"/>
        <w:ind w:left="480" w:hanging="480"/>
        <w:rPr>
          <w:rFonts w:ascii="Arial" w:hAnsi="Arial" w:cs="Arial"/>
          <w:b/>
          <w:iCs/>
          <w:sz w:val="28"/>
          <w:szCs w:val="28"/>
        </w:rPr>
      </w:pPr>
    </w:p>
    <w:p w14:paraId="05DB06A5" w14:textId="77777777" w:rsidR="00246677" w:rsidRDefault="00246677">
      <w:pPr>
        <w:rPr>
          <w:rFonts w:ascii="Arial" w:hAnsi="Arial" w:cs="Arial"/>
          <w:b/>
          <w:iCs/>
          <w:sz w:val="28"/>
          <w:szCs w:val="28"/>
        </w:rPr>
      </w:pPr>
      <w:r>
        <w:rPr>
          <w:rFonts w:ascii="Arial" w:hAnsi="Arial" w:cs="Arial"/>
          <w:b/>
          <w:iCs/>
          <w:sz w:val="28"/>
          <w:szCs w:val="28"/>
        </w:rPr>
        <w:br w:type="page"/>
      </w:r>
    </w:p>
    <w:p w14:paraId="3E9A8B15" w14:textId="77777777" w:rsidR="004E055A" w:rsidRPr="006F7516" w:rsidRDefault="001A6378" w:rsidP="006F7516">
      <w:pPr>
        <w:pStyle w:val="Heading1"/>
        <w:numPr>
          <w:ilvl w:val="0"/>
          <w:numId w:val="0"/>
        </w:numPr>
        <w:spacing w:line="480" w:lineRule="auto"/>
        <w:jc w:val="left"/>
        <w:rPr>
          <w:rFonts w:ascii="Arial" w:hAnsi="Arial" w:cs="Arial"/>
          <w:sz w:val="28"/>
          <w:szCs w:val="28"/>
        </w:rPr>
      </w:pPr>
      <w:bookmarkStart w:id="30" w:name="_Toc123896740"/>
      <w:r w:rsidRPr="006F7516">
        <w:rPr>
          <w:rFonts w:ascii="Arial" w:hAnsi="Arial" w:cs="Arial"/>
          <w:sz w:val="28"/>
          <w:szCs w:val="28"/>
        </w:rPr>
        <w:lastRenderedPageBreak/>
        <w:t xml:space="preserve">Supplemental File </w:t>
      </w:r>
      <w:r w:rsidR="00AF1547" w:rsidRPr="006F7516">
        <w:rPr>
          <w:rFonts w:ascii="Arial" w:hAnsi="Arial" w:cs="Arial"/>
          <w:sz w:val="28"/>
          <w:szCs w:val="28"/>
        </w:rPr>
        <w:t>References</w:t>
      </w:r>
      <w:bookmarkEnd w:id="30"/>
    </w:p>
    <w:p w14:paraId="49D685BC" w14:textId="77777777" w:rsidR="00FB3738" w:rsidRDefault="004E055A" w:rsidP="00015A02">
      <w:pPr>
        <w:widowControl w:val="0"/>
        <w:tabs>
          <w:tab w:val="left" w:pos="560"/>
        </w:tabs>
        <w:autoSpaceDE w:val="0"/>
        <w:autoSpaceDN w:val="0"/>
        <w:adjustRightInd w:val="0"/>
        <w:spacing w:after="280" w:line="480" w:lineRule="auto"/>
        <w:ind w:left="560" w:hanging="560"/>
        <w:rPr>
          <w:rFonts w:ascii="Arial" w:hAnsi="Arial" w:cs="Arial"/>
          <w:iCs/>
          <w:noProof/>
        </w:rPr>
      </w:pPr>
      <w:r w:rsidRPr="00AF1547">
        <w:rPr>
          <w:rFonts w:ascii="Arial" w:hAnsi="Arial" w:cs="Arial"/>
          <w:b/>
          <w:iCs/>
        </w:rPr>
        <w:fldChar w:fldCharType="begin" w:fldLock="1"/>
      </w:r>
      <w:r w:rsidR="00FB3738">
        <w:rPr>
          <w:rFonts w:ascii="Arial" w:hAnsi="Arial" w:cs="Arial"/>
          <w:b/>
          <w:iCs/>
        </w:rPr>
        <w:instrText>ADDIN paperpile_bibliography &lt;pp-bibliography&gt;&lt;first-reference-indices&gt;&lt;formatting&gt;1&lt;/formatting&gt;&lt;space-after&gt;1&lt;/space-after&gt;&lt;/first-reference-indices&gt;&lt;/pp-bibliography&gt; \* MERGEFORMAT</w:instrText>
      </w:r>
      <w:r w:rsidRPr="00AF1547">
        <w:rPr>
          <w:rFonts w:ascii="Arial" w:hAnsi="Arial" w:cs="Arial"/>
          <w:b/>
          <w:iCs/>
        </w:rPr>
        <w:fldChar w:fldCharType="separate"/>
      </w:r>
      <w:r w:rsidR="00FB3738">
        <w:rPr>
          <w:rFonts w:ascii="Arial" w:hAnsi="Arial" w:cs="Arial"/>
          <w:iCs/>
          <w:noProof/>
        </w:rPr>
        <w:t>1.</w:t>
      </w:r>
      <w:r w:rsidR="00FB3738">
        <w:rPr>
          <w:rFonts w:ascii="Arial" w:hAnsi="Arial" w:cs="Arial"/>
          <w:iCs/>
          <w:noProof/>
        </w:rPr>
        <w:tab/>
        <w:t xml:space="preserve">Park JH, Gorky J, Ogunnaike B, Vadigepalli R, Schwaber JS. Investigating the Effects of Brainstem Neuronal Adaptation on Cardiovascular Homeostasis. </w:t>
      </w:r>
      <w:r w:rsidR="00FB3738" w:rsidRPr="00FB3738">
        <w:rPr>
          <w:rFonts w:ascii="Arial" w:hAnsi="Arial" w:cs="Arial"/>
          <w:i/>
          <w:iCs/>
          <w:noProof/>
        </w:rPr>
        <w:t>Front Neurosci</w:t>
      </w:r>
      <w:r w:rsidR="00FB3738">
        <w:rPr>
          <w:rFonts w:ascii="Arial" w:hAnsi="Arial" w:cs="Arial"/>
          <w:iCs/>
          <w:noProof/>
        </w:rPr>
        <w:t>. 2020;14:470.</w:t>
      </w:r>
    </w:p>
    <w:p w14:paraId="45D566B9"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2.</w:t>
      </w:r>
      <w:r>
        <w:rPr>
          <w:rFonts w:ascii="Arial" w:hAnsi="Arial" w:cs="Arial"/>
          <w:iCs/>
          <w:noProof/>
        </w:rPr>
        <w:tab/>
        <w:t xml:space="preserve">Ursino M. Interaction between carotid baroregulation and the pulsating heart: a mathematical model. </w:t>
      </w:r>
      <w:r w:rsidRPr="00FB3738">
        <w:rPr>
          <w:rFonts w:ascii="Arial" w:hAnsi="Arial" w:cs="Arial"/>
          <w:i/>
          <w:iCs/>
          <w:noProof/>
        </w:rPr>
        <w:t>Am J Physiol</w:t>
      </w:r>
      <w:r>
        <w:rPr>
          <w:rFonts w:ascii="Arial" w:hAnsi="Arial" w:cs="Arial"/>
          <w:iCs/>
          <w:noProof/>
        </w:rPr>
        <w:t>. 1998;275(5):H1733-47.</w:t>
      </w:r>
    </w:p>
    <w:p w14:paraId="26D2907D"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3.</w:t>
      </w:r>
      <w:r>
        <w:rPr>
          <w:rFonts w:ascii="Arial" w:hAnsi="Arial" w:cs="Arial"/>
          <w:iCs/>
          <w:noProof/>
        </w:rPr>
        <w:tab/>
        <w:t xml:space="preserve">Ursino M, Magosso E. Acute cardiovascular response to isocapnic hypoxia. I. A mathematical model. </w:t>
      </w:r>
      <w:r w:rsidRPr="00FB3738">
        <w:rPr>
          <w:rFonts w:ascii="Arial" w:hAnsi="Arial" w:cs="Arial"/>
          <w:i/>
          <w:iCs/>
          <w:noProof/>
        </w:rPr>
        <w:t>Am J Physiol Heart Circ Physiol</w:t>
      </w:r>
      <w:r>
        <w:rPr>
          <w:rFonts w:ascii="Arial" w:hAnsi="Arial" w:cs="Arial"/>
          <w:iCs/>
          <w:noProof/>
        </w:rPr>
        <w:t>. 2000;279(1):H149-65.</w:t>
      </w:r>
    </w:p>
    <w:p w14:paraId="76FDD79C"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4.</w:t>
      </w:r>
      <w:r>
        <w:rPr>
          <w:rFonts w:ascii="Arial" w:hAnsi="Arial" w:cs="Arial"/>
          <w:iCs/>
          <w:noProof/>
        </w:rPr>
        <w:tab/>
        <w:t xml:space="preserve">Magosso E, Ursino M. Cardiovascular response to dynamic aerobic exercise: A methematical model. </w:t>
      </w:r>
      <w:r w:rsidRPr="00FB3738">
        <w:rPr>
          <w:rFonts w:ascii="Arial" w:hAnsi="Arial" w:cs="Arial"/>
          <w:i/>
          <w:iCs/>
          <w:noProof/>
        </w:rPr>
        <w:t>Med Biol Eng Comput</w:t>
      </w:r>
      <w:r>
        <w:rPr>
          <w:rFonts w:ascii="Arial" w:hAnsi="Arial" w:cs="Arial"/>
          <w:iCs/>
          <w:noProof/>
        </w:rPr>
        <w:t>. 2002;40(6):660-674.</w:t>
      </w:r>
    </w:p>
    <w:p w14:paraId="03457177"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5.</w:t>
      </w:r>
      <w:r>
        <w:rPr>
          <w:rFonts w:ascii="Arial" w:hAnsi="Arial" w:cs="Arial"/>
          <w:iCs/>
          <w:noProof/>
        </w:rPr>
        <w:tab/>
        <w:t xml:space="preserve">Magosso E, Cavalcanti S, Ursino M. Theoretical analysis of rest and exercise hemodynamics in patients with total cavopulmonary connection. </w:t>
      </w:r>
      <w:r w:rsidRPr="00FB3738">
        <w:rPr>
          <w:rFonts w:ascii="Arial" w:hAnsi="Arial" w:cs="Arial"/>
          <w:i/>
          <w:iCs/>
          <w:noProof/>
        </w:rPr>
        <w:t>American Journal of Physiology-Heart and Circulatory Physiology</w:t>
      </w:r>
      <w:r>
        <w:rPr>
          <w:rFonts w:ascii="Arial" w:hAnsi="Arial" w:cs="Arial"/>
          <w:iCs/>
          <w:noProof/>
        </w:rPr>
        <w:t>. 2002;282(3):H1018-H1034. doi:10.1152/ajpheart.00231.2001</w:t>
      </w:r>
    </w:p>
    <w:p w14:paraId="1A1E8407"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6.</w:t>
      </w:r>
      <w:r>
        <w:rPr>
          <w:rFonts w:ascii="Arial" w:hAnsi="Arial" w:cs="Arial"/>
          <w:iCs/>
          <w:noProof/>
        </w:rPr>
        <w:tab/>
        <w:t xml:space="preserve">Iano TL, Levy MN, Lee MH. An acceleratory component of the parasympathetic control of heart rate. </w:t>
      </w:r>
      <w:r w:rsidRPr="00FB3738">
        <w:rPr>
          <w:rFonts w:ascii="Arial" w:hAnsi="Arial" w:cs="Arial"/>
          <w:i/>
          <w:iCs/>
          <w:noProof/>
        </w:rPr>
        <w:t>Am J Physiol</w:t>
      </w:r>
      <w:r>
        <w:rPr>
          <w:rFonts w:ascii="Arial" w:hAnsi="Arial" w:cs="Arial"/>
          <w:iCs/>
          <w:noProof/>
        </w:rPr>
        <w:t>. 1973;224(5):997-1005.</w:t>
      </w:r>
    </w:p>
    <w:p w14:paraId="1FBBB0F4"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7.</w:t>
      </w:r>
      <w:r>
        <w:rPr>
          <w:rFonts w:ascii="Arial" w:hAnsi="Arial" w:cs="Arial"/>
          <w:iCs/>
          <w:noProof/>
        </w:rPr>
        <w:tab/>
        <w:t xml:space="preserve">Levy MN, Iano T, Zieske H. Effects of repetitive bursts of vagal activity on heart rate. </w:t>
      </w:r>
      <w:r w:rsidRPr="00FB3738">
        <w:rPr>
          <w:rFonts w:ascii="Arial" w:hAnsi="Arial" w:cs="Arial"/>
          <w:i/>
          <w:iCs/>
          <w:noProof/>
        </w:rPr>
        <w:t>Circ Res</w:t>
      </w:r>
      <w:r>
        <w:rPr>
          <w:rFonts w:ascii="Arial" w:hAnsi="Arial" w:cs="Arial"/>
          <w:iCs/>
          <w:noProof/>
        </w:rPr>
        <w:t>. 1972;30(2):186-195.</w:t>
      </w:r>
    </w:p>
    <w:p w14:paraId="7E8031CA"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lastRenderedPageBreak/>
        <w:t>8.</w:t>
      </w:r>
      <w:r>
        <w:rPr>
          <w:rFonts w:ascii="Arial" w:hAnsi="Arial" w:cs="Arial"/>
          <w:iCs/>
          <w:noProof/>
        </w:rPr>
        <w:tab/>
        <w:t xml:space="preserve">Scholkopf B, Peters J, Janzing D. </w:t>
      </w:r>
      <w:r w:rsidRPr="00FB3738">
        <w:rPr>
          <w:rFonts w:ascii="Arial" w:hAnsi="Arial" w:cs="Arial"/>
          <w:i/>
          <w:iCs/>
          <w:noProof/>
        </w:rPr>
        <w:t>Elements of Causal Inference: Foundations and Learning Algorithms</w:t>
      </w:r>
      <w:r>
        <w:rPr>
          <w:rFonts w:ascii="Arial" w:hAnsi="Arial" w:cs="Arial"/>
          <w:iCs/>
          <w:noProof/>
        </w:rPr>
        <w:t>. MIT Press; 2017.</w:t>
      </w:r>
    </w:p>
    <w:p w14:paraId="17031895"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9.</w:t>
      </w:r>
      <w:r>
        <w:rPr>
          <w:rFonts w:ascii="Arial" w:hAnsi="Arial" w:cs="Arial"/>
          <w:iCs/>
          <w:noProof/>
        </w:rPr>
        <w:tab/>
        <w:t xml:space="preserve">Sundaramoorthy AS, Varanasi SK, Huang B, Ma Y, Zhang H, Wang D. Sparse Inverse Covariance Estimation for Causal Inference in Process Data Analytics. </w:t>
      </w:r>
      <w:r w:rsidRPr="00FB3738">
        <w:rPr>
          <w:rFonts w:ascii="Arial" w:hAnsi="Arial" w:cs="Arial"/>
          <w:i/>
          <w:iCs/>
          <w:noProof/>
        </w:rPr>
        <w:t>IEEE Trans Control Syst Technol</w:t>
      </w:r>
      <w:r>
        <w:rPr>
          <w:rFonts w:ascii="Arial" w:hAnsi="Arial" w:cs="Arial"/>
          <w:iCs/>
          <w:noProof/>
        </w:rPr>
        <w:t>. 2022;30(3):1268-1280.</w:t>
      </w:r>
    </w:p>
    <w:p w14:paraId="6CD2CBE4"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10.</w:t>
      </w:r>
      <w:r>
        <w:rPr>
          <w:rFonts w:ascii="Arial" w:hAnsi="Arial" w:cs="Arial"/>
          <w:iCs/>
          <w:noProof/>
        </w:rPr>
        <w:tab/>
        <w:t xml:space="preserve">Greenwood PV, Hainsworth R, Karim F, Morrison GW, Sofola OA. Reflex inotropic responses of the heart from lung inflation in anaesthetized dogs. </w:t>
      </w:r>
      <w:r w:rsidRPr="00FB3738">
        <w:rPr>
          <w:rFonts w:ascii="Arial" w:hAnsi="Arial" w:cs="Arial"/>
          <w:i/>
          <w:iCs/>
          <w:noProof/>
        </w:rPr>
        <w:t>Pflugers Arch</w:t>
      </w:r>
      <w:r>
        <w:rPr>
          <w:rFonts w:ascii="Arial" w:hAnsi="Arial" w:cs="Arial"/>
          <w:iCs/>
          <w:noProof/>
        </w:rPr>
        <w:t>. 1980;386(2):199-205.</w:t>
      </w:r>
    </w:p>
    <w:p w14:paraId="6DE4D9C5"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11.</w:t>
      </w:r>
      <w:r>
        <w:rPr>
          <w:rFonts w:ascii="Arial" w:hAnsi="Arial" w:cs="Arial"/>
          <w:iCs/>
          <w:noProof/>
        </w:rPr>
        <w:tab/>
        <w:t xml:space="preserve">Hainsworth R. Circulatory responses from lung inflation in anesthetized dogs. </w:t>
      </w:r>
      <w:r w:rsidRPr="00FB3738">
        <w:rPr>
          <w:rFonts w:ascii="Arial" w:hAnsi="Arial" w:cs="Arial"/>
          <w:i/>
          <w:iCs/>
          <w:noProof/>
        </w:rPr>
        <w:t>Am J Physiol</w:t>
      </w:r>
      <w:r>
        <w:rPr>
          <w:rFonts w:ascii="Arial" w:hAnsi="Arial" w:cs="Arial"/>
          <w:iCs/>
          <w:noProof/>
        </w:rPr>
        <w:t>. 1974;226(2):247-255.</w:t>
      </w:r>
    </w:p>
    <w:p w14:paraId="7F8342CA"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12.</w:t>
      </w:r>
      <w:r>
        <w:rPr>
          <w:rFonts w:ascii="Arial" w:hAnsi="Arial" w:cs="Arial"/>
          <w:iCs/>
          <w:noProof/>
        </w:rPr>
        <w:tab/>
        <w:t xml:space="preserve">Suga H, Sagawa K, Kostiuk DP. Controls of ventricular contractility assessed by pressure-volume ratio, Emax. </w:t>
      </w:r>
      <w:r w:rsidRPr="00FB3738">
        <w:rPr>
          <w:rFonts w:ascii="Arial" w:hAnsi="Arial" w:cs="Arial"/>
          <w:i/>
          <w:iCs/>
          <w:noProof/>
        </w:rPr>
        <w:t>Cardiovasc Res</w:t>
      </w:r>
      <w:r>
        <w:rPr>
          <w:rFonts w:ascii="Arial" w:hAnsi="Arial" w:cs="Arial"/>
          <w:iCs/>
          <w:noProof/>
        </w:rPr>
        <w:t>. 1976;10(5):582-592.</w:t>
      </w:r>
    </w:p>
    <w:p w14:paraId="69A632B2"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13.</w:t>
      </w:r>
      <w:r>
        <w:rPr>
          <w:rFonts w:ascii="Arial" w:hAnsi="Arial" w:cs="Arial"/>
          <w:iCs/>
          <w:noProof/>
        </w:rPr>
        <w:tab/>
        <w:t xml:space="preserve">Moreno AH, Katz AI, Gold LD. An integrated approach to the study of the venous system with steps toward a detailed model of the dynamics of venous return to the right heart. </w:t>
      </w:r>
      <w:r w:rsidRPr="00FB3738">
        <w:rPr>
          <w:rFonts w:ascii="Arial" w:hAnsi="Arial" w:cs="Arial"/>
          <w:i/>
          <w:iCs/>
          <w:noProof/>
        </w:rPr>
        <w:t>IEEE Trans Biomed Eng</w:t>
      </w:r>
      <w:r>
        <w:rPr>
          <w:rFonts w:ascii="Arial" w:hAnsi="Arial" w:cs="Arial"/>
          <w:iCs/>
          <w:noProof/>
        </w:rPr>
        <w:t>. 1969;16(4):308-324.</w:t>
      </w:r>
    </w:p>
    <w:p w14:paraId="27F3C57C"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14.</w:t>
      </w:r>
      <w:r>
        <w:rPr>
          <w:rFonts w:ascii="Arial" w:hAnsi="Arial" w:cs="Arial"/>
          <w:iCs/>
          <w:noProof/>
        </w:rPr>
        <w:tab/>
        <w:t xml:space="preserve">Magosso E, Ursino M. A mathematical model of CO2 effect on cardiovascular regulation. </w:t>
      </w:r>
      <w:r w:rsidRPr="00FB3738">
        <w:rPr>
          <w:rFonts w:ascii="Arial" w:hAnsi="Arial" w:cs="Arial"/>
          <w:i/>
          <w:iCs/>
          <w:noProof/>
        </w:rPr>
        <w:t>Am J Physiol Heart Circ Physiol</w:t>
      </w:r>
      <w:r>
        <w:rPr>
          <w:rFonts w:ascii="Arial" w:hAnsi="Arial" w:cs="Arial"/>
          <w:iCs/>
          <w:noProof/>
        </w:rPr>
        <w:t>. 2001;281(5):H2036-52.</w:t>
      </w:r>
    </w:p>
    <w:p w14:paraId="4DEBF253"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lastRenderedPageBreak/>
        <w:t>15.</w:t>
      </w:r>
      <w:r>
        <w:rPr>
          <w:rFonts w:ascii="Arial" w:hAnsi="Arial" w:cs="Arial"/>
          <w:iCs/>
          <w:noProof/>
        </w:rPr>
        <w:tab/>
        <w:t xml:space="preserve">Falkenburger BH, Jensen JB, Hille B. Kinetics of M1 muscarinic receptor and G protein signaling to phospholipase C in living cells. </w:t>
      </w:r>
      <w:r w:rsidRPr="00FB3738">
        <w:rPr>
          <w:rFonts w:ascii="Arial" w:hAnsi="Arial" w:cs="Arial"/>
          <w:i/>
          <w:iCs/>
          <w:noProof/>
        </w:rPr>
        <w:t>J Gen Physiol</w:t>
      </w:r>
      <w:r>
        <w:rPr>
          <w:rFonts w:ascii="Arial" w:hAnsi="Arial" w:cs="Arial"/>
          <w:iCs/>
          <w:noProof/>
        </w:rPr>
        <w:t>. 2010;135(2):81-97.</w:t>
      </w:r>
    </w:p>
    <w:p w14:paraId="6FBC308B"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16.</w:t>
      </w:r>
      <w:r>
        <w:rPr>
          <w:rFonts w:ascii="Arial" w:hAnsi="Arial" w:cs="Arial"/>
          <w:iCs/>
          <w:noProof/>
        </w:rPr>
        <w:tab/>
        <w:t xml:space="preserve">Park J, Brureau A, Kernan K, et al. Inputs drive cell phenotype variability. </w:t>
      </w:r>
      <w:r w:rsidRPr="00FB3738">
        <w:rPr>
          <w:rFonts w:ascii="Arial" w:hAnsi="Arial" w:cs="Arial"/>
          <w:i/>
          <w:iCs/>
          <w:noProof/>
        </w:rPr>
        <w:t>Genome Res</w:t>
      </w:r>
      <w:r>
        <w:rPr>
          <w:rFonts w:ascii="Arial" w:hAnsi="Arial" w:cs="Arial"/>
          <w:iCs/>
          <w:noProof/>
        </w:rPr>
        <w:t>. 2014;24(6):930-941.</w:t>
      </w:r>
    </w:p>
    <w:p w14:paraId="219F2EE5"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17.</w:t>
      </w:r>
      <w:r>
        <w:rPr>
          <w:rFonts w:ascii="Arial" w:hAnsi="Arial" w:cs="Arial"/>
          <w:iCs/>
          <w:noProof/>
        </w:rPr>
        <w:tab/>
        <w:t xml:space="preserve">Moss A, Robbins S, Achanta S, et al. A single cell transcriptomics map of paracrine networks in the intrinsic cardiac nervous system. </w:t>
      </w:r>
      <w:r w:rsidRPr="00FB3738">
        <w:rPr>
          <w:rFonts w:ascii="Arial" w:hAnsi="Arial" w:cs="Arial"/>
          <w:i/>
          <w:iCs/>
          <w:noProof/>
        </w:rPr>
        <w:t>iScience</w:t>
      </w:r>
      <w:r>
        <w:rPr>
          <w:rFonts w:ascii="Arial" w:hAnsi="Arial" w:cs="Arial"/>
          <w:iCs/>
          <w:noProof/>
        </w:rPr>
        <w:t>. 2021;24(7):102713.</w:t>
      </w:r>
    </w:p>
    <w:p w14:paraId="72D6DE55"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18.</w:t>
      </w:r>
      <w:r>
        <w:rPr>
          <w:rFonts w:ascii="Arial" w:hAnsi="Arial" w:cs="Arial"/>
          <w:iCs/>
          <w:noProof/>
        </w:rPr>
        <w:tab/>
        <w:t xml:space="preserve">Erdemir A, Mulugeta L, Ku JP, et al. Credible practice of modeling and simulation in healthcare: ten rules from a multidisciplinary perspective. </w:t>
      </w:r>
      <w:r w:rsidRPr="00FB3738">
        <w:rPr>
          <w:rFonts w:ascii="Arial" w:hAnsi="Arial" w:cs="Arial"/>
          <w:i/>
          <w:iCs/>
          <w:noProof/>
        </w:rPr>
        <w:t>J Transl Med</w:t>
      </w:r>
      <w:r>
        <w:rPr>
          <w:rFonts w:ascii="Arial" w:hAnsi="Arial" w:cs="Arial"/>
          <w:iCs/>
          <w:noProof/>
        </w:rPr>
        <w:t>. 2020;18(1):369.</w:t>
      </w:r>
    </w:p>
    <w:p w14:paraId="381C463C"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19.</w:t>
      </w:r>
      <w:r>
        <w:rPr>
          <w:rFonts w:ascii="Arial" w:hAnsi="Arial" w:cs="Arial"/>
          <w:iCs/>
          <w:noProof/>
        </w:rPr>
        <w:tab/>
        <w:t xml:space="preserve">Pianosi F, Wagener T. Distribution-based sensitivity analysis from a generic input-output sample. </w:t>
      </w:r>
      <w:r w:rsidRPr="00FB3738">
        <w:rPr>
          <w:rFonts w:ascii="Arial" w:hAnsi="Arial" w:cs="Arial"/>
          <w:i/>
          <w:iCs/>
          <w:noProof/>
        </w:rPr>
        <w:t>Environmental Modelling &amp; Software</w:t>
      </w:r>
      <w:r>
        <w:rPr>
          <w:rFonts w:ascii="Arial" w:hAnsi="Arial" w:cs="Arial"/>
          <w:iCs/>
          <w:noProof/>
        </w:rPr>
        <w:t>. 2018;108:197-207.</w:t>
      </w:r>
    </w:p>
    <w:p w14:paraId="2FBF403E" w14:textId="77777777" w:rsidR="00FB3738" w:rsidRDefault="00FB3738"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20.</w:t>
      </w:r>
      <w:r>
        <w:rPr>
          <w:rFonts w:ascii="Arial" w:hAnsi="Arial" w:cs="Arial"/>
          <w:iCs/>
          <w:noProof/>
        </w:rPr>
        <w:tab/>
        <w:t xml:space="preserve">Kobayashi M, Massiello A, Karimov JH, Van Wagoner DR, Fukamachi K. Cardiac autonomic nerve stimulation in the treatment of heart failure. </w:t>
      </w:r>
      <w:r w:rsidRPr="00FB3738">
        <w:rPr>
          <w:rFonts w:ascii="Arial" w:hAnsi="Arial" w:cs="Arial"/>
          <w:i/>
          <w:iCs/>
          <w:noProof/>
        </w:rPr>
        <w:t>Ann Thorac Surg</w:t>
      </w:r>
      <w:r>
        <w:rPr>
          <w:rFonts w:ascii="Arial" w:hAnsi="Arial" w:cs="Arial"/>
          <w:iCs/>
          <w:noProof/>
        </w:rPr>
        <w:t>. 2013;96(1):339-345.</w:t>
      </w:r>
    </w:p>
    <w:p w14:paraId="57105932" w14:textId="77777777" w:rsidR="004E055A" w:rsidRPr="00AF1547" w:rsidRDefault="00FB3738" w:rsidP="00015A02">
      <w:pPr>
        <w:widowControl w:val="0"/>
        <w:tabs>
          <w:tab w:val="left" w:pos="560"/>
        </w:tabs>
        <w:autoSpaceDE w:val="0"/>
        <w:autoSpaceDN w:val="0"/>
        <w:adjustRightInd w:val="0"/>
        <w:spacing w:after="280" w:line="480" w:lineRule="auto"/>
        <w:ind w:left="560" w:hanging="560"/>
        <w:rPr>
          <w:rFonts w:ascii="Arial" w:hAnsi="Arial" w:cs="Arial"/>
          <w:b/>
          <w:iCs/>
        </w:rPr>
      </w:pPr>
      <w:r>
        <w:rPr>
          <w:rFonts w:ascii="Arial" w:hAnsi="Arial" w:cs="Arial"/>
          <w:iCs/>
          <w:noProof/>
        </w:rPr>
        <w:t>21.</w:t>
      </w:r>
      <w:r>
        <w:rPr>
          <w:rFonts w:ascii="Arial" w:hAnsi="Arial" w:cs="Arial"/>
          <w:iCs/>
          <w:noProof/>
        </w:rPr>
        <w:tab/>
        <w:t xml:space="preserve">Yamakawa K, So EL, Rajendran PS, et al. Electrophysiological effects of right and left vagal nerve stimulation on the ventricular myocardium. </w:t>
      </w:r>
      <w:r w:rsidRPr="00FB3738">
        <w:rPr>
          <w:rFonts w:ascii="Arial" w:hAnsi="Arial" w:cs="Arial"/>
          <w:i/>
          <w:iCs/>
          <w:noProof/>
        </w:rPr>
        <w:t>Am J Physiol Heart Circ Physiol</w:t>
      </w:r>
      <w:r>
        <w:rPr>
          <w:rFonts w:ascii="Arial" w:hAnsi="Arial" w:cs="Arial"/>
          <w:iCs/>
          <w:noProof/>
        </w:rPr>
        <w:t>. 2014;307(5):H722-31.</w:t>
      </w:r>
      <w:r w:rsidR="004E055A" w:rsidRPr="00AF1547">
        <w:rPr>
          <w:rFonts w:ascii="Arial" w:hAnsi="Arial" w:cs="Arial"/>
          <w:b/>
          <w:iCs/>
        </w:rPr>
        <w:fldChar w:fldCharType="end"/>
      </w:r>
    </w:p>
    <w:sectPr w:rsidR="004E055A" w:rsidRPr="00AF1547" w:rsidSect="00323E5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ee, Michelle" w:date="2023-07-11T14:11:00Z" w:initials="GM">
    <w:p w14:paraId="01242B35" w14:textId="77777777" w:rsidR="00D61914" w:rsidRDefault="00D61914" w:rsidP="00184F53">
      <w:pPr>
        <w:pStyle w:val="CommentText"/>
      </w:pPr>
      <w:r>
        <w:rPr>
          <w:rStyle w:val="CommentReference"/>
        </w:rPr>
        <w:annotationRef/>
      </w:r>
      <w:r>
        <w:t>Should be C_pp</w:t>
      </w:r>
    </w:p>
  </w:comment>
  <w:comment w:id="4" w:author="Gee, Michelle" w:date="2023-07-03T16:34:00Z" w:initials="GM">
    <w:p w14:paraId="639A4FA4" w14:textId="77777777" w:rsidR="00180619" w:rsidRDefault="00180619" w:rsidP="00717DF9">
      <w:pPr>
        <w:pStyle w:val="CommentText"/>
      </w:pPr>
      <w:r>
        <w:rPr>
          <w:rStyle w:val="CommentReference"/>
        </w:rPr>
        <w:annotationRef/>
      </w:r>
      <w:r>
        <w:t>Add equation to subtract 10 from f_cp input for S.46-S.48</w:t>
      </w:r>
    </w:p>
  </w:comment>
  <w:comment w:id="11" w:author="Gee, Michelle" w:date="2023-09-14T18:35:00Z" w:initials="GM">
    <w:p w14:paraId="31EE3A0C" w14:textId="77777777" w:rsidR="00641579" w:rsidRDefault="00641579" w:rsidP="00200CC9">
      <w:pPr>
        <w:pStyle w:val="CommentText"/>
      </w:pPr>
      <w:r>
        <w:rPr>
          <w:rStyle w:val="CommentReference"/>
        </w:rPr>
        <w:annotationRef/>
      </w:r>
      <w:r>
        <w:t>Ka and kl are flipped</w:t>
      </w:r>
      <w:r>
        <w:br/>
        <w:t>ka should be 11.758 and kl should be 1.43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242B35" w15:done="0"/>
  <w15:commentEx w15:paraId="639A4FA4" w15:done="0"/>
  <w15:commentEx w15:paraId="31EE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7E186" w16cex:dateUtc="2023-07-11T18:11:00Z"/>
  <w16cex:commentExtensible w16cex:durableId="284D7709" w16cex:dateUtc="2023-07-03T20:34:00Z"/>
  <w16cex:commentExtensible w16cex:durableId="28ADD0DD" w16cex:dateUtc="2023-09-14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242B35" w16cid:durableId="2857E186"/>
  <w16cid:commentId w16cid:paraId="639A4FA4" w16cid:durableId="284D7709"/>
  <w16cid:commentId w16cid:paraId="31EE3A0C" w16cid:durableId="28ADD0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DF7FB" w14:textId="77777777" w:rsidR="00FB7CFA" w:rsidRDefault="00FB7CFA" w:rsidP="00BF11CC">
      <w:r>
        <w:separator/>
      </w:r>
    </w:p>
  </w:endnote>
  <w:endnote w:type="continuationSeparator" w:id="0">
    <w:p w14:paraId="46274566" w14:textId="77777777" w:rsidR="00FB7CFA" w:rsidRDefault="00FB7CFA" w:rsidP="00BF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340250"/>
      <w:docPartObj>
        <w:docPartGallery w:val="Page Numbers (Bottom of Page)"/>
        <w:docPartUnique/>
      </w:docPartObj>
    </w:sdtPr>
    <w:sdtEndPr>
      <w:rPr>
        <w:noProof/>
      </w:rPr>
    </w:sdtEndPr>
    <w:sdtContent>
      <w:p w14:paraId="64A704B7" w14:textId="77777777" w:rsidR="00BF11CC" w:rsidRDefault="00BF11CC">
        <w:pPr>
          <w:pStyle w:val="Footer"/>
        </w:pPr>
        <w:r>
          <w:fldChar w:fldCharType="begin"/>
        </w:r>
        <w:r>
          <w:instrText xml:space="preserve"> PAGE   \* MERGEFORMAT </w:instrText>
        </w:r>
        <w:r>
          <w:fldChar w:fldCharType="separate"/>
        </w:r>
        <w:r>
          <w:rPr>
            <w:noProof/>
          </w:rPr>
          <w:t>2</w:t>
        </w:r>
        <w:r>
          <w:rPr>
            <w:noProof/>
          </w:rPr>
          <w:fldChar w:fldCharType="end"/>
        </w:r>
      </w:p>
    </w:sdtContent>
  </w:sdt>
  <w:p w14:paraId="766CC52E" w14:textId="77777777" w:rsidR="00BF11CC" w:rsidRDefault="00BF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E4E81" w14:textId="77777777" w:rsidR="00FB7CFA" w:rsidRDefault="00FB7CFA" w:rsidP="00BF11CC">
      <w:r>
        <w:separator/>
      </w:r>
    </w:p>
  </w:footnote>
  <w:footnote w:type="continuationSeparator" w:id="0">
    <w:p w14:paraId="20C2BBF6" w14:textId="77777777" w:rsidR="00FB7CFA" w:rsidRDefault="00FB7CFA" w:rsidP="00BF1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D1F0A"/>
    <w:multiLevelType w:val="multilevel"/>
    <w:tmpl w:val="4A64560C"/>
    <w:lvl w:ilvl="0">
      <w:start w:val="1"/>
      <w:numFmt w:val="decimal"/>
      <w:pStyle w:val="Heading1"/>
      <w:suff w:val="nothing"/>
      <w:lvlText w:val="Chapter %1"/>
      <w:lvlJc w:val="left"/>
      <w:pPr>
        <w:ind w:left="0" w:firstLine="0"/>
      </w:pPr>
      <w:rPr>
        <w:rFonts w:hint="default"/>
        <w:b/>
        <w:i w:val="0"/>
      </w:rPr>
    </w:lvl>
    <w:lvl w:ilvl="1">
      <w:start w:val="1"/>
      <w:numFmt w:val="decimal"/>
      <w:pStyle w:val="Heading2"/>
      <w:lvlText w:val="%1.%2"/>
      <w:lvlJc w:val="left"/>
      <w:pPr>
        <w:tabs>
          <w:tab w:val="num" w:pos="720"/>
        </w:tabs>
        <w:ind w:left="540" w:hanging="540"/>
      </w:pPr>
      <w:rPr>
        <w:rFonts w:hint="default"/>
        <w:b/>
        <w:i w:val="0"/>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907"/>
        </w:tabs>
        <w:ind w:left="900" w:hanging="900"/>
      </w:pPr>
      <w:rPr>
        <w:rFonts w:hint="default"/>
        <w:b/>
        <w:i w:val="0"/>
      </w:rPr>
    </w:lvl>
    <w:lvl w:ilvl="4">
      <w:start w:val="1"/>
      <w:numFmt w:val="decimal"/>
      <w:pStyle w:val="Heading5"/>
      <w:lvlText w:val="%1.%2.%3.%4.%5"/>
      <w:lvlJc w:val="left"/>
      <w:pPr>
        <w:ind w:left="1080" w:hanging="1080"/>
      </w:pPr>
      <w:rPr>
        <w:rFonts w:hint="default"/>
        <w:b/>
        <w:i w:val="0"/>
      </w:rPr>
    </w:lvl>
    <w:lvl w:ilvl="5">
      <w:start w:val="1"/>
      <w:numFmt w:val="decimal"/>
      <w:lvlRestart w:val="1"/>
      <w:pStyle w:val="Heading6"/>
      <w:lvlText w:val="Table %1.%6."/>
      <w:lvlJc w:val="left"/>
      <w:pPr>
        <w:ind w:left="900" w:firstLine="0"/>
      </w:pPr>
      <w:rPr>
        <w:rFonts w:hint="default"/>
      </w:rPr>
    </w:lvl>
    <w:lvl w:ilvl="6">
      <w:start w:val="1"/>
      <w:numFmt w:val="decimal"/>
      <w:lvlText w:val="%7."/>
      <w:lvlJc w:val="left"/>
      <w:pPr>
        <w:ind w:left="1080" w:firstLine="0"/>
      </w:pPr>
      <w:rPr>
        <w:rFonts w:hint="default"/>
      </w:rPr>
    </w:lvl>
    <w:lvl w:ilvl="7">
      <w:start w:val="1"/>
      <w:numFmt w:val="decimal"/>
      <w:lvlRestart w:val="1"/>
      <w:lvlText w:val="Figure %1.%8"/>
      <w:lvlJc w:val="left"/>
      <w:pPr>
        <w:ind w:left="1260" w:firstLine="0"/>
      </w:pPr>
      <w:rPr>
        <w:rFonts w:hint="default"/>
      </w:rPr>
    </w:lvl>
    <w:lvl w:ilvl="8">
      <w:start w:val="1"/>
      <w:numFmt w:val="lowerRoman"/>
      <w:lvlText w:val="%9."/>
      <w:lvlJc w:val="left"/>
      <w:pPr>
        <w:ind w:left="1440" w:firstLine="0"/>
      </w:pPr>
      <w:rPr>
        <w:rFonts w:hint="default"/>
      </w:rPr>
    </w:lvl>
  </w:abstractNum>
  <w:abstractNum w:abstractNumId="1" w15:restartNumberingAfterBreak="0">
    <w:nsid w:val="17AF4F58"/>
    <w:multiLevelType w:val="hybridMultilevel"/>
    <w:tmpl w:val="40DCAFD2"/>
    <w:lvl w:ilvl="0" w:tplc="F2DCA5C6">
      <w:start w:val="1"/>
      <w:numFmt w:val="bullet"/>
      <w:pStyle w:val="ListFormat-bulleted"/>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4D68FF"/>
    <w:multiLevelType w:val="multilevel"/>
    <w:tmpl w:val="1BA85E78"/>
    <w:lvl w:ilvl="0">
      <w:start w:val="1"/>
      <w:numFmt w:val="none"/>
      <w:pStyle w:val="Appendix-one"/>
      <w:suff w:val="nothing"/>
      <w:lvlText w:val="Appendix"/>
      <w:lvlJc w:val="left"/>
      <w:pPr>
        <w:ind w:left="360" w:hanging="360"/>
      </w:pPr>
      <w:rPr>
        <w:rFonts w:hint="default"/>
      </w:rPr>
    </w:lvl>
    <w:lvl w:ilvl="1">
      <w:start w:val="1"/>
      <w:numFmt w:val="decimal"/>
      <w:pStyle w:val="AppONE-Heading2"/>
      <w:lvlText w:val="A.%2"/>
      <w:lvlJc w:val="left"/>
      <w:pPr>
        <w:ind w:left="720" w:hanging="720"/>
      </w:pPr>
      <w:rPr>
        <w:rFonts w:hint="default"/>
      </w:rPr>
    </w:lvl>
    <w:lvl w:ilvl="2">
      <w:start w:val="1"/>
      <w:numFmt w:val="decimal"/>
      <w:pStyle w:val="AppONE-Heading3"/>
      <w:lvlText w:val="A.%2.%3"/>
      <w:lvlJc w:val="left"/>
      <w:pPr>
        <w:ind w:left="1080" w:hanging="1080"/>
      </w:pPr>
      <w:rPr>
        <w:rFonts w:hint="default"/>
      </w:rPr>
    </w:lvl>
    <w:lvl w:ilvl="3">
      <w:start w:val="1"/>
      <w:numFmt w:val="decimal"/>
      <w:pStyle w:val="AppONE-Heading4"/>
      <w:lvlText w:val="A.%2.%3.%4"/>
      <w:lvlJc w:val="left"/>
      <w:pPr>
        <w:ind w:left="1440" w:hanging="1440"/>
      </w:pPr>
      <w:rPr>
        <w:rFonts w:hint="default"/>
      </w:rPr>
    </w:lvl>
    <w:lvl w:ilvl="4">
      <w:start w:val="1"/>
      <w:numFmt w:val="decimal"/>
      <w:pStyle w:val="AppONE-Heading5"/>
      <w:lvlText w:val="A.%2.%3.%4.%5"/>
      <w:lvlJc w:val="left"/>
      <w:pPr>
        <w:ind w:left="4680" w:hanging="180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E54FCE"/>
    <w:multiLevelType w:val="multilevel"/>
    <w:tmpl w:val="3782BF92"/>
    <w:styleLink w:val="Tables"/>
    <w:lvl w:ilvl="0">
      <w:start w:val="1"/>
      <w:numFmt w:val="none"/>
      <w:suff w:val="nothing"/>
      <w:lvlText w:val="Table "/>
      <w:lvlJc w:val="left"/>
      <w:pPr>
        <w:ind w:left="0" w:firstLine="0"/>
      </w:pPr>
      <w:rPr>
        <w:rFonts w:hint="default"/>
      </w:rPr>
    </w:lvl>
    <w:lvl w:ilvl="1">
      <w:start w:val="1"/>
      <w:numFmt w:val="lowerLetter"/>
      <w:lvlText w:val="%2)"/>
      <w:lvlJc w:val="left"/>
      <w:pPr>
        <w:tabs>
          <w:tab w:val="num" w:pos="360"/>
        </w:tabs>
        <w:ind w:left="720" w:hanging="360"/>
      </w:pPr>
      <w:rPr>
        <w:rFonts w:hint="default"/>
      </w:rPr>
    </w:lvl>
    <w:lvl w:ilvl="2">
      <w:start w:val="1"/>
      <w:numFmt w:val="lowerRoman"/>
      <w:lvlRestart w:val="1"/>
      <w:lvlText w:val="%3)"/>
      <w:lvlJc w:val="left"/>
      <w:pPr>
        <w:tabs>
          <w:tab w:val="num" w:pos="72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1966BC"/>
    <w:multiLevelType w:val="multilevel"/>
    <w:tmpl w:val="9188854A"/>
    <w:styleLink w:val="Appendices"/>
    <w:lvl w:ilvl="0">
      <w:start w:val="1"/>
      <w:numFmt w:val="upperLetter"/>
      <w:pStyle w:val="Appendix"/>
      <w:suff w:val="nothing"/>
      <w:lvlText w:val="Appendix %1"/>
      <w:lvlJc w:val="left"/>
      <w:pPr>
        <w:ind w:left="0" w:firstLine="0"/>
      </w:pPr>
      <w:rPr>
        <w:rFonts w:hint="default"/>
      </w:rPr>
    </w:lvl>
    <w:lvl w:ilvl="1">
      <w:start w:val="1"/>
      <w:numFmt w:val="decimal"/>
      <w:pStyle w:val="App-Heading2"/>
      <w:lvlText w:val="%1.%2"/>
      <w:lvlJc w:val="left"/>
      <w:pPr>
        <w:ind w:left="540" w:hanging="540"/>
      </w:pPr>
      <w:rPr>
        <w:rFonts w:hint="default"/>
      </w:rPr>
    </w:lvl>
    <w:lvl w:ilvl="2">
      <w:start w:val="1"/>
      <w:numFmt w:val="decimal"/>
      <w:pStyle w:val="App-Heading3"/>
      <w:lvlText w:val="%1.%2.%3"/>
      <w:lvlJc w:val="left"/>
      <w:pPr>
        <w:ind w:left="720" w:hanging="720"/>
      </w:pPr>
      <w:rPr>
        <w:rFonts w:hint="default"/>
      </w:rPr>
    </w:lvl>
    <w:lvl w:ilvl="3">
      <w:start w:val="1"/>
      <w:numFmt w:val="decimal"/>
      <w:pStyle w:val="App-Heading4"/>
      <w:lvlText w:val="%1.%2.%3.%4"/>
      <w:lvlJc w:val="left"/>
      <w:pPr>
        <w:ind w:left="900" w:hanging="900"/>
      </w:pPr>
      <w:rPr>
        <w:rFonts w:hint="default"/>
      </w:rPr>
    </w:lvl>
    <w:lvl w:ilvl="4">
      <w:start w:val="1"/>
      <w:numFmt w:val="decimal"/>
      <w:pStyle w:val="App-Heading5"/>
      <w:lvlText w:val="%1.%2.%3.%4.%5"/>
      <w:lvlJc w:val="left"/>
      <w:pPr>
        <w:ind w:left="1080" w:hanging="108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C875A2"/>
    <w:multiLevelType w:val="multilevel"/>
    <w:tmpl w:val="2174CBC2"/>
    <w:styleLink w:val="Figures"/>
    <w:lvl w:ilvl="0">
      <w:start w:val="1"/>
      <w:numFmt w:val="none"/>
      <w:pStyle w:val="Figurecaption"/>
      <w:suff w:val="nothing"/>
      <w:lvlText w:val="Figure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9C4796"/>
    <w:multiLevelType w:val="multilevel"/>
    <w:tmpl w:val="93C2057C"/>
    <w:lvl w:ilvl="0">
      <w:start w:val="1"/>
      <w:numFmt w:val="decimal"/>
      <w:pStyle w:val="TOC1"/>
      <w:lvlText w:val="%1"/>
      <w:lvlJc w:val="right"/>
      <w:pPr>
        <w:ind w:left="720" w:hanging="374"/>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FD47C8"/>
    <w:multiLevelType w:val="multilevel"/>
    <w:tmpl w:val="2174CBC2"/>
    <w:numStyleLink w:val="Figures"/>
  </w:abstractNum>
  <w:abstractNum w:abstractNumId="8" w15:restartNumberingAfterBreak="0">
    <w:nsid w:val="2EC91EFA"/>
    <w:multiLevelType w:val="hybridMultilevel"/>
    <w:tmpl w:val="A1723C94"/>
    <w:lvl w:ilvl="0" w:tplc="2C5E612C">
      <w:start w:val="1"/>
      <w:numFmt w:val="decimal"/>
      <w:pStyle w:val="ListFormat-numbered"/>
      <w:lvlText w:val="%1."/>
      <w:lvlJc w:val="right"/>
      <w:pPr>
        <w:ind w:left="1440" w:hanging="360"/>
      </w:pPr>
      <w:rPr>
        <w:rFonts w:hint="default"/>
      </w:rPr>
    </w:lvl>
    <w:lvl w:ilvl="1" w:tplc="16FCFFEA">
      <w:start w:val="1"/>
      <w:numFmt w:val="decimal"/>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0EED"/>
    <w:multiLevelType w:val="hybridMultilevel"/>
    <w:tmpl w:val="FEE2CDB0"/>
    <w:lvl w:ilvl="0" w:tplc="95B6009C">
      <w:start w:val="1"/>
      <w:numFmt w:val="decimal"/>
      <w:pStyle w:val="BibEntry-numbered"/>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41683"/>
    <w:multiLevelType w:val="multilevel"/>
    <w:tmpl w:val="894EFF6A"/>
    <w:lvl w:ilvl="0">
      <w:start w:val="1"/>
      <w:numFmt w:val="upperLetter"/>
      <w:pStyle w:val="TOC7"/>
      <w:lvlText w:val="%1"/>
      <w:lvlJc w:val="right"/>
      <w:pPr>
        <w:ind w:left="720" w:hanging="374"/>
      </w:pPr>
      <w:rPr>
        <w:rFonts w:ascii="Times New Roman" w:hAnsi="Times New Roman" w:hint="default"/>
        <w:sz w:val="24"/>
      </w:rPr>
    </w:lvl>
    <w:lvl w:ilvl="1">
      <w:start w:val="1"/>
      <w:numFmt w:val="lowerLetter"/>
      <w:lvlText w:val="%2."/>
      <w:lvlJc w:val="left"/>
      <w:pPr>
        <w:ind w:left="1786" w:hanging="360"/>
      </w:pPr>
      <w:rPr>
        <w:rFonts w:hint="default"/>
      </w:rPr>
    </w:lvl>
    <w:lvl w:ilvl="2">
      <w:start w:val="1"/>
      <w:numFmt w:val="lowerRoman"/>
      <w:lvlText w:val="%3."/>
      <w:lvlJc w:val="right"/>
      <w:pPr>
        <w:ind w:left="2506" w:hanging="180"/>
      </w:pPr>
      <w:rPr>
        <w:rFonts w:hint="default"/>
      </w:rPr>
    </w:lvl>
    <w:lvl w:ilvl="3">
      <w:start w:val="1"/>
      <w:numFmt w:val="decimal"/>
      <w:lvlText w:val="%4."/>
      <w:lvlJc w:val="left"/>
      <w:pPr>
        <w:ind w:left="3226" w:hanging="360"/>
      </w:pPr>
      <w:rPr>
        <w:rFonts w:hint="default"/>
      </w:rPr>
    </w:lvl>
    <w:lvl w:ilvl="4">
      <w:start w:val="1"/>
      <w:numFmt w:val="lowerLetter"/>
      <w:lvlText w:val="%5."/>
      <w:lvlJc w:val="left"/>
      <w:pPr>
        <w:ind w:left="3946" w:hanging="360"/>
      </w:pPr>
      <w:rPr>
        <w:rFonts w:hint="default"/>
      </w:rPr>
    </w:lvl>
    <w:lvl w:ilvl="5">
      <w:start w:val="1"/>
      <w:numFmt w:val="lowerRoman"/>
      <w:lvlText w:val="%6."/>
      <w:lvlJc w:val="right"/>
      <w:pPr>
        <w:ind w:left="4666" w:hanging="180"/>
      </w:pPr>
      <w:rPr>
        <w:rFonts w:hint="default"/>
      </w:rPr>
    </w:lvl>
    <w:lvl w:ilvl="6">
      <w:start w:val="1"/>
      <w:numFmt w:val="decimal"/>
      <w:lvlText w:val="%7."/>
      <w:lvlJc w:val="left"/>
      <w:pPr>
        <w:ind w:left="5386" w:hanging="360"/>
      </w:pPr>
      <w:rPr>
        <w:rFonts w:hint="default"/>
      </w:rPr>
    </w:lvl>
    <w:lvl w:ilvl="7">
      <w:start w:val="1"/>
      <w:numFmt w:val="lowerLetter"/>
      <w:lvlText w:val="%8."/>
      <w:lvlJc w:val="left"/>
      <w:pPr>
        <w:ind w:left="6106" w:hanging="360"/>
      </w:pPr>
      <w:rPr>
        <w:rFonts w:hint="default"/>
      </w:rPr>
    </w:lvl>
    <w:lvl w:ilvl="8">
      <w:start w:val="1"/>
      <w:numFmt w:val="lowerRoman"/>
      <w:lvlText w:val="%9."/>
      <w:lvlJc w:val="right"/>
      <w:pPr>
        <w:ind w:left="6826" w:hanging="180"/>
      </w:pPr>
      <w:rPr>
        <w:rFonts w:hint="default"/>
      </w:rPr>
    </w:lvl>
  </w:abstractNum>
  <w:abstractNum w:abstractNumId="11" w15:restartNumberingAfterBreak="0">
    <w:nsid w:val="604A42E8"/>
    <w:multiLevelType w:val="multilevel"/>
    <w:tmpl w:val="5A50388C"/>
    <w:lvl w:ilvl="0">
      <w:numFmt w:val="decimal"/>
      <w:pStyle w:val="Tabl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7797048">
    <w:abstractNumId w:val="6"/>
  </w:num>
  <w:num w:numId="2" w16cid:durableId="1331565609">
    <w:abstractNumId w:val="9"/>
  </w:num>
  <w:num w:numId="3" w16cid:durableId="603923537">
    <w:abstractNumId w:val="3"/>
  </w:num>
  <w:num w:numId="4" w16cid:durableId="400445145">
    <w:abstractNumId w:val="5"/>
  </w:num>
  <w:num w:numId="5" w16cid:durableId="512232468">
    <w:abstractNumId w:val="2"/>
  </w:num>
  <w:num w:numId="6" w16cid:durableId="1105661797">
    <w:abstractNumId w:val="4"/>
    <w:lvlOverride w:ilvl="0">
      <w:lvl w:ilvl="0">
        <w:start w:val="1"/>
        <w:numFmt w:val="upperLetter"/>
        <w:pStyle w:val="Appendix"/>
        <w:suff w:val="nothing"/>
        <w:lvlText w:val="Appendix %1"/>
        <w:lvlJc w:val="left"/>
        <w:pPr>
          <w:ind w:left="0" w:firstLine="0"/>
        </w:pPr>
        <w:rPr>
          <w:rFonts w:hint="default"/>
        </w:rPr>
      </w:lvl>
    </w:lvlOverride>
  </w:num>
  <w:num w:numId="7" w16cid:durableId="865678672">
    <w:abstractNumId w:val="10"/>
  </w:num>
  <w:num w:numId="8" w16cid:durableId="1275134488">
    <w:abstractNumId w:val="1"/>
  </w:num>
  <w:num w:numId="9" w16cid:durableId="890963721">
    <w:abstractNumId w:val="11"/>
    <w:lvlOverride w:ilvl="0">
      <w:lvl w:ilvl="0">
        <w:start w:val="1"/>
        <w:numFmt w:val="none"/>
        <w:pStyle w:val="Table-caption"/>
        <w:suff w:val="nothing"/>
        <w:lvlText w:val="Table "/>
        <w:lvlJc w:val="left"/>
        <w:pPr>
          <w:ind w:left="0" w:firstLine="0"/>
        </w:pPr>
        <w:rPr>
          <w:rFonts w:ascii="Arial" w:hAnsi="Arial" w:cs="Arial" w:hint="default"/>
          <w:sz w:val="22"/>
          <w:szCs w:val="22"/>
        </w:rPr>
      </w:lvl>
    </w:lvlOverride>
  </w:num>
  <w:num w:numId="10" w16cid:durableId="562645219">
    <w:abstractNumId w:val="7"/>
  </w:num>
  <w:num w:numId="11" w16cid:durableId="1382098134">
    <w:abstractNumId w:val="4"/>
  </w:num>
  <w:num w:numId="12" w16cid:durableId="1783572490">
    <w:abstractNumId w:val="8"/>
  </w:num>
  <w:num w:numId="13" w16cid:durableId="1698849989">
    <w:abstractNumId w:val="0"/>
    <w:lvlOverride w:ilvl="0">
      <w:lvl w:ilvl="0">
        <w:start w:val="1"/>
        <w:numFmt w:val="decimal"/>
        <w:pStyle w:val="Heading1"/>
        <w:suff w:val="nothing"/>
        <w:lvlText w:val="Chapter %1"/>
        <w:lvlJc w:val="left"/>
        <w:pPr>
          <w:ind w:left="0" w:firstLine="0"/>
        </w:pPr>
        <w:rPr>
          <w:rFonts w:hint="default"/>
          <w:b/>
          <w:i w:val="0"/>
        </w:rPr>
      </w:lvl>
    </w:lvlOverride>
  </w:num>
  <w:num w:numId="14" w16cid:durableId="1263343273">
    <w:abstractNumId w:val="11"/>
    <w:lvlOverride w:ilvl="0">
      <w:lvl w:ilvl="0">
        <w:numFmt w:val="decimal"/>
        <w:pStyle w:val="Table-caption"/>
        <w:suff w:val="nothing"/>
        <w:lvlText w:val="Table "/>
        <w:lvlJc w:val="left"/>
        <w:pPr>
          <w:ind w:left="0" w:firstLine="0"/>
        </w:pPr>
        <w:rPr>
          <w:rFonts w:ascii="Arial" w:hAnsi="Arial" w:cs="Arial" w:hint="default"/>
          <w:sz w:val="22"/>
          <w:szCs w:val="22"/>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16cid:durableId="1939369407">
    <w:abstractNumId w:val="11"/>
    <w:lvlOverride w:ilvl="0">
      <w:lvl w:ilvl="0">
        <w:start w:val="1"/>
        <w:numFmt w:val="none"/>
        <w:pStyle w:val="Table-caption"/>
        <w:suff w:val="nothing"/>
        <w:lvlText w:val="Table "/>
        <w:lvlJc w:val="left"/>
        <w:pPr>
          <w:ind w:left="2250" w:firstLine="0"/>
        </w:pPr>
        <w:rPr>
          <w:rFonts w:hint="default"/>
        </w:rPr>
      </w:lvl>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e, Michelle">
    <w15:presenceInfo w15:providerId="AD" w15:userId="S::mmgee@udel.edu::7dab1acf-2559-4c41-be72-a12c224c2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N396A355X746U467"/>
    <w:docVar w:name="paperpile-doc-name" w:val="Compiled Supplementary Files - 010223.docx"/>
    <w:docVar w:name="paperpile-includeDoi" w:val="false"/>
    <w:docVar w:name="paperpile-styleFile" w:val="american-medical-association.csl"/>
    <w:docVar w:name="paperpile-styleId" w:val="american-medical-association"/>
    <w:docVar w:name="paperpile-styleLabel" w:val="American Medical Association 11th edition"/>
    <w:docVar w:name="paperpile-styleLocale" w:val="en-US"/>
  </w:docVars>
  <w:rsids>
    <w:rsidRoot w:val="001B52A6"/>
    <w:rsid w:val="00005D16"/>
    <w:rsid w:val="00015A02"/>
    <w:rsid w:val="000370B2"/>
    <w:rsid w:val="00057F3A"/>
    <w:rsid w:val="00085C0A"/>
    <w:rsid w:val="00093B2E"/>
    <w:rsid w:val="000A6674"/>
    <w:rsid w:val="000D5037"/>
    <w:rsid w:val="000D64AB"/>
    <w:rsid w:val="000E73D0"/>
    <w:rsid w:val="000F02B0"/>
    <w:rsid w:val="000F0712"/>
    <w:rsid w:val="000F412C"/>
    <w:rsid w:val="00106F8C"/>
    <w:rsid w:val="00122947"/>
    <w:rsid w:val="00124861"/>
    <w:rsid w:val="00136D8B"/>
    <w:rsid w:val="00153CA7"/>
    <w:rsid w:val="00153DA4"/>
    <w:rsid w:val="00154471"/>
    <w:rsid w:val="001748E7"/>
    <w:rsid w:val="001757B7"/>
    <w:rsid w:val="00176A79"/>
    <w:rsid w:val="00180619"/>
    <w:rsid w:val="00191EC0"/>
    <w:rsid w:val="001960CF"/>
    <w:rsid w:val="001A556D"/>
    <w:rsid w:val="001A6378"/>
    <w:rsid w:val="001B52A6"/>
    <w:rsid w:val="001B76A9"/>
    <w:rsid w:val="001C1846"/>
    <w:rsid w:val="001E62E4"/>
    <w:rsid w:val="00202CEA"/>
    <w:rsid w:val="002279A2"/>
    <w:rsid w:val="00246677"/>
    <w:rsid w:val="00267C01"/>
    <w:rsid w:val="00270CCF"/>
    <w:rsid w:val="00273D1A"/>
    <w:rsid w:val="002824EF"/>
    <w:rsid w:val="00282E44"/>
    <w:rsid w:val="002832C2"/>
    <w:rsid w:val="002B3749"/>
    <w:rsid w:val="002B759B"/>
    <w:rsid w:val="002C480B"/>
    <w:rsid w:val="002D5489"/>
    <w:rsid w:val="002D6220"/>
    <w:rsid w:val="002D6970"/>
    <w:rsid w:val="002D7DFB"/>
    <w:rsid w:val="0030331D"/>
    <w:rsid w:val="003126E9"/>
    <w:rsid w:val="00323E55"/>
    <w:rsid w:val="00326136"/>
    <w:rsid w:val="0033778A"/>
    <w:rsid w:val="003443C8"/>
    <w:rsid w:val="00345EAC"/>
    <w:rsid w:val="00357233"/>
    <w:rsid w:val="00364590"/>
    <w:rsid w:val="00372340"/>
    <w:rsid w:val="00372BF1"/>
    <w:rsid w:val="0038154B"/>
    <w:rsid w:val="0038190C"/>
    <w:rsid w:val="003879F0"/>
    <w:rsid w:val="00390DCA"/>
    <w:rsid w:val="00390FC5"/>
    <w:rsid w:val="003939B0"/>
    <w:rsid w:val="003A06F8"/>
    <w:rsid w:val="003C4C3B"/>
    <w:rsid w:val="003D3A7E"/>
    <w:rsid w:val="003E65C7"/>
    <w:rsid w:val="0040110A"/>
    <w:rsid w:val="00401394"/>
    <w:rsid w:val="004105A7"/>
    <w:rsid w:val="004123DF"/>
    <w:rsid w:val="00427236"/>
    <w:rsid w:val="00444987"/>
    <w:rsid w:val="004459CA"/>
    <w:rsid w:val="004557F3"/>
    <w:rsid w:val="004562DB"/>
    <w:rsid w:val="00463591"/>
    <w:rsid w:val="00473ADF"/>
    <w:rsid w:val="00486E77"/>
    <w:rsid w:val="00493BBE"/>
    <w:rsid w:val="004D0104"/>
    <w:rsid w:val="004D1E2B"/>
    <w:rsid w:val="004E055A"/>
    <w:rsid w:val="004E5618"/>
    <w:rsid w:val="004E6D01"/>
    <w:rsid w:val="00506B5C"/>
    <w:rsid w:val="005130DD"/>
    <w:rsid w:val="00513609"/>
    <w:rsid w:val="00514C2E"/>
    <w:rsid w:val="00516280"/>
    <w:rsid w:val="005205C8"/>
    <w:rsid w:val="00533E07"/>
    <w:rsid w:val="00536DD0"/>
    <w:rsid w:val="00540135"/>
    <w:rsid w:val="00544A11"/>
    <w:rsid w:val="00544CC3"/>
    <w:rsid w:val="00556EB0"/>
    <w:rsid w:val="00572A6D"/>
    <w:rsid w:val="00584D55"/>
    <w:rsid w:val="005B1AB4"/>
    <w:rsid w:val="005C3620"/>
    <w:rsid w:val="005C4F3D"/>
    <w:rsid w:val="005D4A62"/>
    <w:rsid w:val="005F5215"/>
    <w:rsid w:val="00601123"/>
    <w:rsid w:val="00605190"/>
    <w:rsid w:val="00610DD4"/>
    <w:rsid w:val="00612AAD"/>
    <w:rsid w:val="0061409A"/>
    <w:rsid w:val="00615D26"/>
    <w:rsid w:val="006335C2"/>
    <w:rsid w:val="00637B34"/>
    <w:rsid w:val="00641579"/>
    <w:rsid w:val="0069599C"/>
    <w:rsid w:val="006A0FB9"/>
    <w:rsid w:val="006A1F96"/>
    <w:rsid w:val="006A68DF"/>
    <w:rsid w:val="006D18B4"/>
    <w:rsid w:val="006D2F57"/>
    <w:rsid w:val="006D5FA5"/>
    <w:rsid w:val="006D7DDD"/>
    <w:rsid w:val="006E10D3"/>
    <w:rsid w:val="006F6414"/>
    <w:rsid w:val="006F7516"/>
    <w:rsid w:val="00717901"/>
    <w:rsid w:val="00721F65"/>
    <w:rsid w:val="00777EDC"/>
    <w:rsid w:val="0078530B"/>
    <w:rsid w:val="00795033"/>
    <w:rsid w:val="007966C9"/>
    <w:rsid w:val="007A0BD0"/>
    <w:rsid w:val="007B7155"/>
    <w:rsid w:val="007C1042"/>
    <w:rsid w:val="007C5A41"/>
    <w:rsid w:val="007C65FE"/>
    <w:rsid w:val="007D28D9"/>
    <w:rsid w:val="007E7674"/>
    <w:rsid w:val="007E7C3F"/>
    <w:rsid w:val="007F6475"/>
    <w:rsid w:val="00803438"/>
    <w:rsid w:val="0080667F"/>
    <w:rsid w:val="00814326"/>
    <w:rsid w:val="008248B5"/>
    <w:rsid w:val="0083047C"/>
    <w:rsid w:val="00840D75"/>
    <w:rsid w:val="00856985"/>
    <w:rsid w:val="00862230"/>
    <w:rsid w:val="008833D7"/>
    <w:rsid w:val="008A23F3"/>
    <w:rsid w:val="008B70D3"/>
    <w:rsid w:val="008D1BA2"/>
    <w:rsid w:val="008E1E61"/>
    <w:rsid w:val="008E730D"/>
    <w:rsid w:val="008F1105"/>
    <w:rsid w:val="008F11C8"/>
    <w:rsid w:val="00902F42"/>
    <w:rsid w:val="00911051"/>
    <w:rsid w:val="00911D29"/>
    <w:rsid w:val="00913E2E"/>
    <w:rsid w:val="00914ECC"/>
    <w:rsid w:val="00922C31"/>
    <w:rsid w:val="0093097C"/>
    <w:rsid w:val="00931B2F"/>
    <w:rsid w:val="00935A39"/>
    <w:rsid w:val="009417CB"/>
    <w:rsid w:val="00946807"/>
    <w:rsid w:val="0095591A"/>
    <w:rsid w:val="00963996"/>
    <w:rsid w:val="00981843"/>
    <w:rsid w:val="0098412E"/>
    <w:rsid w:val="0098786F"/>
    <w:rsid w:val="00996087"/>
    <w:rsid w:val="009B4370"/>
    <w:rsid w:val="009C141B"/>
    <w:rsid w:val="009D4A41"/>
    <w:rsid w:val="00A25ED7"/>
    <w:rsid w:val="00A300DA"/>
    <w:rsid w:val="00A3189E"/>
    <w:rsid w:val="00A32A9C"/>
    <w:rsid w:val="00A33700"/>
    <w:rsid w:val="00A35383"/>
    <w:rsid w:val="00A42C02"/>
    <w:rsid w:val="00A51202"/>
    <w:rsid w:val="00A62487"/>
    <w:rsid w:val="00A64D71"/>
    <w:rsid w:val="00A71C8A"/>
    <w:rsid w:val="00A74554"/>
    <w:rsid w:val="00A77D39"/>
    <w:rsid w:val="00A8281E"/>
    <w:rsid w:val="00A92103"/>
    <w:rsid w:val="00A937C4"/>
    <w:rsid w:val="00A94ACE"/>
    <w:rsid w:val="00AA38C4"/>
    <w:rsid w:val="00AB2703"/>
    <w:rsid w:val="00AB463A"/>
    <w:rsid w:val="00AC509B"/>
    <w:rsid w:val="00AC5F14"/>
    <w:rsid w:val="00AD72B1"/>
    <w:rsid w:val="00AD7956"/>
    <w:rsid w:val="00AE75B0"/>
    <w:rsid w:val="00AF1547"/>
    <w:rsid w:val="00AF3DD0"/>
    <w:rsid w:val="00AF77C5"/>
    <w:rsid w:val="00B04A3E"/>
    <w:rsid w:val="00B07DA1"/>
    <w:rsid w:val="00B23A35"/>
    <w:rsid w:val="00B33D60"/>
    <w:rsid w:val="00B35E62"/>
    <w:rsid w:val="00B56C49"/>
    <w:rsid w:val="00B701BE"/>
    <w:rsid w:val="00B77741"/>
    <w:rsid w:val="00BA44D0"/>
    <w:rsid w:val="00BB6C5D"/>
    <w:rsid w:val="00BC1CA4"/>
    <w:rsid w:val="00BC5AF9"/>
    <w:rsid w:val="00BE02E7"/>
    <w:rsid w:val="00BE63EC"/>
    <w:rsid w:val="00BF11CC"/>
    <w:rsid w:val="00BF11D1"/>
    <w:rsid w:val="00C3291F"/>
    <w:rsid w:val="00C35FA4"/>
    <w:rsid w:val="00C47BB9"/>
    <w:rsid w:val="00C5685A"/>
    <w:rsid w:val="00C64FE3"/>
    <w:rsid w:val="00C73393"/>
    <w:rsid w:val="00C77435"/>
    <w:rsid w:val="00C90441"/>
    <w:rsid w:val="00C96B54"/>
    <w:rsid w:val="00C96C28"/>
    <w:rsid w:val="00CA1967"/>
    <w:rsid w:val="00CC7858"/>
    <w:rsid w:val="00CD7E84"/>
    <w:rsid w:val="00D26815"/>
    <w:rsid w:val="00D361E0"/>
    <w:rsid w:val="00D40F59"/>
    <w:rsid w:val="00D42534"/>
    <w:rsid w:val="00D42F4B"/>
    <w:rsid w:val="00D43FF4"/>
    <w:rsid w:val="00D47254"/>
    <w:rsid w:val="00D47D28"/>
    <w:rsid w:val="00D61914"/>
    <w:rsid w:val="00D62654"/>
    <w:rsid w:val="00D62759"/>
    <w:rsid w:val="00D64B59"/>
    <w:rsid w:val="00D65A8C"/>
    <w:rsid w:val="00D707A1"/>
    <w:rsid w:val="00D73DA2"/>
    <w:rsid w:val="00D753F4"/>
    <w:rsid w:val="00D86CDE"/>
    <w:rsid w:val="00DA4757"/>
    <w:rsid w:val="00DB7A35"/>
    <w:rsid w:val="00DC5D1F"/>
    <w:rsid w:val="00DC7E1F"/>
    <w:rsid w:val="00DD499D"/>
    <w:rsid w:val="00DF236D"/>
    <w:rsid w:val="00E1495F"/>
    <w:rsid w:val="00E25793"/>
    <w:rsid w:val="00E26F6C"/>
    <w:rsid w:val="00E332F8"/>
    <w:rsid w:val="00E359CC"/>
    <w:rsid w:val="00E37B7B"/>
    <w:rsid w:val="00E45C6E"/>
    <w:rsid w:val="00E47779"/>
    <w:rsid w:val="00E54469"/>
    <w:rsid w:val="00E60D8D"/>
    <w:rsid w:val="00E63C80"/>
    <w:rsid w:val="00E63D40"/>
    <w:rsid w:val="00E66BF4"/>
    <w:rsid w:val="00E80C8C"/>
    <w:rsid w:val="00E93017"/>
    <w:rsid w:val="00E936BA"/>
    <w:rsid w:val="00EA3586"/>
    <w:rsid w:val="00EA3D3B"/>
    <w:rsid w:val="00EA3DD2"/>
    <w:rsid w:val="00EB5E20"/>
    <w:rsid w:val="00EC0B21"/>
    <w:rsid w:val="00F16479"/>
    <w:rsid w:val="00F254A1"/>
    <w:rsid w:val="00F31833"/>
    <w:rsid w:val="00F330B4"/>
    <w:rsid w:val="00F364D2"/>
    <w:rsid w:val="00F40C09"/>
    <w:rsid w:val="00F418D8"/>
    <w:rsid w:val="00F52A8B"/>
    <w:rsid w:val="00F618B5"/>
    <w:rsid w:val="00F63DD4"/>
    <w:rsid w:val="00F64590"/>
    <w:rsid w:val="00F64F19"/>
    <w:rsid w:val="00F845F4"/>
    <w:rsid w:val="00F90FB3"/>
    <w:rsid w:val="00FA24A5"/>
    <w:rsid w:val="00FB3738"/>
    <w:rsid w:val="00FB4980"/>
    <w:rsid w:val="00FB7CFA"/>
    <w:rsid w:val="00FD46D7"/>
    <w:rsid w:val="00FE1BAA"/>
    <w:rsid w:val="00FF1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FD009"/>
  <w14:defaultImageDpi w14:val="330"/>
  <w15:docId w15:val="{65F6D015-38B4-4454-9160-79C4A4E3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w:next w:val="Normal"/>
    <w:link w:val="Heading1Char"/>
    <w:qFormat/>
    <w:rsid w:val="001B52A6"/>
    <w:pPr>
      <w:pageBreakBefore/>
      <w:numPr>
        <w:numId w:val="13"/>
      </w:numPr>
      <w:spacing w:before="1260" w:after="240"/>
      <w:jc w:val="center"/>
      <w:outlineLvl w:val="0"/>
    </w:pPr>
    <w:rPr>
      <w:rFonts w:ascii="Times New Roman" w:eastAsia="Times New Roman" w:hAnsi="Times New Roman" w:cs="Times New Roman"/>
      <w:b/>
    </w:rPr>
  </w:style>
  <w:style w:type="paragraph" w:styleId="Heading2">
    <w:name w:val="heading 2"/>
    <w:basedOn w:val="Normal"/>
    <w:next w:val="Normal"/>
    <w:link w:val="Heading2Char"/>
    <w:qFormat/>
    <w:rsid w:val="001B52A6"/>
    <w:pPr>
      <w:keepNext/>
      <w:keepLines/>
      <w:numPr>
        <w:ilvl w:val="1"/>
        <w:numId w:val="13"/>
      </w:numPr>
      <w:spacing w:before="480"/>
      <w:outlineLvl w:val="1"/>
    </w:pPr>
    <w:rPr>
      <w:rFonts w:ascii="Times New Roman" w:eastAsia="Times New Roman" w:hAnsi="Times New Roman" w:cs="Times New Roman"/>
      <w:b/>
    </w:rPr>
  </w:style>
  <w:style w:type="paragraph" w:styleId="Heading3">
    <w:name w:val="heading 3"/>
    <w:basedOn w:val="Heading2"/>
    <w:next w:val="Normal"/>
    <w:link w:val="Heading3Char"/>
    <w:qFormat/>
    <w:rsid w:val="001B52A6"/>
    <w:pPr>
      <w:numPr>
        <w:ilvl w:val="2"/>
      </w:numPr>
      <w:outlineLvl w:val="2"/>
    </w:pPr>
  </w:style>
  <w:style w:type="paragraph" w:styleId="Heading4">
    <w:name w:val="heading 4"/>
    <w:basedOn w:val="Heading3"/>
    <w:next w:val="Normal"/>
    <w:link w:val="Heading4Char"/>
    <w:qFormat/>
    <w:rsid w:val="001B52A6"/>
    <w:pPr>
      <w:numPr>
        <w:ilvl w:val="3"/>
      </w:numPr>
      <w:outlineLvl w:val="3"/>
    </w:pPr>
  </w:style>
  <w:style w:type="paragraph" w:styleId="Heading5">
    <w:name w:val="heading 5"/>
    <w:basedOn w:val="Heading4"/>
    <w:next w:val="Normal"/>
    <w:link w:val="Heading5Char"/>
    <w:qFormat/>
    <w:rsid w:val="001B52A6"/>
    <w:pPr>
      <w:numPr>
        <w:ilvl w:val="4"/>
      </w:numPr>
      <w:outlineLvl w:val="4"/>
    </w:pPr>
  </w:style>
  <w:style w:type="paragraph" w:styleId="Heading6">
    <w:name w:val="heading 6"/>
    <w:aliases w:val="Partial Page Table"/>
    <w:basedOn w:val="Heading5"/>
    <w:next w:val="Normal"/>
    <w:link w:val="Heading6Char"/>
    <w:semiHidden/>
    <w:qFormat/>
    <w:rsid w:val="001B52A6"/>
    <w:pPr>
      <w:numPr>
        <w:ilvl w:val="5"/>
      </w:numPr>
      <w:spacing w:before="720"/>
      <w:outlineLvl w:val="5"/>
    </w:pPr>
    <w:rPr>
      <w:b w:val="0"/>
    </w:rPr>
  </w:style>
  <w:style w:type="paragraph" w:styleId="Heading7">
    <w:name w:val="heading 7"/>
    <w:aliases w:val="Full Page Table"/>
    <w:basedOn w:val="Heading6"/>
    <w:next w:val="Normal"/>
    <w:link w:val="Heading7Char"/>
    <w:semiHidden/>
    <w:qFormat/>
    <w:rsid w:val="001B52A6"/>
    <w:pPr>
      <w:pageBreakBefore/>
      <w:spacing w:before="0"/>
      <w:outlineLvl w:val="6"/>
    </w:pPr>
  </w:style>
  <w:style w:type="paragraph" w:styleId="Heading8">
    <w:name w:val="heading 8"/>
    <w:aliases w:val="Partial Page Figure"/>
    <w:basedOn w:val="Normal"/>
    <w:next w:val="Normal"/>
    <w:link w:val="Heading8Char"/>
    <w:semiHidden/>
    <w:qFormat/>
    <w:rsid w:val="001B52A6"/>
    <w:pPr>
      <w:keepLines/>
      <w:spacing w:before="240" w:after="480"/>
      <w:outlineLvl w:val="7"/>
    </w:pPr>
    <w:rPr>
      <w:rFonts w:ascii="Times New Roman" w:eastAsia="Times New Roman" w:hAnsi="Times New Roman" w:cs="Times New Roman"/>
    </w:rPr>
  </w:style>
  <w:style w:type="paragraph" w:styleId="Heading9">
    <w:name w:val="heading 9"/>
    <w:aliases w:val="Full Page Figure"/>
    <w:basedOn w:val="Heading8"/>
    <w:next w:val="Paragraph-newpage"/>
    <w:link w:val="Heading9Char"/>
    <w:semiHidden/>
    <w:qFormat/>
    <w:rsid w:val="001B52A6"/>
    <w:pPr>
      <w:spacing w:before="0"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1B52A6"/>
    <w:rPr>
      <w:rFonts w:ascii="Times New Roman" w:eastAsia="Times New Roman" w:hAnsi="Times New Roman" w:cs="Times New Roman"/>
      <w:b/>
    </w:rPr>
  </w:style>
  <w:style w:type="character" w:customStyle="1" w:styleId="Heading2Char">
    <w:name w:val="Heading 2 Char"/>
    <w:basedOn w:val="DefaultParagraphFont"/>
    <w:link w:val="Heading2"/>
    <w:rsid w:val="001B52A6"/>
    <w:rPr>
      <w:rFonts w:ascii="Times New Roman" w:eastAsia="Times New Roman" w:hAnsi="Times New Roman" w:cs="Times New Roman"/>
      <w:b/>
    </w:rPr>
  </w:style>
  <w:style w:type="character" w:customStyle="1" w:styleId="Heading3Char">
    <w:name w:val="Heading 3 Char"/>
    <w:basedOn w:val="DefaultParagraphFont"/>
    <w:link w:val="Heading3"/>
    <w:rsid w:val="001B52A6"/>
    <w:rPr>
      <w:rFonts w:ascii="Times New Roman" w:eastAsia="Times New Roman" w:hAnsi="Times New Roman" w:cs="Times New Roman"/>
      <w:b/>
    </w:rPr>
  </w:style>
  <w:style w:type="character" w:customStyle="1" w:styleId="Heading4Char">
    <w:name w:val="Heading 4 Char"/>
    <w:basedOn w:val="DefaultParagraphFont"/>
    <w:link w:val="Heading4"/>
    <w:rsid w:val="001B52A6"/>
    <w:rPr>
      <w:rFonts w:ascii="Times New Roman" w:eastAsia="Times New Roman" w:hAnsi="Times New Roman" w:cs="Times New Roman"/>
      <w:b/>
    </w:rPr>
  </w:style>
  <w:style w:type="character" w:customStyle="1" w:styleId="Heading5Char">
    <w:name w:val="Heading 5 Char"/>
    <w:basedOn w:val="DefaultParagraphFont"/>
    <w:link w:val="Heading5"/>
    <w:rsid w:val="001B52A6"/>
    <w:rPr>
      <w:rFonts w:ascii="Times New Roman" w:eastAsia="Times New Roman" w:hAnsi="Times New Roman" w:cs="Times New Roman"/>
      <w:b/>
    </w:rPr>
  </w:style>
  <w:style w:type="character" w:customStyle="1" w:styleId="Heading6Char">
    <w:name w:val="Heading 6 Char"/>
    <w:aliases w:val="Partial Page Table Char"/>
    <w:basedOn w:val="DefaultParagraphFont"/>
    <w:link w:val="Heading6"/>
    <w:semiHidden/>
    <w:rsid w:val="001B52A6"/>
    <w:rPr>
      <w:rFonts w:ascii="Times New Roman" w:eastAsia="Times New Roman" w:hAnsi="Times New Roman" w:cs="Times New Roman"/>
    </w:rPr>
  </w:style>
  <w:style w:type="character" w:customStyle="1" w:styleId="Heading7Char">
    <w:name w:val="Heading 7 Char"/>
    <w:aliases w:val="Full Page Table Char"/>
    <w:basedOn w:val="DefaultParagraphFont"/>
    <w:link w:val="Heading7"/>
    <w:semiHidden/>
    <w:rsid w:val="001B52A6"/>
    <w:rPr>
      <w:rFonts w:ascii="Times New Roman" w:eastAsia="Times New Roman" w:hAnsi="Times New Roman" w:cs="Times New Roman"/>
    </w:rPr>
  </w:style>
  <w:style w:type="character" w:customStyle="1" w:styleId="Heading8Char">
    <w:name w:val="Heading 8 Char"/>
    <w:aliases w:val="Partial Page Figure Char"/>
    <w:basedOn w:val="DefaultParagraphFont"/>
    <w:link w:val="Heading8"/>
    <w:semiHidden/>
    <w:rsid w:val="001B52A6"/>
    <w:rPr>
      <w:rFonts w:ascii="Times New Roman" w:eastAsia="Times New Roman" w:hAnsi="Times New Roman" w:cs="Times New Roman"/>
    </w:rPr>
  </w:style>
  <w:style w:type="character" w:customStyle="1" w:styleId="Heading9Char">
    <w:name w:val="Heading 9 Char"/>
    <w:aliases w:val="Full Page Figure Char"/>
    <w:basedOn w:val="DefaultParagraphFont"/>
    <w:link w:val="Heading9"/>
    <w:semiHidden/>
    <w:rsid w:val="001B52A6"/>
    <w:rPr>
      <w:rFonts w:ascii="Times New Roman" w:eastAsia="Times New Roman" w:hAnsi="Times New Roman" w:cs="Times New Roman"/>
    </w:rPr>
  </w:style>
  <w:style w:type="paragraph" w:customStyle="1" w:styleId="DocCenter">
    <w:name w:val="Doc Center"/>
    <w:basedOn w:val="Normal"/>
    <w:uiPriority w:val="4"/>
    <w:rsid w:val="001B52A6"/>
    <w:pPr>
      <w:jc w:val="center"/>
    </w:pPr>
    <w:rPr>
      <w:rFonts w:ascii="Times New Roman" w:eastAsia="Times New Roman" w:hAnsi="Times New Roman" w:cs="Times New Roman"/>
    </w:rPr>
  </w:style>
  <w:style w:type="paragraph" w:customStyle="1" w:styleId="DocTitle">
    <w:name w:val="Doc Title"/>
    <w:basedOn w:val="DocCenter"/>
    <w:uiPriority w:val="4"/>
    <w:rsid w:val="001B52A6"/>
    <w:pPr>
      <w:spacing w:after="240"/>
    </w:pPr>
    <w:rPr>
      <w:b/>
    </w:rPr>
  </w:style>
  <w:style w:type="paragraph" w:customStyle="1" w:styleId="DocText">
    <w:name w:val="Doc Text"/>
    <w:basedOn w:val="Normal"/>
    <w:uiPriority w:val="4"/>
    <w:rsid w:val="001B52A6"/>
    <w:pPr>
      <w:ind w:firstLine="720"/>
    </w:pPr>
    <w:rPr>
      <w:rFonts w:ascii="Times New Roman" w:eastAsia="Times New Roman" w:hAnsi="Times New Roman" w:cs="Times New Roman"/>
    </w:rPr>
  </w:style>
  <w:style w:type="paragraph" w:customStyle="1" w:styleId="DocApproval">
    <w:name w:val="Doc Approval"/>
    <w:basedOn w:val="Normal"/>
    <w:uiPriority w:val="4"/>
    <w:rsid w:val="001B52A6"/>
    <w:pPr>
      <w:tabs>
        <w:tab w:val="left" w:leader="underscore" w:pos="8352"/>
      </w:tabs>
      <w:ind w:left="1260" w:hanging="1260"/>
    </w:pPr>
    <w:rPr>
      <w:rFonts w:ascii="Times New Roman" w:eastAsia="Times New Roman" w:hAnsi="Times New Roman" w:cs="Times New Roman"/>
    </w:rPr>
  </w:style>
  <w:style w:type="paragraph" w:customStyle="1" w:styleId="MAJORSECTION">
    <w:name w:val="MAJOR SECTION"/>
    <w:basedOn w:val="CHAPTERTITLE"/>
    <w:next w:val="Paragraph"/>
    <w:link w:val="MAJORSECTIONChar"/>
    <w:rsid w:val="001B52A6"/>
    <w:pPr>
      <w:pageBreakBefore/>
      <w:spacing w:before="1260"/>
    </w:pPr>
  </w:style>
  <w:style w:type="paragraph" w:customStyle="1" w:styleId="Paragraph">
    <w:name w:val="Paragraph"/>
    <w:basedOn w:val="Normal"/>
    <w:link w:val="ParagraphChar"/>
    <w:qFormat/>
    <w:rsid w:val="001B52A6"/>
    <w:pPr>
      <w:spacing w:line="480" w:lineRule="atLeast"/>
      <w:ind w:firstLine="720"/>
    </w:pPr>
    <w:rPr>
      <w:rFonts w:ascii="Times New Roman" w:eastAsia="Times New Roman" w:hAnsi="Times New Roman" w:cs="Times New Roman"/>
    </w:rPr>
  </w:style>
  <w:style w:type="numbering" w:customStyle="1" w:styleId="Tables">
    <w:name w:val="Tables"/>
    <w:uiPriority w:val="99"/>
    <w:rsid w:val="001B52A6"/>
    <w:pPr>
      <w:numPr>
        <w:numId w:val="3"/>
      </w:numPr>
    </w:pPr>
  </w:style>
  <w:style w:type="paragraph" w:styleId="TOC1">
    <w:name w:val="toc 1"/>
    <w:basedOn w:val="Normal"/>
    <w:uiPriority w:val="39"/>
    <w:rsid w:val="001B52A6"/>
    <w:pPr>
      <w:keepLines/>
      <w:numPr>
        <w:numId w:val="1"/>
      </w:numPr>
      <w:tabs>
        <w:tab w:val="left" w:pos="720"/>
        <w:tab w:val="right" w:leader="dot" w:pos="8352"/>
      </w:tabs>
      <w:spacing w:before="240"/>
      <w:ind w:right="288" w:hanging="360"/>
    </w:pPr>
    <w:rPr>
      <w:rFonts w:ascii="Times New Roman" w:eastAsia="Times New Roman" w:hAnsi="Times New Roman" w:cs="Times New Roman"/>
    </w:rPr>
  </w:style>
  <w:style w:type="paragraph" w:styleId="TOC8">
    <w:name w:val="toc 8"/>
    <w:basedOn w:val="TOC6"/>
    <w:uiPriority w:val="39"/>
    <w:rsid w:val="001B52A6"/>
    <w:pPr>
      <w:spacing w:before="240" w:after="0"/>
      <w:ind w:left="720" w:firstLine="0"/>
      <w:contextualSpacing/>
    </w:pPr>
  </w:style>
  <w:style w:type="paragraph" w:styleId="Footer">
    <w:name w:val="footer"/>
    <w:basedOn w:val="Normal"/>
    <w:link w:val="FooterChar"/>
    <w:uiPriority w:val="99"/>
    <w:rsid w:val="001B52A6"/>
    <w:pPr>
      <w:jc w:val="center"/>
    </w:pPr>
    <w:rPr>
      <w:rFonts w:ascii="Times New Roman" w:eastAsia="Times New Roman" w:hAnsi="Times New Roman" w:cs="Times New Roman"/>
    </w:rPr>
  </w:style>
  <w:style w:type="character" w:customStyle="1" w:styleId="FooterChar">
    <w:name w:val="Footer Char"/>
    <w:basedOn w:val="DefaultParagraphFont"/>
    <w:link w:val="Footer"/>
    <w:uiPriority w:val="99"/>
    <w:rsid w:val="001B52A6"/>
    <w:rPr>
      <w:rFonts w:ascii="Times New Roman" w:eastAsia="Times New Roman" w:hAnsi="Times New Roman" w:cs="Times New Roman"/>
    </w:rPr>
  </w:style>
  <w:style w:type="paragraph" w:customStyle="1" w:styleId="Appendix">
    <w:name w:val="Appendix"/>
    <w:next w:val="APPENDIXTITLE"/>
    <w:link w:val="AppendixChar"/>
    <w:uiPriority w:val="2"/>
    <w:rsid w:val="001B52A6"/>
    <w:pPr>
      <w:pageBreakBefore/>
      <w:numPr>
        <w:numId w:val="6"/>
      </w:numPr>
      <w:spacing w:before="1260" w:after="240"/>
      <w:jc w:val="center"/>
    </w:pPr>
    <w:rPr>
      <w:rFonts w:ascii="Times New Roman" w:eastAsia="Times New Roman" w:hAnsi="Times New Roman" w:cs="Times New Roman"/>
      <w:b/>
    </w:rPr>
  </w:style>
  <w:style w:type="paragraph" w:customStyle="1" w:styleId="BibEntry">
    <w:name w:val="Bib Entry"/>
    <w:basedOn w:val="Normal"/>
    <w:uiPriority w:val="1"/>
    <w:rsid w:val="001B52A6"/>
    <w:pPr>
      <w:keepLines/>
      <w:spacing w:before="240"/>
      <w:ind w:left="720" w:hanging="720"/>
    </w:pPr>
    <w:rPr>
      <w:rFonts w:ascii="Times New Roman" w:eastAsia="Times New Roman" w:hAnsi="Times New Roman" w:cs="Times New Roman"/>
    </w:rPr>
  </w:style>
  <w:style w:type="paragraph" w:customStyle="1" w:styleId="BibEntry-numbered">
    <w:name w:val="Bib Entry - numbered"/>
    <w:basedOn w:val="Normal"/>
    <w:uiPriority w:val="1"/>
    <w:rsid w:val="001B52A6"/>
    <w:pPr>
      <w:keepLines/>
      <w:numPr>
        <w:numId w:val="2"/>
      </w:numPr>
      <w:spacing w:before="240"/>
    </w:pPr>
    <w:rPr>
      <w:rFonts w:ascii="Times New Roman" w:eastAsia="Times New Roman" w:hAnsi="Times New Roman" w:cs="Times New Roman"/>
    </w:rPr>
  </w:style>
  <w:style w:type="paragraph" w:customStyle="1" w:styleId="ParagraphContinued">
    <w:name w:val="Paragraph Continued"/>
    <w:basedOn w:val="Paragraph"/>
    <w:next w:val="Paragraph"/>
    <w:rsid w:val="001B52A6"/>
    <w:pPr>
      <w:ind w:firstLine="0"/>
    </w:pPr>
  </w:style>
  <w:style w:type="character" w:styleId="EndnoteReference">
    <w:name w:val="endnote reference"/>
    <w:basedOn w:val="FootnoteReference"/>
    <w:semiHidden/>
    <w:rsid w:val="001B52A6"/>
    <w:rPr>
      <w:position w:val="6"/>
      <w:sz w:val="18"/>
      <w:vertAlign w:val="baseline"/>
    </w:rPr>
  </w:style>
  <w:style w:type="paragraph" w:styleId="EndnoteText">
    <w:name w:val="endnote text"/>
    <w:basedOn w:val="Normal"/>
    <w:link w:val="EndnoteTextChar"/>
    <w:semiHidden/>
    <w:rsid w:val="001B52A6"/>
    <w:pPr>
      <w:spacing w:after="240"/>
    </w:pPr>
    <w:rPr>
      <w:rFonts w:ascii="Times New Roman" w:eastAsia="Times New Roman" w:hAnsi="Times New Roman" w:cs="Times New Roman"/>
    </w:rPr>
  </w:style>
  <w:style w:type="character" w:customStyle="1" w:styleId="EndnoteTextChar">
    <w:name w:val="Endnote Text Char"/>
    <w:basedOn w:val="DefaultParagraphFont"/>
    <w:link w:val="EndnoteText"/>
    <w:semiHidden/>
    <w:rsid w:val="001B52A6"/>
    <w:rPr>
      <w:rFonts w:ascii="Times New Roman" w:eastAsia="Times New Roman" w:hAnsi="Times New Roman" w:cs="Times New Roman"/>
    </w:rPr>
  </w:style>
  <w:style w:type="paragraph" w:customStyle="1" w:styleId="Equation">
    <w:name w:val="Equation"/>
    <w:basedOn w:val="Normal"/>
    <w:next w:val="ParagraphContinued"/>
    <w:uiPriority w:val="1"/>
    <w:rsid w:val="001B52A6"/>
    <w:pPr>
      <w:tabs>
        <w:tab w:val="center" w:pos="4180"/>
        <w:tab w:val="right" w:pos="8280"/>
      </w:tabs>
      <w:spacing w:before="240"/>
    </w:pPr>
    <w:rPr>
      <w:rFonts w:ascii="Times New Roman" w:eastAsia="Times New Roman" w:hAnsi="Times New Roman" w:cs="Times New Roman"/>
    </w:rPr>
  </w:style>
  <w:style w:type="paragraph" w:customStyle="1" w:styleId="Figure-image">
    <w:name w:val="Figure - image"/>
    <w:basedOn w:val="Normal"/>
    <w:next w:val="Figurecaption"/>
    <w:uiPriority w:val="1"/>
    <w:rsid w:val="001B52A6"/>
    <w:pPr>
      <w:keepNext/>
      <w:keepLines/>
      <w:spacing w:before="720"/>
      <w:jc w:val="center"/>
    </w:pPr>
    <w:rPr>
      <w:rFonts w:ascii="Times New Roman" w:eastAsia="Times New Roman" w:hAnsi="Times New Roman" w:cs="Times New Roman"/>
    </w:rPr>
  </w:style>
  <w:style w:type="character" w:styleId="FootnoteReference">
    <w:name w:val="footnote reference"/>
    <w:basedOn w:val="DefaultParagraphFont"/>
    <w:semiHidden/>
    <w:rsid w:val="001B52A6"/>
    <w:rPr>
      <w:position w:val="6"/>
      <w:sz w:val="18"/>
    </w:rPr>
  </w:style>
  <w:style w:type="paragraph" w:styleId="FootnoteText">
    <w:name w:val="footnote text"/>
    <w:basedOn w:val="Normal"/>
    <w:link w:val="FootnoteTextChar"/>
    <w:semiHidden/>
    <w:rsid w:val="001B52A6"/>
    <w:pPr>
      <w:spacing w:after="24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1B52A6"/>
    <w:rPr>
      <w:rFonts w:ascii="Times New Roman" w:eastAsia="Times New Roman" w:hAnsi="Times New Roman" w:cs="Times New Roman"/>
    </w:rPr>
  </w:style>
  <w:style w:type="numbering" w:customStyle="1" w:styleId="Figures">
    <w:name w:val="Figures"/>
    <w:uiPriority w:val="99"/>
    <w:rsid w:val="001B52A6"/>
    <w:pPr>
      <w:numPr>
        <w:numId w:val="4"/>
      </w:numPr>
    </w:pPr>
  </w:style>
  <w:style w:type="character" w:styleId="Hyperlink">
    <w:name w:val="Hyperlink"/>
    <w:basedOn w:val="DefaultParagraphFont"/>
    <w:uiPriority w:val="99"/>
    <w:unhideWhenUsed/>
    <w:rsid w:val="001B52A6"/>
    <w:rPr>
      <w:color w:val="0000FF" w:themeColor="hyperlink"/>
      <w:u w:val="single"/>
    </w:rPr>
  </w:style>
  <w:style w:type="paragraph" w:styleId="Header">
    <w:name w:val="header"/>
    <w:basedOn w:val="Footer"/>
    <w:link w:val="HeaderChar"/>
    <w:uiPriority w:val="99"/>
    <w:rsid w:val="001B52A6"/>
  </w:style>
  <w:style w:type="character" w:customStyle="1" w:styleId="HeaderChar">
    <w:name w:val="Header Char"/>
    <w:basedOn w:val="DefaultParagraphFont"/>
    <w:link w:val="Header"/>
    <w:uiPriority w:val="99"/>
    <w:rsid w:val="001B52A6"/>
    <w:rPr>
      <w:rFonts w:ascii="Times New Roman" w:eastAsia="Times New Roman" w:hAnsi="Times New Roman" w:cs="Times New Roman"/>
    </w:rPr>
  </w:style>
  <w:style w:type="table" w:styleId="TableGrid">
    <w:name w:val="Table Grid"/>
    <w:basedOn w:val="TableNormal"/>
    <w:uiPriority w:val="39"/>
    <w:rsid w:val="001B52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Format-numbered">
    <w:name w:val="List Format - numbered"/>
    <w:basedOn w:val="Paragraph"/>
    <w:link w:val="ListFormat-numberedChar"/>
    <w:uiPriority w:val="1"/>
    <w:rsid w:val="001B52A6"/>
    <w:pPr>
      <w:numPr>
        <w:numId w:val="12"/>
      </w:numPr>
      <w:spacing w:before="240" w:line="240" w:lineRule="auto"/>
    </w:pPr>
  </w:style>
  <w:style w:type="paragraph" w:customStyle="1" w:styleId="Paragraph-newpage">
    <w:name w:val="Paragraph - new page"/>
    <w:basedOn w:val="Paragraph"/>
    <w:next w:val="Paragraph"/>
    <w:link w:val="Paragraph-newpageChar"/>
    <w:rsid w:val="001B52A6"/>
    <w:pPr>
      <w:pageBreakBefore/>
    </w:pPr>
  </w:style>
  <w:style w:type="paragraph" w:customStyle="1" w:styleId="Quotation">
    <w:name w:val="Quotation"/>
    <w:basedOn w:val="Normal"/>
    <w:next w:val="ParagraphContinued"/>
    <w:uiPriority w:val="1"/>
    <w:rsid w:val="001B52A6"/>
    <w:pPr>
      <w:tabs>
        <w:tab w:val="left" w:pos="1880"/>
      </w:tabs>
      <w:spacing w:before="240"/>
      <w:ind w:left="720" w:right="720"/>
    </w:pPr>
    <w:rPr>
      <w:rFonts w:ascii="Times New Roman" w:eastAsia="Times New Roman" w:hAnsi="Times New Roman" w:cs="Times New Roman"/>
    </w:rPr>
  </w:style>
  <w:style w:type="paragraph" w:styleId="TOC2">
    <w:name w:val="toc 2"/>
    <w:basedOn w:val="TOC1"/>
    <w:uiPriority w:val="39"/>
    <w:rsid w:val="001B52A6"/>
    <w:pPr>
      <w:numPr>
        <w:numId w:val="0"/>
      </w:numPr>
      <w:tabs>
        <w:tab w:val="left" w:pos="1260"/>
      </w:tabs>
      <w:ind w:left="1267" w:hanging="547"/>
      <w:contextualSpacing/>
    </w:pPr>
  </w:style>
  <w:style w:type="paragraph" w:styleId="TOC3">
    <w:name w:val="toc 3"/>
    <w:basedOn w:val="TOC2"/>
    <w:uiPriority w:val="39"/>
    <w:rsid w:val="001B52A6"/>
    <w:pPr>
      <w:tabs>
        <w:tab w:val="clear" w:pos="1260"/>
        <w:tab w:val="left" w:pos="1980"/>
      </w:tabs>
      <w:ind w:left="1980" w:hanging="720"/>
    </w:pPr>
  </w:style>
  <w:style w:type="paragraph" w:styleId="TOC4">
    <w:name w:val="toc 4"/>
    <w:basedOn w:val="TOC3"/>
    <w:uiPriority w:val="39"/>
    <w:rsid w:val="001B52A6"/>
    <w:pPr>
      <w:tabs>
        <w:tab w:val="clear" w:pos="1980"/>
        <w:tab w:val="left" w:pos="2880"/>
      </w:tabs>
      <w:ind w:left="2880" w:hanging="900"/>
    </w:pPr>
  </w:style>
  <w:style w:type="paragraph" w:styleId="TOC5">
    <w:name w:val="toc 5"/>
    <w:basedOn w:val="TOC4"/>
    <w:uiPriority w:val="39"/>
    <w:rsid w:val="001B52A6"/>
    <w:pPr>
      <w:tabs>
        <w:tab w:val="clear" w:pos="2880"/>
        <w:tab w:val="left" w:pos="3960"/>
      </w:tabs>
      <w:ind w:left="3960" w:hanging="1080"/>
    </w:pPr>
  </w:style>
  <w:style w:type="paragraph" w:styleId="TOC7">
    <w:name w:val="toc 7"/>
    <w:basedOn w:val="TOC1"/>
    <w:link w:val="TOC7Char"/>
    <w:uiPriority w:val="39"/>
    <w:rsid w:val="001B52A6"/>
    <w:pPr>
      <w:numPr>
        <w:numId w:val="7"/>
      </w:numPr>
      <w:ind w:hanging="360"/>
      <w:contextualSpacing/>
    </w:pPr>
  </w:style>
  <w:style w:type="paragraph" w:styleId="TOC9">
    <w:name w:val="toc 9"/>
    <w:basedOn w:val="TOC1"/>
    <w:uiPriority w:val="39"/>
    <w:rsid w:val="001B52A6"/>
    <w:pPr>
      <w:numPr>
        <w:numId w:val="0"/>
      </w:numPr>
      <w:contextualSpacing/>
    </w:pPr>
  </w:style>
  <w:style w:type="paragraph" w:customStyle="1" w:styleId="Verse">
    <w:name w:val="Verse"/>
    <w:basedOn w:val="Quotation"/>
    <w:uiPriority w:val="1"/>
    <w:rsid w:val="001B52A6"/>
    <w:pPr>
      <w:tabs>
        <w:tab w:val="clear" w:pos="1880"/>
      </w:tabs>
      <w:ind w:left="1440" w:hanging="720"/>
    </w:pPr>
  </w:style>
  <w:style w:type="paragraph" w:styleId="PlainText">
    <w:name w:val="Plain Text"/>
    <w:basedOn w:val="Normal"/>
    <w:link w:val="PlainTextChar"/>
    <w:uiPriority w:val="99"/>
    <w:semiHidden/>
    <w:unhideWhenUsed/>
    <w:rsid w:val="001B52A6"/>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1B52A6"/>
    <w:rPr>
      <w:rFonts w:ascii="Consolas" w:eastAsia="Calibri" w:hAnsi="Consolas" w:cs="Times New Roman"/>
      <w:sz w:val="21"/>
      <w:szCs w:val="21"/>
    </w:rPr>
  </w:style>
  <w:style w:type="paragraph" w:customStyle="1" w:styleId="Appendix-one">
    <w:name w:val="Appendix - one"/>
    <w:basedOn w:val="Normal"/>
    <w:next w:val="APPENDIXTITLE-one"/>
    <w:link w:val="Appendix-oneChar"/>
    <w:uiPriority w:val="3"/>
    <w:rsid w:val="001B52A6"/>
    <w:pPr>
      <w:pageBreakBefore/>
      <w:numPr>
        <w:numId w:val="5"/>
      </w:numPr>
      <w:spacing w:before="1260" w:after="240"/>
      <w:ind w:left="0" w:firstLine="0"/>
      <w:jc w:val="center"/>
    </w:pPr>
    <w:rPr>
      <w:rFonts w:ascii="Times New Roman" w:eastAsia="Times New Roman" w:hAnsi="Times New Roman" w:cs="Times New Roman"/>
      <w:b/>
    </w:rPr>
  </w:style>
  <w:style w:type="character" w:customStyle="1" w:styleId="AppendixChar">
    <w:name w:val="Appendix Char"/>
    <w:basedOn w:val="DefaultParagraphFont"/>
    <w:link w:val="Appendix"/>
    <w:uiPriority w:val="2"/>
    <w:rsid w:val="001B52A6"/>
    <w:rPr>
      <w:rFonts w:ascii="Times New Roman" w:eastAsia="Times New Roman" w:hAnsi="Times New Roman" w:cs="Times New Roman"/>
      <w:b/>
    </w:rPr>
  </w:style>
  <w:style w:type="character" w:customStyle="1" w:styleId="Appendix-oneChar">
    <w:name w:val="Appendix - one Char"/>
    <w:basedOn w:val="AppendixChar"/>
    <w:link w:val="Appendix-one"/>
    <w:uiPriority w:val="3"/>
    <w:rsid w:val="001B52A6"/>
    <w:rPr>
      <w:rFonts w:ascii="Times New Roman" w:eastAsia="Times New Roman" w:hAnsi="Times New Roman" w:cs="Times New Roman"/>
      <w:b/>
    </w:rPr>
  </w:style>
  <w:style w:type="paragraph" w:customStyle="1" w:styleId="MAJORSECTION-noToCentry">
    <w:name w:val="MAJOR SECTION - no ToC entry"/>
    <w:basedOn w:val="MAJORSECTION"/>
    <w:next w:val="Paragraph"/>
    <w:link w:val="MAJORSECTION-noToCentryChar"/>
    <w:rsid w:val="001B52A6"/>
    <w:pPr>
      <w:outlineLvl w:val="0"/>
    </w:pPr>
  </w:style>
  <w:style w:type="character" w:customStyle="1" w:styleId="ParagraphChar">
    <w:name w:val="Paragraph Char"/>
    <w:basedOn w:val="DefaultParagraphFont"/>
    <w:link w:val="Paragraph"/>
    <w:rsid w:val="001B52A6"/>
    <w:rPr>
      <w:rFonts w:ascii="Times New Roman" w:eastAsia="Times New Roman" w:hAnsi="Times New Roman" w:cs="Times New Roman"/>
    </w:rPr>
  </w:style>
  <w:style w:type="character" w:customStyle="1" w:styleId="MAJORSECTIONChar">
    <w:name w:val="MAJOR SECTION Char"/>
    <w:basedOn w:val="ParagraphChar"/>
    <w:link w:val="MAJORSECTION"/>
    <w:rsid w:val="001B52A6"/>
    <w:rPr>
      <w:rFonts w:ascii="Times New Roman" w:eastAsia="Times New Roman" w:hAnsi="Times New Roman" w:cs="Times New Roman"/>
      <w:b/>
    </w:rPr>
  </w:style>
  <w:style w:type="character" w:customStyle="1" w:styleId="MAJORSECTION-noToCentryChar">
    <w:name w:val="MAJOR SECTION - no ToC entry Char"/>
    <w:basedOn w:val="MAJORSECTIONChar"/>
    <w:link w:val="MAJORSECTION-noToCentry"/>
    <w:rsid w:val="001B52A6"/>
    <w:rPr>
      <w:rFonts w:ascii="Times New Roman" w:eastAsia="Times New Roman" w:hAnsi="Times New Roman" w:cs="Times New Roman"/>
      <w:b/>
    </w:rPr>
  </w:style>
  <w:style w:type="paragraph" w:styleId="BalloonText">
    <w:name w:val="Balloon Text"/>
    <w:basedOn w:val="Normal"/>
    <w:link w:val="BalloonTextChar"/>
    <w:uiPriority w:val="99"/>
    <w:semiHidden/>
    <w:unhideWhenUsed/>
    <w:rsid w:val="001B52A6"/>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1B52A6"/>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1B52A6"/>
    <w:rPr>
      <w:sz w:val="16"/>
      <w:szCs w:val="16"/>
    </w:rPr>
  </w:style>
  <w:style w:type="paragraph" w:styleId="CommentText">
    <w:name w:val="annotation text"/>
    <w:basedOn w:val="Normal"/>
    <w:link w:val="CommentTextChar"/>
    <w:uiPriority w:val="99"/>
    <w:unhideWhenUsed/>
    <w:rsid w:val="001B52A6"/>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1B52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52A6"/>
    <w:rPr>
      <w:b/>
      <w:bCs/>
    </w:rPr>
  </w:style>
  <w:style w:type="character" w:customStyle="1" w:styleId="CommentSubjectChar">
    <w:name w:val="Comment Subject Char"/>
    <w:basedOn w:val="CommentTextChar"/>
    <w:link w:val="CommentSubject"/>
    <w:uiPriority w:val="99"/>
    <w:semiHidden/>
    <w:rsid w:val="001B52A6"/>
    <w:rPr>
      <w:rFonts w:ascii="Times New Roman" w:eastAsia="Times New Roman" w:hAnsi="Times New Roman" w:cs="Times New Roman"/>
      <w:b/>
      <w:bCs/>
      <w:sz w:val="20"/>
      <w:szCs w:val="20"/>
    </w:rPr>
  </w:style>
  <w:style w:type="paragraph" w:styleId="Revision">
    <w:name w:val="Revision"/>
    <w:hidden/>
    <w:uiPriority w:val="99"/>
    <w:semiHidden/>
    <w:rsid w:val="001B52A6"/>
    <w:rPr>
      <w:rFonts w:ascii="Times New Roman" w:eastAsia="Times New Roman" w:hAnsi="Times New Roman" w:cs="Times New Roman"/>
    </w:rPr>
  </w:style>
  <w:style w:type="paragraph" w:styleId="TOC6">
    <w:name w:val="toc 6"/>
    <w:basedOn w:val="TOC1"/>
    <w:uiPriority w:val="39"/>
    <w:rsid w:val="001B52A6"/>
    <w:pPr>
      <w:numPr>
        <w:numId w:val="0"/>
      </w:numPr>
      <w:spacing w:before="0" w:after="240"/>
      <w:ind w:left="1267" w:hanging="1267"/>
    </w:pPr>
    <w:rPr>
      <w:szCs w:val="20"/>
    </w:rPr>
  </w:style>
  <w:style w:type="paragraph" w:customStyle="1" w:styleId="APPENDIXTITLE">
    <w:name w:val="APPENDIX TITLE"/>
    <w:basedOn w:val="CHAPTERTITLE"/>
    <w:next w:val="Paragraph"/>
    <w:link w:val="APPENDIXTITLEChar"/>
    <w:uiPriority w:val="2"/>
    <w:rsid w:val="001B52A6"/>
  </w:style>
  <w:style w:type="character" w:customStyle="1" w:styleId="APPENDIXTITLEChar">
    <w:name w:val="APPENDIX TITLE Char"/>
    <w:basedOn w:val="DefaultParagraphFont"/>
    <w:link w:val="APPENDIXTITLE"/>
    <w:uiPriority w:val="2"/>
    <w:rsid w:val="001B52A6"/>
    <w:rPr>
      <w:rFonts w:ascii="Times New Roman" w:eastAsia="Times New Roman" w:hAnsi="Times New Roman" w:cs="Times New Roman"/>
      <w:b/>
    </w:rPr>
  </w:style>
  <w:style w:type="paragraph" w:customStyle="1" w:styleId="APPENDIXTITLE-one">
    <w:name w:val="APPENDIX TITLE - one"/>
    <w:basedOn w:val="APPENDIXTITLE"/>
    <w:next w:val="Paragraph"/>
    <w:link w:val="APPENDIXTITLE-oneChar"/>
    <w:uiPriority w:val="3"/>
    <w:rsid w:val="001B52A6"/>
  </w:style>
  <w:style w:type="character" w:customStyle="1" w:styleId="APPENDIXTITLE-oneChar">
    <w:name w:val="APPENDIX TITLE - one Char"/>
    <w:basedOn w:val="APPENDIXTITLEChar"/>
    <w:link w:val="APPENDIXTITLE-one"/>
    <w:uiPriority w:val="3"/>
    <w:rsid w:val="001B52A6"/>
    <w:rPr>
      <w:rFonts w:ascii="Times New Roman" w:eastAsia="Times New Roman" w:hAnsi="Times New Roman" w:cs="Times New Roman"/>
      <w:b/>
    </w:rPr>
  </w:style>
  <w:style w:type="character" w:customStyle="1" w:styleId="TOC7Char">
    <w:name w:val="TOC 7 Char"/>
    <w:basedOn w:val="DefaultParagraphFont"/>
    <w:link w:val="TOC7"/>
    <w:uiPriority w:val="39"/>
    <w:rsid w:val="001B52A6"/>
    <w:rPr>
      <w:rFonts w:ascii="Times New Roman" w:eastAsia="Times New Roman" w:hAnsi="Times New Roman" w:cs="Times New Roman"/>
    </w:rPr>
  </w:style>
  <w:style w:type="paragraph" w:customStyle="1" w:styleId="ParagraphContinued-newpage">
    <w:name w:val="Paragraph Continued - new page"/>
    <w:basedOn w:val="Paragraph-newpage"/>
    <w:link w:val="ParagraphContinued-newpageChar"/>
    <w:rsid w:val="001B52A6"/>
    <w:pPr>
      <w:ind w:firstLine="0"/>
    </w:pPr>
  </w:style>
  <w:style w:type="character" w:customStyle="1" w:styleId="Paragraph-newpageChar">
    <w:name w:val="Paragraph - new page Char"/>
    <w:basedOn w:val="DefaultParagraphFont"/>
    <w:link w:val="Paragraph-newpage"/>
    <w:rsid w:val="001B52A6"/>
    <w:rPr>
      <w:rFonts w:ascii="Times New Roman" w:eastAsia="Times New Roman" w:hAnsi="Times New Roman" w:cs="Times New Roman"/>
    </w:rPr>
  </w:style>
  <w:style w:type="character" w:customStyle="1" w:styleId="ParagraphContinued-newpageChar">
    <w:name w:val="Paragraph Continued - new page Char"/>
    <w:basedOn w:val="Paragraph-newpageChar"/>
    <w:link w:val="ParagraphContinued-newpage"/>
    <w:rsid w:val="001B52A6"/>
    <w:rPr>
      <w:rFonts w:ascii="Times New Roman" w:eastAsia="Times New Roman" w:hAnsi="Times New Roman" w:cs="Times New Roman"/>
    </w:rPr>
  </w:style>
  <w:style w:type="paragraph" w:customStyle="1" w:styleId="Tablecontent">
    <w:name w:val="Table content"/>
    <w:basedOn w:val="Normal"/>
    <w:next w:val="Normal"/>
    <w:link w:val="TablecontentChar"/>
    <w:uiPriority w:val="1"/>
    <w:rsid w:val="001B52A6"/>
    <w:pPr>
      <w:keepLines/>
    </w:pPr>
    <w:rPr>
      <w:rFonts w:ascii="Times New Roman" w:eastAsia="Times New Roman" w:hAnsi="Times New Roman" w:cs="Times New Roman"/>
    </w:rPr>
  </w:style>
  <w:style w:type="character" w:customStyle="1" w:styleId="TablecontentChar">
    <w:name w:val="Table content Char"/>
    <w:basedOn w:val="DefaultParagraphFont"/>
    <w:link w:val="Tablecontent"/>
    <w:uiPriority w:val="1"/>
    <w:rsid w:val="001B52A6"/>
    <w:rPr>
      <w:rFonts w:ascii="Times New Roman" w:eastAsia="Times New Roman" w:hAnsi="Times New Roman" w:cs="Times New Roman"/>
    </w:rPr>
  </w:style>
  <w:style w:type="paragraph" w:styleId="Caption">
    <w:name w:val="caption"/>
    <w:basedOn w:val="Normal"/>
    <w:next w:val="Normal"/>
    <w:uiPriority w:val="39"/>
    <w:semiHidden/>
    <w:qFormat/>
    <w:rsid w:val="001B52A6"/>
    <w:rPr>
      <w:rFonts w:ascii="Times New Roman" w:eastAsia="Times New Roman" w:hAnsi="Times New Roman" w:cs="Times New Roman"/>
      <w:bCs/>
      <w:szCs w:val="18"/>
    </w:rPr>
  </w:style>
  <w:style w:type="paragraph" w:styleId="TableofFigures">
    <w:name w:val="table of figures"/>
    <w:basedOn w:val="Normal"/>
    <w:uiPriority w:val="39"/>
    <w:semiHidden/>
    <w:rsid w:val="001B52A6"/>
    <w:pPr>
      <w:spacing w:after="240"/>
      <w:ind w:left="1260" w:hanging="1260"/>
    </w:pPr>
    <w:rPr>
      <w:rFonts w:ascii="Times New Roman" w:eastAsia="Times New Roman" w:hAnsi="Times New Roman" w:cs="Times New Roman"/>
    </w:rPr>
  </w:style>
  <w:style w:type="paragraph" w:customStyle="1" w:styleId="Figurecaption">
    <w:name w:val="Figure caption"/>
    <w:basedOn w:val="Heading8"/>
    <w:next w:val="Paragraph"/>
    <w:link w:val="FigurecaptionChar"/>
    <w:uiPriority w:val="1"/>
    <w:qFormat/>
    <w:rsid w:val="001B52A6"/>
    <w:pPr>
      <w:numPr>
        <w:numId w:val="10"/>
      </w:numPr>
      <w:spacing w:after="720"/>
      <w:ind w:left="1260" w:hanging="1260"/>
    </w:pPr>
  </w:style>
  <w:style w:type="character" w:customStyle="1" w:styleId="FigurecaptionChar">
    <w:name w:val="Figure caption Char"/>
    <w:basedOn w:val="Heading8Char"/>
    <w:link w:val="Figurecaption"/>
    <w:uiPriority w:val="1"/>
    <w:rsid w:val="001B52A6"/>
    <w:rPr>
      <w:rFonts w:ascii="Times New Roman" w:eastAsia="Times New Roman" w:hAnsi="Times New Roman" w:cs="Times New Roman"/>
    </w:rPr>
  </w:style>
  <w:style w:type="paragraph" w:customStyle="1" w:styleId="Table-caption">
    <w:name w:val="Table - caption"/>
    <w:basedOn w:val="Heading6"/>
    <w:next w:val="Tablecontent"/>
    <w:link w:val="Table-captionChar"/>
    <w:uiPriority w:val="1"/>
    <w:rsid w:val="001B52A6"/>
    <w:pPr>
      <w:numPr>
        <w:ilvl w:val="0"/>
        <w:numId w:val="9"/>
      </w:numPr>
      <w:spacing w:after="240"/>
      <w:ind w:left="1260" w:hanging="1260"/>
    </w:pPr>
  </w:style>
  <w:style w:type="character" w:customStyle="1" w:styleId="Table-captionChar">
    <w:name w:val="Table - caption Char"/>
    <w:basedOn w:val="Heading6Char"/>
    <w:link w:val="Table-caption"/>
    <w:uiPriority w:val="1"/>
    <w:rsid w:val="001B52A6"/>
    <w:rPr>
      <w:rFonts w:ascii="Times New Roman" w:eastAsia="Times New Roman" w:hAnsi="Times New Roman" w:cs="Times New Roman"/>
    </w:rPr>
  </w:style>
  <w:style w:type="paragraph" w:customStyle="1" w:styleId="App-Heading2">
    <w:name w:val="App - Heading 2"/>
    <w:basedOn w:val="Appendix"/>
    <w:next w:val="Paragraph"/>
    <w:link w:val="App-Heading2Char"/>
    <w:uiPriority w:val="2"/>
    <w:rsid w:val="001B52A6"/>
    <w:pPr>
      <w:keepNext/>
      <w:keepLines/>
      <w:pageBreakBefore w:val="0"/>
      <w:numPr>
        <w:ilvl w:val="1"/>
      </w:numPr>
      <w:spacing w:before="480" w:after="0"/>
      <w:ind w:left="547" w:hanging="547"/>
      <w:jc w:val="left"/>
      <w:outlineLvl w:val="1"/>
    </w:pPr>
  </w:style>
  <w:style w:type="character" w:customStyle="1" w:styleId="App-Heading2Char">
    <w:name w:val="App - Heading 2 Char"/>
    <w:basedOn w:val="Heading2Char"/>
    <w:link w:val="App-Heading2"/>
    <w:uiPriority w:val="2"/>
    <w:rsid w:val="001B52A6"/>
    <w:rPr>
      <w:rFonts w:ascii="Times New Roman" w:eastAsia="Times New Roman" w:hAnsi="Times New Roman" w:cs="Times New Roman"/>
      <w:b/>
    </w:rPr>
  </w:style>
  <w:style w:type="paragraph" w:customStyle="1" w:styleId="App-Heading3">
    <w:name w:val="App - Heading 3"/>
    <w:basedOn w:val="App-Heading2"/>
    <w:next w:val="Paragraph"/>
    <w:link w:val="App-Heading3Char"/>
    <w:uiPriority w:val="2"/>
    <w:rsid w:val="001B52A6"/>
    <w:pPr>
      <w:numPr>
        <w:ilvl w:val="2"/>
      </w:numPr>
      <w:outlineLvl w:val="2"/>
    </w:pPr>
  </w:style>
  <w:style w:type="character" w:customStyle="1" w:styleId="App-Heading3Char">
    <w:name w:val="App - Heading 3 Char"/>
    <w:basedOn w:val="Heading3Char"/>
    <w:link w:val="App-Heading3"/>
    <w:uiPriority w:val="2"/>
    <w:rsid w:val="001B52A6"/>
    <w:rPr>
      <w:rFonts w:ascii="Times New Roman" w:eastAsia="Times New Roman" w:hAnsi="Times New Roman" w:cs="Times New Roman"/>
      <w:b/>
    </w:rPr>
  </w:style>
  <w:style w:type="paragraph" w:customStyle="1" w:styleId="App-Heading4">
    <w:name w:val="App - Heading 4"/>
    <w:basedOn w:val="App-Heading3"/>
    <w:next w:val="Paragraph"/>
    <w:link w:val="App-Heading4Char"/>
    <w:uiPriority w:val="2"/>
    <w:rsid w:val="001B52A6"/>
    <w:pPr>
      <w:numPr>
        <w:ilvl w:val="3"/>
      </w:numPr>
      <w:outlineLvl w:val="3"/>
    </w:pPr>
  </w:style>
  <w:style w:type="character" w:customStyle="1" w:styleId="App-Heading4Char">
    <w:name w:val="App - Heading 4 Char"/>
    <w:basedOn w:val="Heading4Char"/>
    <w:link w:val="App-Heading4"/>
    <w:uiPriority w:val="2"/>
    <w:rsid w:val="001B52A6"/>
    <w:rPr>
      <w:rFonts w:ascii="Times New Roman" w:eastAsia="Times New Roman" w:hAnsi="Times New Roman" w:cs="Times New Roman"/>
      <w:b/>
    </w:rPr>
  </w:style>
  <w:style w:type="paragraph" w:customStyle="1" w:styleId="App-Heading5">
    <w:name w:val="App - Heading 5"/>
    <w:basedOn w:val="App-Heading4"/>
    <w:next w:val="Paragraph"/>
    <w:link w:val="App-Heading5Char"/>
    <w:uiPriority w:val="2"/>
    <w:rsid w:val="001B52A6"/>
    <w:pPr>
      <w:numPr>
        <w:ilvl w:val="4"/>
      </w:numPr>
      <w:outlineLvl w:val="4"/>
    </w:pPr>
  </w:style>
  <w:style w:type="character" w:customStyle="1" w:styleId="App-Heading5Char">
    <w:name w:val="App - Heading 5 Char"/>
    <w:basedOn w:val="Heading5Char"/>
    <w:link w:val="App-Heading5"/>
    <w:uiPriority w:val="2"/>
    <w:rsid w:val="001B52A6"/>
    <w:rPr>
      <w:rFonts w:ascii="Times New Roman" w:eastAsia="Times New Roman" w:hAnsi="Times New Roman" w:cs="Times New Roman"/>
      <w:b/>
    </w:rPr>
  </w:style>
  <w:style w:type="paragraph" w:customStyle="1" w:styleId="AppONE-Heading2">
    <w:name w:val="AppONE - Heading 2"/>
    <w:basedOn w:val="Appendix-one"/>
    <w:next w:val="Paragraph"/>
    <w:link w:val="AppONE-Heading2Char"/>
    <w:uiPriority w:val="3"/>
    <w:rsid w:val="001B52A6"/>
    <w:pPr>
      <w:keepNext/>
      <w:keepLines/>
      <w:pageBreakBefore w:val="0"/>
      <w:numPr>
        <w:ilvl w:val="1"/>
      </w:numPr>
      <w:spacing w:before="480" w:after="0"/>
      <w:ind w:left="540" w:hanging="540"/>
      <w:jc w:val="left"/>
      <w:outlineLvl w:val="1"/>
    </w:pPr>
  </w:style>
  <w:style w:type="character" w:customStyle="1" w:styleId="AppONE-Heading2Char">
    <w:name w:val="AppONE - Heading 2 Char"/>
    <w:basedOn w:val="Appendix-oneChar"/>
    <w:link w:val="AppONE-Heading2"/>
    <w:uiPriority w:val="3"/>
    <w:rsid w:val="001B52A6"/>
    <w:rPr>
      <w:rFonts w:ascii="Times New Roman" w:eastAsia="Times New Roman" w:hAnsi="Times New Roman" w:cs="Times New Roman"/>
      <w:b/>
    </w:rPr>
  </w:style>
  <w:style w:type="paragraph" w:customStyle="1" w:styleId="AppONE-Heading3">
    <w:name w:val="AppONE - Heading 3"/>
    <w:basedOn w:val="AppONE-Heading2"/>
    <w:next w:val="Paragraph"/>
    <w:link w:val="AppONE-Heading3Char"/>
    <w:uiPriority w:val="3"/>
    <w:rsid w:val="001B52A6"/>
    <w:pPr>
      <w:numPr>
        <w:ilvl w:val="2"/>
      </w:numPr>
      <w:ind w:left="720" w:hanging="720"/>
      <w:outlineLvl w:val="2"/>
    </w:pPr>
  </w:style>
  <w:style w:type="character" w:customStyle="1" w:styleId="AppONE-Heading3Char">
    <w:name w:val="AppONE - Heading 3 Char"/>
    <w:basedOn w:val="App-Heading2Char"/>
    <w:link w:val="AppONE-Heading3"/>
    <w:uiPriority w:val="3"/>
    <w:rsid w:val="001B52A6"/>
    <w:rPr>
      <w:rFonts w:ascii="Times New Roman" w:eastAsia="Times New Roman" w:hAnsi="Times New Roman" w:cs="Times New Roman"/>
      <w:b/>
    </w:rPr>
  </w:style>
  <w:style w:type="paragraph" w:customStyle="1" w:styleId="AppONE-Heading4">
    <w:name w:val="AppONE - Heading 4"/>
    <w:basedOn w:val="AppONE-Heading3"/>
    <w:next w:val="Paragraph"/>
    <w:link w:val="AppONE-Heading4Char"/>
    <w:uiPriority w:val="3"/>
    <w:rsid w:val="001B52A6"/>
    <w:pPr>
      <w:numPr>
        <w:ilvl w:val="3"/>
      </w:numPr>
      <w:ind w:left="900" w:hanging="900"/>
      <w:outlineLvl w:val="3"/>
    </w:pPr>
  </w:style>
  <w:style w:type="character" w:customStyle="1" w:styleId="AppONE-Heading4Char">
    <w:name w:val="AppONE - Heading 4 Char"/>
    <w:basedOn w:val="App-Heading3Char"/>
    <w:link w:val="AppONE-Heading4"/>
    <w:uiPriority w:val="3"/>
    <w:rsid w:val="001B52A6"/>
    <w:rPr>
      <w:rFonts w:ascii="Times New Roman" w:eastAsia="Times New Roman" w:hAnsi="Times New Roman" w:cs="Times New Roman"/>
      <w:b/>
    </w:rPr>
  </w:style>
  <w:style w:type="paragraph" w:customStyle="1" w:styleId="AppONE-Heading5">
    <w:name w:val="AppONE - Heading 5"/>
    <w:basedOn w:val="AppONE-Heading4"/>
    <w:next w:val="Paragraph"/>
    <w:link w:val="AppONE-Heading5Char"/>
    <w:uiPriority w:val="3"/>
    <w:rsid w:val="001B52A6"/>
    <w:pPr>
      <w:numPr>
        <w:ilvl w:val="4"/>
      </w:numPr>
      <w:ind w:left="1080" w:hanging="1080"/>
      <w:outlineLvl w:val="4"/>
    </w:pPr>
  </w:style>
  <w:style w:type="character" w:customStyle="1" w:styleId="AppONE-Heading5Char">
    <w:name w:val="AppONE - Heading 5 Char"/>
    <w:basedOn w:val="App-Heading4Char"/>
    <w:link w:val="AppONE-Heading5"/>
    <w:uiPriority w:val="3"/>
    <w:rsid w:val="001B52A6"/>
    <w:rPr>
      <w:rFonts w:ascii="Times New Roman" w:eastAsia="Times New Roman" w:hAnsi="Times New Roman" w:cs="Times New Roman"/>
      <w:b/>
    </w:rPr>
  </w:style>
  <w:style w:type="numbering" w:customStyle="1" w:styleId="Appendices">
    <w:name w:val="Appendices"/>
    <w:uiPriority w:val="99"/>
    <w:rsid w:val="001B52A6"/>
    <w:pPr>
      <w:numPr>
        <w:numId w:val="11"/>
      </w:numPr>
    </w:pPr>
  </w:style>
  <w:style w:type="paragraph" w:customStyle="1" w:styleId="ListFormat-bulleted">
    <w:name w:val="List Format - bulleted"/>
    <w:basedOn w:val="ListFormat-numbered"/>
    <w:link w:val="ListFormat-bulletedChar"/>
    <w:uiPriority w:val="1"/>
    <w:rsid w:val="001B52A6"/>
    <w:pPr>
      <w:numPr>
        <w:numId w:val="8"/>
      </w:numPr>
    </w:pPr>
  </w:style>
  <w:style w:type="character" w:customStyle="1" w:styleId="ListFormat-bulletedChar">
    <w:name w:val="List Format - bulleted Char"/>
    <w:basedOn w:val="DefaultParagraphFont"/>
    <w:link w:val="ListFormat-bulleted"/>
    <w:uiPriority w:val="1"/>
    <w:rsid w:val="001B52A6"/>
    <w:rPr>
      <w:rFonts w:ascii="Times New Roman" w:eastAsia="Times New Roman" w:hAnsi="Times New Roman" w:cs="Times New Roman"/>
    </w:rPr>
  </w:style>
  <w:style w:type="paragraph" w:customStyle="1" w:styleId="CHAPTERTITLE">
    <w:name w:val="CHAPTER TITLE"/>
    <w:basedOn w:val="Normal"/>
    <w:next w:val="Paragraph"/>
    <w:rsid w:val="001B52A6"/>
    <w:pPr>
      <w:spacing w:after="240"/>
      <w:jc w:val="center"/>
    </w:pPr>
    <w:rPr>
      <w:rFonts w:ascii="Times New Roman" w:eastAsia="Times New Roman" w:hAnsi="Times New Roman" w:cs="Times New Roman"/>
      <w:b/>
    </w:rPr>
  </w:style>
  <w:style w:type="paragraph" w:customStyle="1" w:styleId="Tablecontinued">
    <w:name w:val="Table continued"/>
    <w:basedOn w:val="Table-caption"/>
    <w:next w:val="Tablecontent"/>
    <w:link w:val="TablecontinuedChar"/>
    <w:uiPriority w:val="1"/>
    <w:qFormat/>
    <w:rsid w:val="001B52A6"/>
    <w:pPr>
      <w:numPr>
        <w:numId w:val="0"/>
      </w:numPr>
      <w:outlineLvl w:val="9"/>
    </w:pPr>
  </w:style>
  <w:style w:type="character" w:customStyle="1" w:styleId="TablecontinuedChar">
    <w:name w:val="Table continued Char"/>
    <w:basedOn w:val="Table-captionChar"/>
    <w:link w:val="Tablecontinued"/>
    <w:uiPriority w:val="1"/>
    <w:rsid w:val="001B52A6"/>
    <w:rPr>
      <w:rFonts w:ascii="Times New Roman" w:eastAsia="Times New Roman" w:hAnsi="Times New Roman" w:cs="Times New Roman"/>
    </w:rPr>
  </w:style>
  <w:style w:type="paragraph" w:customStyle="1" w:styleId="MAJORSECTION-withinchapter">
    <w:name w:val="MAJOR SECTION - within chapter"/>
    <w:basedOn w:val="MAJORSECTION-noToCentry"/>
    <w:next w:val="Paragraph"/>
    <w:link w:val="MAJORSECTION-withinchapterChar"/>
    <w:rsid w:val="001B52A6"/>
    <w:pPr>
      <w:outlineLvl w:val="9"/>
    </w:pPr>
  </w:style>
  <w:style w:type="character" w:customStyle="1" w:styleId="MAJORSECTION-withinchapterChar">
    <w:name w:val="MAJOR SECTION - within chapter Char"/>
    <w:basedOn w:val="MAJORSECTION-noToCentryChar"/>
    <w:link w:val="MAJORSECTION-withinchapter"/>
    <w:rsid w:val="001B52A6"/>
    <w:rPr>
      <w:rFonts w:ascii="Times New Roman" w:eastAsia="Times New Roman" w:hAnsi="Times New Roman" w:cs="Times New Roman"/>
      <w:b/>
    </w:rPr>
  </w:style>
  <w:style w:type="character" w:customStyle="1" w:styleId="ListFormat-numberedChar">
    <w:name w:val="List Format - numbered Char"/>
    <w:basedOn w:val="ParagraphChar"/>
    <w:link w:val="ListFormat-numbered"/>
    <w:uiPriority w:val="1"/>
    <w:rsid w:val="001B52A6"/>
    <w:rPr>
      <w:rFonts w:ascii="Times New Roman" w:eastAsia="Times New Roman" w:hAnsi="Times New Roman" w:cs="Times New Roman"/>
    </w:rPr>
  </w:style>
  <w:style w:type="paragraph" w:customStyle="1" w:styleId="ListFormat">
    <w:name w:val="List Format"/>
    <w:basedOn w:val="Paragraph"/>
    <w:semiHidden/>
    <w:rsid w:val="001B52A6"/>
    <w:pPr>
      <w:tabs>
        <w:tab w:val="num" w:pos="360"/>
      </w:tabs>
      <w:spacing w:before="240" w:line="240" w:lineRule="auto"/>
    </w:pPr>
  </w:style>
  <w:style w:type="paragraph" w:styleId="NormalWeb">
    <w:name w:val="Normal (Web)"/>
    <w:basedOn w:val="Normal"/>
    <w:uiPriority w:val="99"/>
    <w:unhideWhenUsed/>
    <w:rsid w:val="001B52A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B52A6"/>
    <w:pPr>
      <w:spacing w:after="160" w:line="259" w:lineRule="auto"/>
      <w:ind w:left="720"/>
      <w:contextualSpacing/>
    </w:pPr>
    <w:rPr>
      <w:rFonts w:eastAsiaTheme="minorHAnsi"/>
      <w:sz w:val="22"/>
      <w:szCs w:val="22"/>
    </w:rPr>
  </w:style>
  <w:style w:type="character" w:styleId="PlaceholderText">
    <w:name w:val="Placeholder Text"/>
    <w:basedOn w:val="DefaultParagraphFont"/>
    <w:uiPriority w:val="99"/>
    <w:semiHidden/>
    <w:rsid w:val="001B52A6"/>
    <w:rPr>
      <w:color w:val="808080"/>
    </w:rPr>
  </w:style>
  <w:style w:type="table" w:styleId="LightGrid">
    <w:name w:val="Light Grid"/>
    <w:basedOn w:val="TableNormal"/>
    <w:uiPriority w:val="62"/>
    <w:rsid w:val="001B52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1B52A6"/>
    <w:rPr>
      <w:b/>
      <w:bCs/>
    </w:rPr>
  </w:style>
  <w:style w:type="character" w:customStyle="1" w:styleId="apple-converted-space">
    <w:name w:val="apple-converted-space"/>
    <w:basedOn w:val="DefaultParagraphFont"/>
    <w:rsid w:val="001B52A6"/>
  </w:style>
  <w:style w:type="character" w:customStyle="1" w:styleId="grame">
    <w:name w:val="grame"/>
    <w:basedOn w:val="DefaultParagraphFont"/>
    <w:rsid w:val="001B52A6"/>
  </w:style>
  <w:style w:type="paragraph" w:customStyle="1" w:styleId="style1">
    <w:name w:val="style1"/>
    <w:basedOn w:val="Normal"/>
    <w:rsid w:val="001B52A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67C01"/>
    <w:rPr>
      <w:color w:val="800080" w:themeColor="followedHyperlink"/>
      <w:u w:val="single"/>
    </w:rPr>
  </w:style>
  <w:style w:type="character" w:customStyle="1" w:styleId="Heading1Char1">
    <w:name w:val="Heading 1 Char1"/>
    <w:aliases w:val="Chapter Char1"/>
    <w:basedOn w:val="DefaultParagraphFont"/>
    <w:rsid w:val="00267C01"/>
    <w:rPr>
      <w:rFonts w:asciiTheme="majorHAnsi" w:eastAsiaTheme="majorEastAsia" w:hAnsiTheme="majorHAnsi" w:cstheme="majorBidi"/>
      <w:color w:val="365F91" w:themeColor="accent1" w:themeShade="BF"/>
      <w:sz w:val="32"/>
      <w:szCs w:val="32"/>
    </w:rPr>
  </w:style>
  <w:style w:type="character" w:customStyle="1" w:styleId="Heading6Char1">
    <w:name w:val="Heading 6 Char1"/>
    <w:aliases w:val="Partial Page Table Char1"/>
    <w:basedOn w:val="DefaultParagraphFont"/>
    <w:semiHidden/>
    <w:rsid w:val="00267C01"/>
    <w:rPr>
      <w:rFonts w:asciiTheme="majorHAnsi" w:eastAsiaTheme="majorEastAsia" w:hAnsiTheme="majorHAnsi" w:cstheme="majorBidi"/>
      <w:color w:val="243F60" w:themeColor="accent1" w:themeShade="7F"/>
    </w:rPr>
  </w:style>
  <w:style w:type="paragraph" w:customStyle="1" w:styleId="msonormal0">
    <w:name w:val="msonormal"/>
    <w:basedOn w:val="Normal"/>
    <w:uiPriority w:val="99"/>
    <w:rsid w:val="00267C01"/>
    <w:pPr>
      <w:spacing w:before="100" w:beforeAutospacing="1" w:after="100" w:afterAutospacing="1"/>
    </w:pPr>
    <w:rPr>
      <w:rFonts w:ascii="Times New Roman" w:eastAsia="Times New Roman" w:hAnsi="Times New Roman" w:cs="Times New Roman"/>
    </w:rPr>
  </w:style>
  <w:style w:type="character" w:customStyle="1" w:styleId="Heading7Char1">
    <w:name w:val="Heading 7 Char1"/>
    <w:aliases w:val="Full Page Table Char1"/>
    <w:basedOn w:val="DefaultParagraphFont"/>
    <w:semiHidden/>
    <w:rsid w:val="00267C01"/>
    <w:rPr>
      <w:rFonts w:asciiTheme="majorHAnsi" w:eastAsiaTheme="majorEastAsia" w:hAnsiTheme="majorHAnsi" w:cstheme="majorBidi"/>
      <w:i/>
      <w:iCs/>
      <w:color w:val="243F60" w:themeColor="accent1" w:themeShade="7F"/>
    </w:rPr>
  </w:style>
  <w:style w:type="character" w:customStyle="1" w:styleId="Heading8Char1">
    <w:name w:val="Heading 8 Char1"/>
    <w:aliases w:val="Partial Page Figure Char1"/>
    <w:basedOn w:val="DefaultParagraphFont"/>
    <w:semiHidden/>
    <w:rsid w:val="00267C01"/>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Full Page Figure Char1"/>
    <w:basedOn w:val="DefaultParagraphFont"/>
    <w:semiHidden/>
    <w:rsid w:val="00267C01"/>
    <w:rPr>
      <w:rFonts w:asciiTheme="majorHAnsi" w:eastAsiaTheme="majorEastAsia" w:hAnsiTheme="majorHAnsi" w:cstheme="majorBidi"/>
      <w:i/>
      <w:iCs/>
      <w:color w:val="272727" w:themeColor="text1" w:themeTint="D8"/>
      <w:sz w:val="21"/>
      <w:szCs w:val="21"/>
    </w:rPr>
  </w:style>
  <w:style w:type="numbering" w:customStyle="1" w:styleId="Headings">
    <w:name w:val="Headings"/>
    <w:uiPriority w:val="99"/>
    <w:rsid w:val="004E055A"/>
  </w:style>
  <w:style w:type="character" w:styleId="UnresolvedMention">
    <w:name w:val="Unresolved Mention"/>
    <w:basedOn w:val="DefaultParagraphFont"/>
    <w:uiPriority w:val="99"/>
    <w:semiHidden/>
    <w:unhideWhenUsed/>
    <w:rsid w:val="004E0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5706">
      <w:bodyDiv w:val="1"/>
      <w:marLeft w:val="0"/>
      <w:marRight w:val="0"/>
      <w:marTop w:val="0"/>
      <w:marBottom w:val="0"/>
      <w:divBdr>
        <w:top w:val="none" w:sz="0" w:space="0" w:color="auto"/>
        <w:left w:val="none" w:sz="0" w:space="0" w:color="auto"/>
        <w:bottom w:val="none" w:sz="0" w:space="0" w:color="auto"/>
        <w:right w:val="none" w:sz="0" w:space="0" w:color="auto"/>
      </w:divBdr>
    </w:div>
    <w:div w:id="84762913">
      <w:bodyDiv w:val="1"/>
      <w:marLeft w:val="0"/>
      <w:marRight w:val="0"/>
      <w:marTop w:val="0"/>
      <w:marBottom w:val="0"/>
      <w:divBdr>
        <w:top w:val="none" w:sz="0" w:space="0" w:color="auto"/>
        <w:left w:val="none" w:sz="0" w:space="0" w:color="auto"/>
        <w:bottom w:val="none" w:sz="0" w:space="0" w:color="auto"/>
        <w:right w:val="none" w:sz="0" w:space="0" w:color="auto"/>
      </w:divBdr>
    </w:div>
    <w:div w:id="721908214">
      <w:bodyDiv w:val="1"/>
      <w:marLeft w:val="0"/>
      <w:marRight w:val="0"/>
      <w:marTop w:val="0"/>
      <w:marBottom w:val="0"/>
      <w:divBdr>
        <w:top w:val="none" w:sz="0" w:space="0" w:color="auto"/>
        <w:left w:val="none" w:sz="0" w:space="0" w:color="auto"/>
        <w:bottom w:val="none" w:sz="0" w:space="0" w:color="auto"/>
        <w:right w:val="none" w:sz="0" w:space="0" w:color="auto"/>
      </w:divBdr>
    </w:div>
    <w:div w:id="765881055">
      <w:bodyDiv w:val="1"/>
      <w:marLeft w:val="0"/>
      <w:marRight w:val="0"/>
      <w:marTop w:val="0"/>
      <w:marBottom w:val="0"/>
      <w:divBdr>
        <w:top w:val="none" w:sz="0" w:space="0" w:color="auto"/>
        <w:left w:val="none" w:sz="0" w:space="0" w:color="auto"/>
        <w:bottom w:val="none" w:sz="0" w:space="0" w:color="auto"/>
        <w:right w:val="none" w:sz="0" w:space="0" w:color="auto"/>
      </w:divBdr>
    </w:div>
    <w:div w:id="1114012619">
      <w:bodyDiv w:val="1"/>
      <w:marLeft w:val="0"/>
      <w:marRight w:val="0"/>
      <w:marTop w:val="0"/>
      <w:marBottom w:val="0"/>
      <w:divBdr>
        <w:top w:val="none" w:sz="0" w:space="0" w:color="auto"/>
        <w:left w:val="none" w:sz="0" w:space="0" w:color="auto"/>
        <w:bottom w:val="none" w:sz="0" w:space="0" w:color="auto"/>
        <w:right w:val="none" w:sz="0" w:space="0" w:color="auto"/>
      </w:divBdr>
    </w:div>
    <w:div w:id="1217739651">
      <w:bodyDiv w:val="1"/>
      <w:marLeft w:val="0"/>
      <w:marRight w:val="0"/>
      <w:marTop w:val="0"/>
      <w:marBottom w:val="0"/>
      <w:divBdr>
        <w:top w:val="none" w:sz="0" w:space="0" w:color="auto"/>
        <w:left w:val="none" w:sz="0" w:space="0" w:color="auto"/>
        <w:bottom w:val="none" w:sz="0" w:space="0" w:color="auto"/>
        <w:right w:val="none" w:sz="0" w:space="0" w:color="auto"/>
      </w:divBdr>
    </w:div>
    <w:div w:id="1305160702">
      <w:bodyDiv w:val="1"/>
      <w:marLeft w:val="0"/>
      <w:marRight w:val="0"/>
      <w:marTop w:val="0"/>
      <w:marBottom w:val="0"/>
      <w:divBdr>
        <w:top w:val="none" w:sz="0" w:space="0" w:color="auto"/>
        <w:left w:val="none" w:sz="0" w:space="0" w:color="auto"/>
        <w:bottom w:val="none" w:sz="0" w:space="0" w:color="auto"/>
        <w:right w:val="none" w:sz="0" w:space="0" w:color="auto"/>
      </w:divBdr>
    </w:div>
    <w:div w:id="165891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magwiki.nibib.nih.gov/content/10-simple-rules-conformance-rubr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64</Pages>
  <Words>65954</Words>
  <Characters>375944</Characters>
  <Application>Microsoft Office Word</Application>
  <DocSecurity>0</DocSecurity>
  <Lines>3132</Lines>
  <Paragraphs>882</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441016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Michelle</dc:creator>
  <cp:keywords/>
  <dc:description/>
  <cp:lastModifiedBy>Gee, Michelle</cp:lastModifiedBy>
  <cp:revision>1</cp:revision>
  <dcterms:created xsi:type="dcterms:W3CDTF">2025-03-20T21:16:00Z</dcterms:created>
  <dcterms:modified xsi:type="dcterms:W3CDTF">2025-03-20T21:17:00Z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d9215747-2095-3055-934e-7522e16cb84f</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Harvard - Cite Them Right 9th edition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