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rPr>
          <w:rFonts w:ascii="Fanwood" w:eastAsia="Fanwood" w:hAnsi="Fanwood" w:cs="Fanwood"/>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r>
        <w:rPr>
          <w:rFonts w:ascii="Fanwood" w:eastAsia="Fanwood" w:hAnsi="Fanwood" w:cs="Fanwood"/>
          <w:b w:val="0"/>
          <w:bCs w:val="0"/>
          <w:i w:val="0"/>
          <w:iCs w:val="0"/>
          <w:strike w:val="0"/>
          <w:color w:val="auto"/>
          <w:spacing w:val="3823"/>
          <w:sz w:val="2"/>
          <w:szCs w:val="2"/>
          <w:u w:val="none"/>
          <w:rtl w:val="0"/>
        </w:rPr>
        <w:t xml:space="preserve"> </w:t>
      </w:r>
      <w:r>
        <w:pict>
          <v:shape id="_x0000_i1026" type="#_x0000_t75" style="width:175.25pt;height:83.99pt" o:allowincell="f">
            <v:imagedata r:id="rId5" o:title=""/>
            <w10:anchorlock/>
          </v:shape>
        </w:pict>
      </w:r>
    </w:p>
    <w:p>
      <w:pPr>
        <w:bidi w:val="0"/>
        <w:spacing w:before="2397" w:after="0" w:line="624"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GCE A LEVEL MARKING SCHEME </w:t>
      </w:r>
      <w:r>
        <w:pict>
          <v:shape id="PathGroup" o:spid="_x0000_s1027" type="#_x0000_t75" style="width:550pt;height:796pt;margin-top:-158.9pt;margin-left:23pt;mso-position-horizontal-relative:page;position:absolute;z-index:-251658240" o:allowincell="f">
            <v:imagedata r:id="rId6" o:title=""/>
            <w10:anchorlock/>
          </v:shape>
        </w:pict>
      </w:r>
    </w:p>
    <w:p>
      <w:pPr>
        <w:bidi w:val="0"/>
        <w:spacing w:before="104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2017 </w:t>
      </w:r>
    </w:p>
    <w:p>
      <w:pPr>
        <w:bidi w:val="0"/>
        <w:spacing w:before="839"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0" w:after="0" w:line="415" w:lineRule="atLeast"/>
        <w:ind w:left="0" w:right="2247"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COMPONENT 2 A500U20-1 </w:t>
      </w:r>
    </w:p>
    <w:p>
      <w:pPr>
        <w:bidi w:val="0"/>
        <w:spacing w:before="322" w:after="0" w:line="246" w:lineRule="atLeast"/>
        <w:ind w:left="0"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INTRODUCTION </w:t>
      </w:r>
    </w:p>
    <w:p>
      <w:pPr>
        <w:bidi w:val="0"/>
        <w:spacing w:before="258" w:after="0" w:line="252" w:lineRule="atLeast"/>
        <w:ind w:left="0" w:right="148"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marking scheme was used by </w:t>
      </w:r>
      <w:r>
        <w:rPr>
          <w:rFonts w:ascii="Arial" w:eastAsia="Arial" w:hAnsi="Arial" w:cs="Arial"/>
          <w:b w:val="0"/>
          <w:bCs w:val="0"/>
          <w:i w:val="0"/>
          <w:iCs w:val="0"/>
          <w:strike w:val="0"/>
          <w:color w:val="000000"/>
          <w:spacing w:val="1"/>
          <w:sz w:val="22"/>
          <w:szCs w:val="22"/>
          <w:u w:val="none"/>
          <w:rtl w:val="0"/>
        </w:rPr>
        <w:t>WJEC</w:t>
      </w:r>
      <w:r>
        <w:rPr>
          <w:rFonts w:ascii="Arial" w:eastAsia="Arial" w:hAnsi="Arial" w:cs="Arial"/>
          <w:b w:val="0"/>
          <w:bCs w:val="0"/>
          <w:i w:val="0"/>
          <w:iCs w:val="0"/>
          <w:strike w:val="0"/>
          <w:color w:val="000000"/>
          <w:spacing w:val="0"/>
          <w:sz w:val="22"/>
          <w:szCs w:val="22"/>
          <w:u w:val="none"/>
          <w:rtl w:val="0"/>
        </w:rPr>
        <w:t xml:space="preserve"> for the 2017</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ensure that the marking scheme was interpreted and applied in the same way by all examiners. </w:t>
      </w:r>
    </w:p>
    <w:p>
      <w:pPr>
        <w:bidi w:val="0"/>
        <w:spacing w:before="254" w:after="0" w:line="252" w:lineRule="atLeast"/>
        <w:ind w:left="0" w:right="332"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centres but it is recognised at the same time that, without the benefit of participation in the examiners' conference, teachers may have different views on certain matters of detail or interpretation. </w:t>
      </w:r>
    </w:p>
    <w:p>
      <w:pPr>
        <w:bidi w:val="0"/>
        <w:spacing w:before="252" w:after="0" w:line="254" w:lineRule="atLeast"/>
        <w:ind w:left="0" w:right="78"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7"/>
          <w:footerReference w:type="default" r:id="rId8"/>
          <w:pgSz w:w="11909" w:h="16834"/>
          <w:pgMar w:top="1120" w:right="1200" w:bottom="1300" w:left="1440" w:header="708" w:footer="700"/>
          <w:cols w:space="708"/>
          <w:titlePg w:val="0"/>
        </w:sectPr>
      </w:pPr>
    </w:p>
    <w:p>
      <w:pPr>
        <w:bidi w:val="0"/>
        <w:spacing w:before="62" w:after="0" w:line="506" w:lineRule="atLeast"/>
        <w:ind w:left="2715" w:right="2404" w:firstLine="0"/>
        <w:jc w:val="center"/>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 LEVEL COMPUTER SCIENCE SUMMER 2017 MARK SCHEME </w:t>
      </w:r>
    </w:p>
    <w:p>
      <w:pPr>
        <w:bidi w:val="0"/>
        <w:spacing w:before="49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47"/>
        <w:gridCol w:w="4962"/>
        <w:gridCol w:w="691"/>
        <w:gridCol w:w="584"/>
        <w:gridCol w:w="586"/>
        <w:gridCol w:w="631"/>
        <w:gridCol w:w="76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64"/>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 w:type="dxa"/>
            </w:tcMar>
            <w:tcFitText w:val="0"/>
            <w:vAlign w:val="top"/>
          </w:tcPr>
          <w:p>
            <w:pPr>
              <w:bidi w:val="0"/>
              <w:spacing w:before="11"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Mark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AO1 </w:t>
            </w: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AO2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4"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AO3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13"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Total </w:t>
            </w:r>
          </w:p>
        </w:tc>
      </w:tr>
      <w:tr>
        <w:tblPrEx>
          <w:tblW w:w="0" w:type="auto"/>
          <w:tblInd w:w="0" w:type="dxa"/>
          <w:tblLayout w:type="fixed"/>
          <w:tblCellMar>
            <w:left w:w="108" w:type="dxa"/>
            <w:right w:w="108" w:type="dxa"/>
          </w:tblCellMar>
        </w:tblPrEx>
        <w:trPr>
          <w:trHeight w:hRule="exact" w:val="7580"/>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1"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1a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36"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either: </w:t>
            </w:r>
          </w:p>
          <w:p>
            <w:pPr>
              <w:bidi w:val="0"/>
              <w:spacing w:before="260" w:after="0" w:line="250"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CREATE TABLE Order </w:t>
            </w:r>
          </w:p>
          <w:p>
            <w:pPr>
              <w:bidi w:val="0"/>
              <w:spacing w:before="0" w:after="0" w:line="250"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 </w:t>
            </w:r>
          </w:p>
          <w:p>
            <w:pPr>
              <w:bidi w:val="0"/>
              <w:spacing w:before="0" w:after="0" w:line="249" w:lineRule="atLeast"/>
              <w:ind w:left="0" w:right="0" w:firstLine="0"/>
              <w:jc w:val="left"/>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orderNo int NOT NULL, customerNo int NOT NULL, orderDate datetime, handlingCost numeric(5,2), PRIMARY KEY (orderNo) </w:t>
            </w:r>
          </w:p>
          <w:p>
            <w:pPr>
              <w:bidi w:val="0"/>
              <w:spacing w:before="0" w:after="0" w:line="250"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 </w:t>
            </w:r>
          </w:p>
          <w:p>
            <w:pPr>
              <w:bidi w:val="0"/>
              <w:spacing w:before="255"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or  </w:t>
            </w:r>
          </w:p>
          <w:p>
            <w:pPr>
              <w:bidi w:val="0"/>
              <w:spacing w:before="260" w:after="0" w:line="250"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CREATE TABLE Order </w:t>
            </w:r>
          </w:p>
          <w:p>
            <w:pPr>
              <w:bidi w:val="0"/>
              <w:spacing w:before="0" w:after="0" w:line="250"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 </w:t>
            </w:r>
          </w:p>
          <w:p>
            <w:pPr>
              <w:bidi w:val="0"/>
              <w:spacing w:before="0" w:after="0" w:line="249" w:lineRule="atLeast"/>
              <w:ind w:left="0" w:right="0" w:firstLine="0"/>
              <w:jc w:val="left"/>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orderNo int NOT NULL PRIMARY KEY, customerNo int NOT NULL, orderDate datetime, </w:t>
            </w:r>
          </w:p>
          <w:p>
            <w:pPr>
              <w:bidi w:val="0"/>
              <w:spacing w:before="0" w:after="0" w:line="250"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handlingCost numeric(5,2), </w:t>
            </w:r>
          </w:p>
          <w:p>
            <w:pPr>
              <w:bidi w:val="0"/>
              <w:spacing w:before="0" w:after="0" w:line="250"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 </w:t>
            </w:r>
          </w:p>
          <w:p>
            <w:pPr>
              <w:bidi w:val="0"/>
              <w:spacing w:before="250"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Award one mark for each of the following: </w:t>
            </w:r>
          </w:p>
          <w:p>
            <w:pPr>
              <w:numPr>
                <w:ilvl w:val="0"/>
                <w:numId w:val="1"/>
              </w:numPr>
              <w:bidi w:val="0"/>
              <w:spacing w:before="1" w:after="0" w:line="295" w:lineRule="atLeast"/>
              <w:ind w:right="0"/>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Correct construct (CREATE TABLE with brackets in correct places) </w:t>
            </w:r>
          </w:p>
          <w:p>
            <w:pPr>
              <w:numPr>
                <w:ilvl w:val="0"/>
                <w:numId w:val="1"/>
              </w:numPr>
              <w:bidi w:val="0"/>
              <w:spacing w:before="0" w:after="0" w:line="292" w:lineRule="atLeast"/>
              <w:ind w:right="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Identifying PRIMARY KEY </w:t>
            </w:r>
          </w:p>
          <w:p>
            <w:pPr>
              <w:numPr>
                <w:ilvl w:val="0"/>
                <w:numId w:val="1"/>
              </w:numPr>
              <w:bidi w:val="0"/>
              <w:spacing w:before="1" w:after="0" w:line="292" w:lineRule="atLeast"/>
              <w:ind w:right="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NOT NULL on key field </w:t>
            </w:r>
          </w:p>
          <w:p>
            <w:pPr>
              <w:numPr>
                <w:ilvl w:val="0"/>
                <w:numId w:val="1"/>
              </w:numPr>
              <w:bidi w:val="0"/>
              <w:spacing w:before="1" w:after="0" w:line="294" w:lineRule="atLeast"/>
              <w:ind w:right="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Numeric(x,2), 2 has to be present x can be any sensible number representing pounds </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4" w:type="dxa"/>
            </w:tcMar>
            <w:tcFitText w:val="0"/>
          </w:tcPr>
          <w:p>
            <w:pPr>
              <w:bidi w:val="0"/>
              <w:spacing w:before="5574"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255" w:after="0" w:line="252"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252" w:type="dxa"/>
              <w:right w:w="95" w:type="dxa"/>
            </w:tcMar>
            <w:tcFitText w:val="0"/>
          </w:tcPr>
          <w:p>
            <w:pPr>
              <w:bidi w:val="0"/>
              <w:spacing w:before="5573"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w:t>
            </w:r>
          </w:p>
          <w:p>
            <w:pPr>
              <w:bidi w:val="0"/>
              <w:spacing w:before="255" w:after="0" w:line="252"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b b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5"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0" w:type="dxa"/>
          <w:tblLayout w:type="fixed"/>
          <w:tblCellMar>
            <w:left w:w="108" w:type="dxa"/>
            <w:right w:w="108" w:type="dxa"/>
          </w:tblCellMar>
        </w:tblPrEx>
        <w:trPr>
          <w:trHeight w:hRule="exact" w:val="1265"/>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16"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8" w:type="dxa"/>
            </w:tcMar>
            <w:tcFitText w:val="0"/>
            <w:vAlign w:val="center"/>
          </w:tcPr>
          <w:p>
            <w:pPr>
              <w:bidi w:val="0"/>
              <w:spacing w:before="1" w:after="0" w:line="247" w:lineRule="atLeast"/>
              <w:ind w:left="0" w:right="0" w:firstLine="0"/>
              <w:jc w:val="left"/>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SELECT  customerName,  customerPhone FROM </w:t>
            </w:r>
            <w:r>
              <w:rPr>
                <w:rFonts w:ascii="Courier New" w:eastAsia="Courier New" w:hAnsi="Courier New" w:cs="Courier New"/>
                <w:b w:val="0"/>
                <w:bCs w:val="0"/>
                <w:i w:val="0"/>
                <w:iCs w:val="0"/>
                <w:strike w:val="0"/>
                <w:color w:val="000000"/>
                <w:spacing w:val="481"/>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Customer </w:t>
            </w:r>
            <w:r>
              <w:rPr>
                <w:rFonts w:ascii="Courier New" w:eastAsia="Courier New" w:hAnsi="Courier New" w:cs="Courier New"/>
                <w:b w:val="0"/>
                <w:bCs w:val="0"/>
                <w:i w:val="0"/>
                <w:iCs w:val="0"/>
                <w:strike w:val="0"/>
                <w:color w:val="000000"/>
                <w:spacing w:val="481"/>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ORDER </w:t>
            </w:r>
            <w:r>
              <w:rPr>
                <w:rFonts w:ascii="Courier New" w:eastAsia="Courier New" w:hAnsi="Courier New" w:cs="Courier New"/>
                <w:b w:val="0"/>
                <w:bCs w:val="0"/>
                <w:i w:val="0"/>
                <w:iCs w:val="0"/>
                <w:strike w:val="0"/>
                <w:color w:val="000000"/>
                <w:spacing w:val="481"/>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BY customerPostcode </w:t>
            </w:r>
          </w:p>
          <w:p>
            <w:pPr>
              <w:bidi w:val="0"/>
              <w:spacing w:before="25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mark for SELECT, 1 for ORDER BY </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4" w:type="dxa"/>
            </w:tcMar>
            <w:tcFitText w:val="0"/>
          </w:tcPr>
          <w:p>
            <w:pPr>
              <w:bidi w:val="0"/>
              <w:spacing w:before="76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252" w:type="dxa"/>
              <w:right w:w="95" w:type="dxa"/>
            </w:tcMar>
            <w:tcFitText w:val="0"/>
          </w:tcPr>
          <w:p>
            <w:pPr>
              <w:bidi w:val="0"/>
              <w:spacing w:before="76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5"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0" w:type="dxa"/>
          <w:tblLayout w:type="fixed"/>
          <w:tblCellMar>
            <w:left w:w="108" w:type="dxa"/>
            <w:right w:w="108" w:type="dxa"/>
          </w:tblCellMar>
        </w:tblPrEx>
        <w:trPr>
          <w:trHeight w:hRule="exact" w:val="3274"/>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52" w:type="dxa"/>
              <w:right w:w="92"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1bii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49" w:lineRule="atLeast"/>
              <w:ind w:left="0" w:right="0" w:firstLine="0"/>
              <w:jc w:val="left"/>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SELECT customerName, customerPhone FROM Customer WHERE customerNo = (SELECT customerNo FROM Order WHERE orderDate &lt; 01/03/2016) </w:t>
            </w:r>
          </w:p>
          <w:p>
            <w:pPr>
              <w:bidi w:val="0"/>
              <w:spacing w:before="248"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mark for each SELECT…. FROM… </w:t>
            </w:r>
            <w:r>
              <w:rPr>
                <w:rFonts w:ascii="Arial" w:eastAsia="Arial" w:hAnsi="Arial" w:cs="Arial"/>
                <w:b w:val="0"/>
                <w:bCs w:val="0"/>
                <w:i w:val="0"/>
                <w:iCs w:val="0"/>
                <w:strike w:val="0"/>
                <w:color w:val="000000"/>
                <w:spacing w:val="1"/>
                <w:sz w:val="22"/>
                <w:szCs w:val="22"/>
                <w:u w:val="none"/>
                <w:rtl w:val="0"/>
              </w:rPr>
              <w:t>WHERE</w:t>
            </w:r>
            <w:r>
              <w:rPr>
                <w:rFonts w:ascii="Arial" w:eastAsia="Arial" w:hAnsi="Arial" w:cs="Arial"/>
                <w:b w:val="0"/>
                <w:bCs w:val="0"/>
                <w:i w:val="0"/>
                <w:iCs w:val="0"/>
                <w:strike w:val="0"/>
                <w:color w:val="000000"/>
                <w:spacing w:val="0"/>
                <w:sz w:val="22"/>
                <w:szCs w:val="22"/>
                <w:u w:val="none"/>
                <w:rtl w:val="0"/>
              </w:rPr>
              <w:t xml:space="preserve"> … </w:t>
            </w:r>
          </w:p>
          <w:p>
            <w:pPr>
              <w:bidi w:val="0"/>
              <w:spacing w:before="26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but not expect: </w:t>
            </w:r>
          </w:p>
          <w:p>
            <w:pPr>
              <w:bidi w:val="0"/>
              <w:spacing w:before="260" w:after="0" w:line="249" w:lineRule="atLeast"/>
              <w:ind w:left="0" w:right="0" w:firstLine="0"/>
              <w:jc w:val="left"/>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SELECT customerName, customerPhone FROM Customer JOIN Order WHERE orderDate &lt; 01/03/2016 </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4" w:type="dxa"/>
            </w:tcMar>
            <w:tcFitText w:val="0"/>
          </w:tcPr>
          <w:p>
            <w:pPr>
              <w:bidi w:val="0"/>
              <w:spacing w:before="1273"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252" w:type="dxa"/>
              <w:right w:w="95" w:type="dxa"/>
            </w:tcMar>
            <w:tcFitText w:val="0"/>
          </w:tcPr>
          <w:p>
            <w:pPr>
              <w:bidi w:val="0"/>
              <w:spacing w:before="1273"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5"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47"/>
        <w:gridCol w:w="4962"/>
        <w:gridCol w:w="691"/>
        <w:gridCol w:w="584"/>
        <w:gridCol w:w="586"/>
        <w:gridCol w:w="631"/>
        <w:gridCol w:w="76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64"/>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Mark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AO1 </w:t>
            </w: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AO2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4"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AO3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13"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Total </w:t>
            </w:r>
          </w:p>
        </w:tc>
      </w:tr>
      <w:tr>
        <w:tblPrEx>
          <w:tblW w:w="0" w:type="auto"/>
          <w:tblInd w:w="0" w:type="dxa"/>
          <w:tblLayout w:type="fixed"/>
          <w:tblCellMar>
            <w:left w:w="108" w:type="dxa"/>
            <w:right w:w="108" w:type="dxa"/>
          </w:tblCellMar>
        </w:tblPrEx>
        <w:trPr>
          <w:trHeight w:hRule="exact" w:val="3509"/>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68"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1biii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5" w:type="dxa"/>
            </w:tcMar>
            <w:tcFitText w:val="0"/>
            <w:vAlign w:val="top"/>
          </w:tcPr>
          <w:p>
            <w:pPr>
              <w:bidi w:val="0"/>
              <w:spacing w:before="9" w:after="0" w:line="249" w:lineRule="atLeast"/>
              <w:ind w:left="0" w:right="0" w:firstLine="0"/>
              <w:jc w:val="left"/>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SELECT * FROM Order WHERE customerNo = 27 ORDER BY handlingCost DESC </w:t>
            </w:r>
          </w:p>
          <w:p>
            <w:pPr>
              <w:bidi w:val="0"/>
              <w:spacing w:before="250" w:after="0" w:line="250"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Or </w:t>
            </w:r>
          </w:p>
          <w:p>
            <w:pPr>
              <w:bidi w:val="0"/>
              <w:spacing w:before="249" w:after="0" w:line="249" w:lineRule="atLeast"/>
              <w:ind w:left="0" w:right="0" w:firstLine="0"/>
              <w:jc w:val="left"/>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SELECT orderNo, orderDate, handlingCost FROM Order WHERE customerNo = 27 ORDER BY handlingCost DESC </w:t>
            </w:r>
          </w:p>
          <w:p>
            <w:pPr>
              <w:bidi w:val="0"/>
              <w:spacing w:before="245"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mark for SELECT, 1 mark for ORDER BY with DESC </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4" w:type="dxa"/>
            </w:tcMar>
            <w:tcFitText w:val="0"/>
          </w:tcPr>
          <w:p>
            <w:pPr>
              <w:bidi w:val="0"/>
              <w:spacing w:before="767"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252" w:type="dxa"/>
              <w:right w:w="95" w:type="dxa"/>
            </w:tcMar>
            <w:tcFitText w:val="0"/>
          </w:tcPr>
          <w:p>
            <w:pPr>
              <w:bidi w:val="0"/>
              <w:spacing w:before="767"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5"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0" w:type="dxa"/>
          <w:tblLayout w:type="fixed"/>
          <w:tblCellMar>
            <w:left w:w="108" w:type="dxa"/>
            <w:right w:w="108" w:type="dxa"/>
          </w:tblCellMar>
        </w:tblPrEx>
        <w:trPr>
          <w:trHeight w:hRule="exact" w:val="7271"/>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62" w:type="dxa"/>
              <w:right w:w="201"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09"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Example working solution  </w:t>
            </w:r>
          </w:p>
          <w:p>
            <w:pPr>
              <w:bidi w:val="0"/>
              <w:spacing w:before="26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CLR </w:t>
            </w:r>
          </w:p>
          <w:p>
            <w:pPr>
              <w:bidi w:val="0"/>
              <w:spacing w:before="0" w:after="0" w:line="266" w:lineRule="atLeast"/>
              <w:ind w:left="720" w:right="0" w:firstLine="0"/>
              <w:jc w:val="both"/>
              <w:rPr>
                <w:rFonts w:ascii="Arial" w:eastAsia="Arial" w:hAnsi="Arial" w:cs="Arial"/>
                <w:sz w:val="22"/>
                <w:szCs w:val="22"/>
              </w:rPr>
            </w:pPr>
            <w:r>
              <w:rPr>
                <w:rFonts w:ascii="Courier New" w:eastAsia="Courier New" w:hAnsi="Courier New" w:cs="Courier New"/>
                <w:b w:val="0"/>
                <w:bCs w:val="0"/>
                <w:i w:val="0"/>
                <w:iCs w:val="0"/>
                <w:strike w:val="0"/>
                <w:color w:val="000000"/>
                <w:spacing w:val="0"/>
                <w:sz w:val="22"/>
                <w:szCs w:val="22"/>
                <w:u w:val="none"/>
                <w:rtl w:val="0"/>
              </w:rPr>
              <w:t>LDA 1B</w:t>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257" w:lineRule="atLeast"/>
              <w:ind w:left="0" w:right="0" w:firstLine="720"/>
              <w:jc w:val="left"/>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STA 20</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ROW: LDA 1B </w:t>
            </w:r>
          </w:p>
          <w:p>
            <w:pPr>
              <w:bidi w:val="0"/>
              <w:spacing w:before="0" w:after="0" w:line="246" w:lineRule="atLeast"/>
              <w:ind w:left="0" w:right="0" w:firstLine="72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STA 21 COL: OUT 1A </w:t>
            </w:r>
          </w:p>
          <w:p>
            <w:pPr>
              <w:bidi w:val="0"/>
              <w:spacing w:before="1"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LDA 21 </w:t>
            </w:r>
          </w:p>
          <w:p>
            <w:pPr>
              <w:bidi w:val="0"/>
              <w:spacing w:before="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lang w:bidi="es-ES"/>
              </w:rPr>
              <w:t>DEC</w:t>
            </w:r>
            <w:r>
              <w:rPr>
                <w:rFonts w:ascii="Courier New" w:eastAsia="Courier New" w:hAnsi="Courier New" w:cs="Courier New"/>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lang w:bidi="es-ES"/>
              </w:rPr>
              <w:t>1C</w:t>
            </w:r>
            <w:r>
              <w:rPr>
                <w:rFonts w:ascii="Courier New" w:eastAsia="Courier New" w:hAnsi="Courier New" w:cs="Courier New"/>
                <w:b w:val="0"/>
                <w:bCs w:val="0"/>
                <w:i w:val="0"/>
                <w:iCs w:val="0"/>
                <w:strike w:val="0"/>
                <w:color w:val="000000"/>
                <w:spacing w:val="0"/>
                <w:sz w:val="22"/>
                <w:szCs w:val="22"/>
                <w:u w:val="none"/>
                <w:rtl w:val="0"/>
              </w:rPr>
              <w:t xml:space="preserve"> </w:t>
            </w:r>
          </w:p>
          <w:p>
            <w:pPr>
              <w:bidi w:val="0"/>
              <w:spacing w:before="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lang w:bidi="es-ES"/>
              </w:rPr>
              <w:t>STA</w:t>
            </w:r>
            <w:r>
              <w:rPr>
                <w:rFonts w:ascii="Courier New" w:eastAsia="Courier New" w:hAnsi="Courier New" w:cs="Courier New"/>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lang w:bidi="es-ES"/>
              </w:rPr>
              <w:t>21</w:t>
            </w:r>
            <w:r>
              <w:rPr>
                <w:rFonts w:ascii="Courier New" w:eastAsia="Courier New" w:hAnsi="Courier New" w:cs="Courier New"/>
                <w:b w:val="0"/>
                <w:bCs w:val="0"/>
                <w:i w:val="0"/>
                <w:iCs w:val="0"/>
                <w:strike w:val="0"/>
                <w:color w:val="000000"/>
                <w:spacing w:val="0"/>
                <w:sz w:val="22"/>
                <w:szCs w:val="22"/>
                <w:u w:val="none"/>
                <w:rtl w:val="0"/>
              </w:rPr>
              <w:t xml:space="preserve"> </w:t>
            </w:r>
          </w:p>
          <w:p>
            <w:pPr>
              <w:bidi w:val="0"/>
              <w:spacing w:before="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lang w:bidi="es-ES"/>
              </w:rPr>
              <w:t>JGT</w:t>
            </w:r>
            <w:r>
              <w:rPr>
                <w:rFonts w:ascii="Courier New" w:eastAsia="Courier New" w:hAnsi="Courier New" w:cs="Courier New"/>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lang w:bidi="es-ES"/>
              </w:rPr>
              <w:t>COL</w:t>
            </w:r>
            <w:r>
              <w:rPr>
                <w:rFonts w:ascii="Courier New" w:eastAsia="Courier New" w:hAnsi="Courier New" w:cs="Courier New"/>
                <w:b w:val="0"/>
                <w:bCs w:val="0"/>
                <w:i w:val="0"/>
                <w:iCs w:val="0"/>
                <w:strike w:val="0"/>
                <w:color w:val="000000"/>
                <w:spacing w:val="0"/>
                <w:sz w:val="22"/>
                <w:szCs w:val="22"/>
                <w:u w:val="none"/>
                <w:rtl w:val="0"/>
              </w:rPr>
              <w:t xml:space="preserve"> </w:t>
            </w:r>
          </w:p>
          <w:p>
            <w:pPr>
              <w:bidi w:val="0"/>
              <w:spacing w:before="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LDA 20 </w:t>
            </w:r>
          </w:p>
          <w:p>
            <w:pPr>
              <w:bidi w:val="0"/>
              <w:spacing w:before="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DEC 1C </w:t>
            </w:r>
          </w:p>
          <w:p>
            <w:pPr>
              <w:bidi w:val="0"/>
              <w:spacing w:before="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STA 20 </w:t>
            </w:r>
          </w:p>
          <w:p>
            <w:pPr>
              <w:bidi w:val="0"/>
              <w:spacing w:before="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OUT 1D </w:t>
            </w:r>
          </w:p>
          <w:p>
            <w:pPr>
              <w:bidi w:val="0"/>
              <w:spacing w:before="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JGT ROW </w:t>
            </w:r>
          </w:p>
          <w:p>
            <w:pPr>
              <w:bidi w:val="0"/>
              <w:spacing w:before="0" w:after="0" w:line="250" w:lineRule="atLeast"/>
              <w:ind w:left="72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CLR </w:t>
            </w:r>
          </w:p>
          <w:p>
            <w:pPr>
              <w:bidi w:val="0"/>
              <w:spacing w:before="25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Or any other working solution. </w:t>
            </w:r>
          </w:p>
          <w:p>
            <w:pPr>
              <w:bidi w:val="0"/>
              <w:spacing w:before="258"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Award one mark for each of the following: </w:t>
            </w:r>
          </w:p>
          <w:p>
            <w:pPr>
              <w:numPr>
                <w:ilvl w:val="0"/>
                <w:numId w:val="2"/>
              </w:numPr>
              <w:bidi w:val="0"/>
              <w:spacing w:before="1" w:after="0" w:line="268" w:lineRule="atLeast"/>
              <w:ind w:right="0"/>
              <w:jc w:val="both"/>
              <w:rPr>
                <w:rFonts w:ascii="Arial" w:eastAsia="Arial" w:hAnsi="Arial" w:cs="Arial"/>
                <w:sz w:val="24"/>
                <w:szCs w:val="24"/>
              </w:rPr>
            </w:pPr>
            <w:r>
              <w:rPr>
                <w:rFonts w:ascii="Arial" w:eastAsia="Arial" w:hAnsi="Arial" w:cs="Arial"/>
                <w:b w:val="0"/>
                <w:bCs w:val="0"/>
                <w:i w:val="0"/>
                <w:iCs w:val="0"/>
                <w:strike w:val="0"/>
                <w:color w:val="000000"/>
                <w:spacing w:val="0"/>
                <w:sz w:val="24"/>
                <w:szCs w:val="24"/>
                <w:u w:val="none"/>
                <w:rtl w:val="0"/>
              </w:rPr>
              <w:t xml:space="preserve">Output newline character and star </w:t>
            </w:r>
          </w:p>
          <w:p>
            <w:pPr>
              <w:numPr>
                <w:ilvl w:val="0"/>
                <w:numId w:val="2"/>
              </w:numPr>
              <w:bidi w:val="0"/>
              <w:spacing w:before="0" w:after="0" w:line="268" w:lineRule="atLeast"/>
              <w:ind w:right="0"/>
              <w:jc w:val="both"/>
              <w:rPr>
                <w:rFonts w:ascii="Arial" w:eastAsia="Arial" w:hAnsi="Arial" w:cs="Arial"/>
                <w:sz w:val="24"/>
                <w:szCs w:val="24"/>
              </w:rPr>
            </w:pPr>
            <w:r>
              <w:rPr>
                <w:rFonts w:ascii="Arial" w:eastAsia="Arial" w:hAnsi="Arial" w:cs="Arial"/>
                <w:b w:val="0"/>
                <w:bCs w:val="0"/>
                <w:i w:val="0"/>
                <w:iCs w:val="0"/>
                <w:strike w:val="0"/>
                <w:color w:val="000000"/>
                <w:spacing w:val="0"/>
                <w:sz w:val="24"/>
                <w:szCs w:val="24"/>
                <w:u w:val="none"/>
                <w:rtl w:val="0"/>
              </w:rPr>
              <w:t xml:space="preserve">Inner loop for printing stars </w:t>
            </w:r>
          </w:p>
          <w:p>
            <w:pPr>
              <w:numPr>
                <w:ilvl w:val="0"/>
                <w:numId w:val="2"/>
              </w:numPr>
              <w:bidi w:val="0"/>
              <w:spacing w:before="0" w:after="0" w:line="268" w:lineRule="atLeast"/>
              <w:ind w:right="0"/>
              <w:jc w:val="both"/>
              <w:rPr>
                <w:rFonts w:ascii="Arial" w:eastAsia="Arial" w:hAnsi="Arial" w:cs="Arial"/>
                <w:sz w:val="24"/>
                <w:szCs w:val="24"/>
              </w:rPr>
            </w:pPr>
            <w:r>
              <w:rPr>
                <w:rFonts w:ascii="Arial" w:eastAsia="Arial" w:hAnsi="Arial" w:cs="Arial"/>
                <w:b w:val="0"/>
                <w:bCs w:val="0"/>
                <w:i w:val="0"/>
                <w:iCs w:val="0"/>
                <w:strike w:val="0"/>
                <w:color w:val="000000"/>
                <w:spacing w:val="0"/>
                <w:sz w:val="24"/>
                <w:szCs w:val="24"/>
                <w:u w:val="none"/>
                <w:rtl w:val="0"/>
              </w:rPr>
              <w:t xml:space="preserve">Correct number of columns </w:t>
            </w:r>
          </w:p>
          <w:p>
            <w:pPr>
              <w:numPr>
                <w:ilvl w:val="0"/>
                <w:numId w:val="2"/>
              </w:numPr>
              <w:bidi w:val="0"/>
              <w:spacing w:before="0" w:after="0" w:line="268" w:lineRule="atLeast"/>
              <w:ind w:right="0"/>
              <w:jc w:val="both"/>
              <w:rPr>
                <w:rFonts w:ascii="Arial" w:eastAsia="Arial" w:hAnsi="Arial" w:cs="Arial"/>
                <w:sz w:val="24"/>
                <w:szCs w:val="24"/>
              </w:rPr>
            </w:pPr>
            <w:r>
              <w:rPr>
                <w:rFonts w:ascii="Arial" w:eastAsia="Arial" w:hAnsi="Arial" w:cs="Arial"/>
                <w:b w:val="0"/>
                <w:bCs w:val="0"/>
                <w:i w:val="0"/>
                <w:iCs w:val="0"/>
                <w:strike w:val="0"/>
                <w:color w:val="000000"/>
                <w:spacing w:val="0"/>
                <w:sz w:val="24"/>
                <w:szCs w:val="24"/>
                <w:u w:val="none"/>
                <w:rtl w:val="0"/>
              </w:rPr>
              <w:t xml:space="preserve">Outer loop for printing rows </w:t>
            </w:r>
          </w:p>
          <w:p>
            <w:pPr>
              <w:numPr>
                <w:ilvl w:val="0"/>
                <w:numId w:val="2"/>
              </w:numPr>
              <w:bidi w:val="0"/>
              <w:spacing w:before="0" w:after="0" w:line="268" w:lineRule="atLeast"/>
              <w:ind w:right="0"/>
              <w:jc w:val="both"/>
              <w:rPr>
                <w:rFonts w:ascii="Arial" w:eastAsia="Arial" w:hAnsi="Arial" w:cs="Arial"/>
                <w:sz w:val="24"/>
                <w:szCs w:val="24"/>
              </w:rPr>
            </w:pPr>
            <w:r>
              <w:rPr>
                <w:rFonts w:ascii="Arial" w:eastAsia="Arial" w:hAnsi="Arial" w:cs="Arial"/>
                <w:b w:val="0"/>
                <w:bCs w:val="0"/>
                <w:i w:val="0"/>
                <w:iCs w:val="0"/>
                <w:strike w:val="0"/>
                <w:color w:val="000000"/>
                <w:spacing w:val="0"/>
                <w:sz w:val="24"/>
                <w:szCs w:val="24"/>
                <w:u w:val="none"/>
                <w:rtl w:val="0"/>
              </w:rPr>
              <w:t xml:space="preserve">Correct number of rows </w:t>
            </w:r>
          </w:p>
          <w:p>
            <w:pPr>
              <w:numPr>
                <w:ilvl w:val="0"/>
                <w:numId w:val="2"/>
              </w:numPr>
              <w:bidi w:val="0"/>
              <w:spacing w:before="0" w:after="0" w:line="292" w:lineRule="atLeast"/>
              <w:ind w:right="0"/>
              <w:jc w:val="both"/>
              <w:rPr>
                <w:rFonts w:ascii="Calibri" w:eastAsia="Calibri" w:hAnsi="Calibri" w:cs="Calibri"/>
                <w:sz w:val="24"/>
                <w:szCs w:val="24"/>
              </w:rPr>
            </w:pPr>
            <w:r>
              <w:rPr>
                <w:rFonts w:ascii="Arial" w:eastAsia="Arial" w:hAnsi="Arial" w:cs="Arial"/>
                <w:b w:val="0"/>
                <w:bCs w:val="0"/>
                <w:i w:val="0"/>
                <w:iCs w:val="0"/>
                <w:strike w:val="0"/>
                <w:color w:val="000000"/>
                <w:spacing w:val="0"/>
                <w:sz w:val="24"/>
                <w:szCs w:val="24"/>
                <w:u w:val="none"/>
                <w:rtl w:val="0"/>
              </w:rPr>
              <w:t>Working solution</w:t>
            </w:r>
            <w:r>
              <w:rPr>
                <w:rFonts w:ascii="Calibri" w:eastAsia="Calibri" w:hAnsi="Calibri" w:cs="Calibri"/>
                <w:b w:val="0"/>
                <w:bCs w:val="0"/>
                <w:i w:val="0"/>
                <w:iCs w:val="0"/>
                <w:strike w:val="0"/>
                <w:color w:val="000000"/>
                <w:spacing w:val="0"/>
                <w:sz w:val="24"/>
                <w:szCs w:val="24"/>
                <w:u w:val="none"/>
                <w:rtl w:val="0"/>
              </w:rPr>
              <w:t xml:space="preserve"> </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4" w:type="dxa"/>
            </w:tcMar>
            <w:tcFitText w:val="0"/>
          </w:tcPr>
          <w:p>
            <w:pPr>
              <w:bidi w:val="0"/>
              <w:spacing w:before="5569" w:after="0" w:line="25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1 1 1 1 1 1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252" w:type="dxa"/>
              <w:right w:w="95" w:type="dxa"/>
            </w:tcMar>
            <w:tcFitText w:val="0"/>
          </w:tcPr>
          <w:p>
            <w:pPr>
              <w:bidi w:val="0"/>
              <w:spacing w:before="5568" w:after="0" w:line="25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b b b b b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5"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6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47"/>
        <w:gridCol w:w="4962"/>
        <w:gridCol w:w="691"/>
        <w:gridCol w:w="584"/>
        <w:gridCol w:w="586"/>
        <w:gridCol w:w="631"/>
        <w:gridCol w:w="76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64"/>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Mark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AO1 </w:t>
            </w: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AO2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4"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AO3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13"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Total </w:t>
            </w:r>
          </w:p>
        </w:tc>
      </w:tr>
      <w:tr>
        <w:tblPrEx>
          <w:tblW w:w="0" w:type="auto"/>
          <w:tblInd w:w="0" w:type="dxa"/>
          <w:tblLayout w:type="fixed"/>
          <w:tblCellMar>
            <w:left w:w="108" w:type="dxa"/>
            <w:right w:w="108" w:type="dxa"/>
          </w:tblCellMar>
        </w:tblPrEx>
        <w:trPr>
          <w:trHeight w:hRule="exact" w:val="5103"/>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1"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3a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ind w:left="1" w:right="0" w:firstLine="0"/>
              <w:jc w:val="both"/>
            </w:pPr>
            <w:r>
              <w:pict>
                <v:shape id="_x0000_i1028" type="#_x0000_t75" style="width:244.35pt;height:162.9pt" o:allowincell="f">
                  <v:imagedata r:id="rId9" o:title=""/>
                  <w10:anchorlock/>
                </v:shape>
              </w:pict>
            </w:r>
          </w:p>
          <w:p>
            <w:pPr>
              <w:bidi w:val="0"/>
              <w:spacing w:before="2"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Award one mark for each of the following: </w:t>
            </w:r>
          </w:p>
          <w:p>
            <w:pPr>
              <w:numPr>
                <w:ilvl w:val="0"/>
                <w:numId w:val="3"/>
              </w:numPr>
              <w:bidi w:val="0"/>
              <w:spacing w:before="1" w:after="0" w:line="252"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Labelling the data, address and control bus paths correctly (arrows need not be shown) </w:t>
            </w:r>
          </w:p>
          <w:p>
            <w:pPr>
              <w:numPr>
                <w:ilvl w:val="0"/>
                <w:numId w:val="3"/>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Identifying all the components correctly </w:t>
            </w:r>
          </w:p>
          <w:p>
            <w:pPr>
              <w:numPr>
                <w:ilvl w:val="0"/>
                <w:numId w:val="3"/>
              </w:numPr>
              <w:bidi w:val="0"/>
              <w:spacing w:before="1" w:after="0" w:line="252"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Using the accepted drawing convention for components in the CPU (as detailed in the specification)</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4" w:type="dxa"/>
            </w:tcMar>
            <w:tcFitText w:val="0"/>
          </w:tcPr>
          <w:p>
            <w:pPr>
              <w:bidi w:val="0"/>
              <w:spacing w:before="3548"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253" w:after="0" w:line="25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2" w:type="dxa"/>
            </w:tcMar>
            <w:tcFitText w:val="0"/>
          </w:tcPr>
          <w:p>
            <w:pPr>
              <w:bidi w:val="0"/>
              <w:spacing w:before="3548"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w:t>
            </w:r>
          </w:p>
          <w:p>
            <w:pPr>
              <w:bidi w:val="0"/>
              <w:spacing w:before="253" w:after="0" w:line="25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a </w:t>
            </w: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5"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0" w:type="dxa"/>
          <w:tblLayout w:type="fixed"/>
          <w:tblCellMar>
            <w:left w:w="108" w:type="dxa"/>
            <w:right w:w="108" w:type="dxa"/>
          </w:tblCellMar>
        </w:tblPrEx>
        <w:trPr>
          <w:trHeight w:hRule="exact" w:val="4421"/>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1"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3b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54"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Award one mark for each of the following, up to a maximum of four marks: </w:t>
            </w:r>
          </w:p>
          <w:p>
            <w:pPr>
              <w:numPr>
                <w:ilvl w:val="0"/>
                <w:numId w:val="4"/>
              </w:numPr>
              <w:bidi w:val="0"/>
              <w:spacing w:before="0" w:after="0" w:line="254"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Cache memory attempts to solve the “Von Neumann Bottleneck” where the processor runs much faster than the memory by</w:t>
            </w:r>
            <w:r>
              <w:rPr>
                <w:rFonts w:ascii="Arial" w:eastAsia="Arial" w:hAnsi="Arial" w:cs="Arial"/>
                <w:b w:val="0"/>
                <w:bCs w:val="0"/>
                <w:i w:val="0"/>
                <w:iCs w:val="0"/>
                <w:strike w:val="0"/>
                <w:color w:val="000000"/>
                <w:spacing w:val="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acting</w:t>
            </w:r>
            <w:r>
              <w:rPr>
                <w:rFonts w:ascii="Calibri" w:eastAsia="Calibri" w:hAnsi="Calibri" w:cs="Calibri"/>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as a middleman between main memory and the registers. </w:t>
            </w:r>
          </w:p>
          <w:p>
            <w:pPr>
              <w:numPr>
                <w:ilvl w:val="0"/>
                <w:numId w:val="4"/>
              </w:numPr>
              <w:bidi w:val="0"/>
              <w:spacing w:before="0"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Cache is small, extremely fast memory  </w:t>
            </w:r>
          </w:p>
          <w:p>
            <w:pPr>
              <w:numPr>
                <w:ilvl w:val="0"/>
                <w:numId w:val="4"/>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Placed near or on the processor. </w:t>
            </w:r>
          </w:p>
          <w:p>
            <w:pPr>
              <w:numPr>
                <w:ilvl w:val="0"/>
                <w:numId w:val="4"/>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 and instructions that are used regularly are stored in cache and retrieved by the processor when necessary.  </w:t>
            </w:r>
          </w:p>
          <w:p>
            <w:pPr>
              <w:numPr>
                <w:ilvl w:val="0"/>
                <w:numId w:val="4"/>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When the cache is full least recently used data is discarded. </w:t>
            </w:r>
          </w:p>
          <w:p>
            <w:pPr>
              <w:numPr>
                <w:ilvl w:val="0"/>
                <w:numId w:val="5"/>
              </w:numPr>
              <w:bidi w:val="0"/>
              <w:spacing w:before="0" w:after="0" w:line="254"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Algorithms try to avoid a cache miss (when data has to be fetched from main memory rather than cache).</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4" w:type="dxa"/>
            </w:tcMar>
            <w:tcFitText w:val="0"/>
          </w:tcPr>
          <w:p>
            <w:pPr>
              <w:bidi w:val="0"/>
              <w:spacing w:before="514"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2" w:type="dxa"/>
            </w:tcMar>
            <w:tcFitText w:val="0"/>
          </w:tcPr>
          <w:p>
            <w:pPr>
              <w:bidi w:val="0"/>
              <w:spacing w:before="514"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w:t>
            </w: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5"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47"/>
        <w:gridCol w:w="4962"/>
        <w:gridCol w:w="691"/>
        <w:gridCol w:w="584"/>
        <w:gridCol w:w="586"/>
        <w:gridCol w:w="631"/>
        <w:gridCol w:w="76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64"/>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Mark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AO1 </w:t>
            </w: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AO2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4"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AO3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13"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Total </w:t>
            </w:r>
          </w:p>
        </w:tc>
      </w:tr>
      <w:tr>
        <w:tblPrEx>
          <w:tblW w:w="0" w:type="auto"/>
          <w:tblInd w:w="0" w:type="dxa"/>
          <w:tblLayout w:type="fixed"/>
          <w:tblCellMar>
            <w:left w:w="108" w:type="dxa"/>
            <w:right w:w="108" w:type="dxa"/>
          </w:tblCellMar>
        </w:tblPrEx>
        <w:trPr>
          <w:trHeight w:hRule="exact" w:val="8613"/>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62" w:type="dxa"/>
              <w:right w:w="201"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52"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Advantages (Award one mark for each of the following, up to a maximum of four marks [six marks in total]): </w:t>
            </w:r>
          </w:p>
          <w:p>
            <w:pPr>
              <w:numPr>
                <w:ilvl w:val="0"/>
                <w:numId w:val="6"/>
              </w:numPr>
              <w:bidi w:val="0"/>
              <w:spacing w:before="2" w:after="0" w:line="251"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Speech is a very natural way to interact, and it is not necessary to use a keyboard or work with a remote control </w:t>
            </w:r>
          </w:p>
          <w:p>
            <w:pPr>
              <w:numPr>
                <w:ilvl w:val="0"/>
                <w:numId w:val="6"/>
              </w:numPr>
              <w:bidi w:val="0"/>
              <w:spacing w:before="6"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 training required for users </w:t>
            </w:r>
          </w:p>
          <w:p>
            <w:pPr>
              <w:numPr>
                <w:ilvl w:val="0"/>
                <w:numId w:val="6"/>
              </w:numPr>
              <w:bidi w:val="0"/>
              <w:spacing w:before="3"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Voice is hands-free making it suitable for use in a variety of environments e.g. driving </w:t>
            </w:r>
          </w:p>
          <w:p>
            <w:pPr>
              <w:numPr>
                <w:ilvl w:val="0"/>
                <w:numId w:val="6"/>
              </w:numPr>
              <w:bidi w:val="0"/>
              <w:spacing w:before="6"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Suitable </w:t>
            </w:r>
            <w:r>
              <w:rPr>
                <w:rFonts w:ascii="Arial" w:eastAsia="Arial" w:hAnsi="Arial" w:cs="Arial"/>
                <w:b w:val="0"/>
                <w:bCs w:val="0"/>
                <w:i w:val="0"/>
                <w:iCs w:val="0"/>
                <w:strike w:val="0"/>
                <w:color w:val="000000"/>
                <w:spacing w:val="1"/>
                <w:sz w:val="22"/>
                <w:szCs w:val="22"/>
                <w:u w:val="none"/>
                <w:rtl w:val="0"/>
              </w:rPr>
              <w:t>for</w:t>
            </w:r>
            <w:r>
              <w:rPr>
                <w:rFonts w:ascii="Arial" w:eastAsia="Arial" w:hAnsi="Arial" w:cs="Arial"/>
                <w:b w:val="0"/>
                <w:bCs w:val="0"/>
                <w:i w:val="0"/>
                <w:iCs w:val="0"/>
                <w:strike w:val="0"/>
                <w:color w:val="000000"/>
                <w:spacing w:val="0"/>
                <w:sz w:val="22"/>
                <w:szCs w:val="22"/>
                <w:u w:val="none"/>
                <w:rtl w:val="0"/>
              </w:rPr>
              <w:t xml:space="preserve"> the disabled (qualified) </w:t>
            </w:r>
          </w:p>
          <w:p>
            <w:pPr>
              <w:numPr>
                <w:ilvl w:val="0"/>
                <w:numId w:val="6"/>
              </w:numPr>
              <w:bidi w:val="0"/>
              <w:spacing w:before="3"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Can be used to drive several apps in a sequence e.g. Find John Smith and give </w:t>
            </w:r>
            <w:r>
              <w:rPr>
                <w:rFonts w:ascii="Arial" w:eastAsia="Arial" w:hAnsi="Arial" w:cs="Arial"/>
                <w:b w:val="0"/>
                <w:bCs w:val="0"/>
                <w:i w:val="0"/>
                <w:iCs w:val="0"/>
                <w:strike w:val="0"/>
                <w:color w:val="000000"/>
                <w:spacing w:val="1"/>
                <w:sz w:val="22"/>
                <w:szCs w:val="22"/>
                <w:u w:val="none"/>
                <w:rtl w:val="0"/>
              </w:rPr>
              <w:t>me</w:t>
            </w:r>
            <w:r>
              <w:rPr>
                <w:rFonts w:ascii="Arial" w:eastAsia="Arial" w:hAnsi="Arial" w:cs="Arial"/>
                <w:b w:val="0"/>
                <w:bCs w:val="0"/>
                <w:i w:val="0"/>
                <w:iCs w:val="0"/>
                <w:strike w:val="0"/>
                <w:color w:val="000000"/>
                <w:spacing w:val="0"/>
                <w:sz w:val="22"/>
                <w:szCs w:val="22"/>
                <w:u w:val="none"/>
                <w:rtl w:val="0"/>
              </w:rPr>
              <w:t xml:space="preserve"> directions to him. </w:t>
            </w:r>
          </w:p>
          <w:p>
            <w:pPr>
              <w:numPr>
                <w:ilvl w:val="0"/>
                <w:numId w:val="6"/>
              </w:numPr>
              <w:bidi w:val="0"/>
              <w:spacing w:before="1"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Faster than typing on a keyboard (must be qualified not just faster). </w:t>
            </w:r>
          </w:p>
          <w:p>
            <w:pPr>
              <w:bidi w:val="0"/>
              <w:spacing w:before="251" w:after="0" w:line="254"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Disadvantages (Award one mark for each of the following, up to a maximum of four marks [six marks in total]):</w:t>
            </w:r>
            <w:r>
              <w:rPr>
                <w:rFonts w:ascii="Arial" w:eastAsia="Arial" w:hAnsi="Arial" w:cs="Arial"/>
                <w:b w:val="0"/>
                <w:bCs w:val="0"/>
                <w:i w:val="0"/>
                <w:iCs w:val="0"/>
                <w:strike w:val="0"/>
                <w:color w:val="000000"/>
                <w:spacing w:val="0"/>
                <w:sz w:val="22"/>
                <w:szCs w:val="22"/>
                <w:u w:val="none"/>
                <w:rtl w:val="0"/>
              </w:rPr>
              <w:t xml:space="preserve"> </w:t>
            </w:r>
          </w:p>
          <w:p>
            <w:pPr>
              <w:numPr>
                <w:ilvl w:val="0"/>
                <w:numId w:val="7"/>
              </w:numPr>
              <w:bidi w:val="0"/>
              <w:spacing w:before="0" w:after="0" w:line="254"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Even the best speech recognition systems sometimes make errors e.g. homophones </w:t>
            </w:r>
          </w:p>
          <w:p>
            <w:pPr>
              <w:numPr>
                <w:ilvl w:val="0"/>
                <w:numId w:val="7"/>
              </w:numPr>
              <w:bidi w:val="0"/>
              <w:spacing w:before="0" w:after="0" w:line="254"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If there is noise or some other sound in the room (e.g. the television or a kettle boiling), the number of errors will increase </w:t>
            </w:r>
          </w:p>
          <w:p>
            <w:pPr>
              <w:numPr>
                <w:ilvl w:val="0"/>
                <w:numId w:val="7"/>
              </w:numPr>
              <w:bidi w:val="0"/>
              <w:spacing w:before="8"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Regional accents can affect the outcome </w:t>
            </w:r>
          </w:p>
          <w:p>
            <w:pPr>
              <w:numPr>
                <w:ilvl w:val="0"/>
                <w:numId w:val="7"/>
              </w:numPr>
              <w:bidi w:val="0"/>
              <w:spacing w:before="1"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Requires data connection to interpret speech and return results </w:t>
            </w:r>
          </w:p>
          <w:p>
            <w:pPr>
              <w:numPr>
                <w:ilvl w:val="0"/>
                <w:numId w:val="7"/>
              </w:numPr>
              <w:bidi w:val="0"/>
              <w:spacing w:before="3"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Delivering sensitive information e.g. credit card details could be a security risk. </w:t>
            </w:r>
          </w:p>
          <w:p>
            <w:pPr>
              <w:numPr>
                <w:ilvl w:val="0"/>
                <w:numId w:val="7"/>
              </w:numPr>
              <w:bidi w:val="0"/>
              <w:spacing w:before="8"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Only understands certain foreign languages </w:t>
            </w:r>
          </w:p>
          <w:p>
            <w:pPr>
              <w:bidi w:val="0"/>
              <w:spacing w:before="250" w:after="0" w:line="254"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Any other credible advantage / disadvantage. Advantages and disadvantages can’t be the reverse of each other. </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4"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6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230" w:type="dxa"/>
              <w:right w:w="71"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5"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6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47"/>
        <w:gridCol w:w="4962"/>
        <w:gridCol w:w="691"/>
        <w:gridCol w:w="584"/>
        <w:gridCol w:w="586"/>
        <w:gridCol w:w="631"/>
        <w:gridCol w:w="76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64"/>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Mark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AO1 </w:t>
            </w: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AO2 </w:t>
            </w: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4"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AO3 </w:t>
            </w: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13" w:type="dxa"/>
            </w:tcMar>
            <w:tcFitText w:val="0"/>
            <w:vAlign w:val="top"/>
          </w:tcPr>
          <w:p>
            <w:pPr>
              <w:bidi w:val="0"/>
              <w:spacing w:before="10" w:after="0" w:line="201" w:lineRule="atLeast"/>
              <w:ind w:left="0" w:right="0" w:firstLine="0"/>
              <w:jc w:val="both"/>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 xml:space="preserve">Total </w:t>
            </w:r>
          </w:p>
        </w:tc>
      </w:tr>
      <w:tr>
        <w:tblPrEx>
          <w:tblW w:w="0" w:type="auto"/>
          <w:tblInd w:w="0" w:type="dxa"/>
          <w:tblLayout w:type="fixed"/>
          <w:tblCellMar>
            <w:left w:w="108" w:type="dxa"/>
            <w:right w:w="108" w:type="dxa"/>
          </w:tblCellMar>
        </w:tblPrEx>
        <w:trPr>
          <w:trHeight w:hRule="exact" w:val="3805"/>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1"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5a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8"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TCP/IP </w:t>
            </w:r>
          </w:p>
          <w:p>
            <w:pPr>
              <w:numPr>
                <w:ilvl w:val="0"/>
                <w:numId w:val="8"/>
              </w:numPr>
              <w:bidi w:val="0"/>
              <w:spacing w:before="1" w:after="0" w:line="255" w:lineRule="atLeast"/>
              <w:ind w:right="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Use:</w:t>
            </w:r>
            <w:r>
              <w:rPr>
                <w:rFonts w:ascii="Arial" w:eastAsia="Arial" w:hAnsi="Arial" w:cs="Arial"/>
                <w:b w:val="0"/>
                <w:bCs w:val="0"/>
                <w:i w:val="0"/>
                <w:iCs w:val="0"/>
                <w:strike w:val="0"/>
                <w:color w:val="000000"/>
                <w:spacing w:val="0"/>
                <w:sz w:val="22"/>
                <w:szCs w:val="22"/>
                <w:u w:val="none"/>
                <w:rtl w:val="0"/>
              </w:rPr>
              <w:t xml:space="preserve"> allows any networked computers to communicate with each other </w:t>
            </w:r>
          </w:p>
          <w:p>
            <w:pPr>
              <w:numPr>
                <w:ilvl w:val="0"/>
                <w:numId w:val="8"/>
              </w:numPr>
              <w:bidi w:val="0"/>
              <w:spacing w:before="1" w:after="0" w:line="255" w:lineRule="atLeast"/>
              <w:ind w:right="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Importance:</w:t>
            </w:r>
            <w:r>
              <w:rPr>
                <w:rFonts w:ascii="Arial" w:eastAsia="Arial" w:hAnsi="Arial" w:cs="Arial"/>
                <w:b w:val="0"/>
                <w:bCs w:val="0"/>
                <w:i w:val="0"/>
                <w:iCs w:val="0"/>
                <w:strike w:val="0"/>
                <w:color w:val="000000"/>
                <w:spacing w:val="0"/>
                <w:sz w:val="22"/>
                <w:szCs w:val="22"/>
                <w:u w:val="none"/>
                <w:rtl w:val="0"/>
              </w:rPr>
              <w:t xml:space="preserve"> TCP/IP creates packets of data and  specifies  how  packets  are routed  and transported around a network </w:t>
            </w:r>
          </w:p>
          <w:p>
            <w:pPr>
              <w:bidi w:val="0"/>
              <w:spacing w:before="296"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FTP</w:t>
            </w:r>
          </w:p>
          <w:p>
            <w:pPr>
              <w:numPr>
                <w:ilvl w:val="0"/>
                <w:numId w:val="9"/>
              </w:numPr>
              <w:bidi w:val="0"/>
              <w:spacing w:before="1" w:after="0" w:line="255" w:lineRule="atLeast"/>
              <w:ind w:right="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Use:</w:t>
            </w:r>
            <w:r>
              <w:rPr>
                <w:rFonts w:ascii="Arial" w:eastAsia="Arial" w:hAnsi="Arial" w:cs="Arial"/>
                <w:b w:val="0"/>
                <w:bCs w:val="0"/>
                <w:i w:val="0"/>
                <w:iCs w:val="0"/>
                <w:strike w:val="0"/>
                <w:color w:val="000000"/>
                <w:spacing w:val="0"/>
                <w:sz w:val="22"/>
                <w:szCs w:val="22"/>
                <w:u w:val="none"/>
                <w:rtl w:val="0"/>
              </w:rPr>
              <w:t xml:space="preserve"> allows the transfer of(large) files over a network. </w:t>
            </w:r>
          </w:p>
          <w:p>
            <w:pPr>
              <w:numPr>
                <w:ilvl w:val="0"/>
                <w:numId w:val="9"/>
              </w:numPr>
              <w:bidi w:val="0"/>
              <w:spacing w:before="1" w:after="0" w:line="255" w:lineRule="atLeast"/>
              <w:ind w:right="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Importance:</w:t>
            </w:r>
            <w:r>
              <w:rPr>
                <w:rFonts w:ascii="Arial" w:eastAsia="Arial" w:hAnsi="Arial" w:cs="Arial"/>
                <w:b w:val="0"/>
                <w:bCs w:val="0"/>
                <w:i w:val="0"/>
                <w:iCs w:val="0"/>
                <w:strike w:val="0"/>
                <w:color w:val="000000"/>
                <w:spacing w:val="0"/>
                <w:sz w:val="22"/>
                <w:szCs w:val="22"/>
                <w:u w:val="none"/>
                <w:rtl w:val="0"/>
              </w:rPr>
              <w:t xml:space="preserve"> the FTP protocol has in-built error checking / re-transmission request as necessary.</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4" w:type="dxa"/>
            </w:tcMar>
            <w:tcFitText w:val="0"/>
          </w:tcPr>
          <w:p>
            <w:pPr>
              <w:bidi w:val="0"/>
              <w:spacing w:before="2"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1265"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584" w:type="dxa"/>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2" w:type="dxa"/>
            </w:tcMar>
            <w:tcFitText w:val="0"/>
          </w:tcPr>
          <w:p>
            <w:pPr>
              <w:bidi w:val="0"/>
              <w:spacing w:before="2"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b </w:t>
            </w:r>
          </w:p>
          <w:p>
            <w:pPr>
              <w:bidi w:val="0"/>
              <w:spacing w:before="1265"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b </w:t>
            </w:r>
          </w:p>
        </w:tc>
        <w:tc>
          <w:tcPr>
            <w:tcW w:w="58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3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68"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5"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0" w:type="dxa"/>
          <w:tblLayout w:type="fixed"/>
          <w:tblCellMar>
            <w:left w:w="108" w:type="dxa"/>
            <w:right w:w="108" w:type="dxa"/>
          </w:tblCellMar>
        </w:tblPrEx>
        <w:trPr>
          <w:gridAfter w:val="5"/>
          <w:wAfter w:w="3260" w:type="dxa"/>
          <w:trHeight w:hRule="exact" w:val="2887"/>
        </w:trPr>
        <w:tc>
          <w:tcPr>
            <w:tcW w:w="847"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1"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5b </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51"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Award one mark for each of the following, up to a maximum of four marks: </w:t>
            </w:r>
          </w:p>
        </w:tc>
      </w:tr>
    </w:tbl>
    <w:p>
      <w:r>
        <w:rPr>
          <w:b/>
          <w:color w:val="FF0000"/>
          <w:sz w:val="24"/>
        </w:rPr>
        <w:t>This document was truncated here because it was created in the Evaluation Mode.</w:t>
      </w:r>
    </w:p>
    <w:sectPr>
      <w:headerReference w:type="default" r:id="rId10"/>
      <w:footerReference w:type="default" r:id="rId11"/>
      <w:pgSz w:w="11909" w:h="16834"/>
      <w:pgMar w:top="1120" w:right="1378" w:bottom="1300" w:left="1328" w:header="708" w:footer="58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9" w:lineRule="exact"/>
      <w:ind w:left="113"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Arial" w:eastAsia="Arial" w:hAnsi="Arial" w:cs="Arial"/>
        <w:b w:val="0"/>
        <w:bCs w:val="0"/>
        <w:i w:val="0"/>
        <w:iCs w:val="0"/>
        <w:strike w:val="0"/>
        <w:color w:val="000000"/>
        <w:spacing w:val="329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5</w:t>
    </w:r>
    <w:r>
      <w:rPr>
        <w:rFonts w:ascii="Arial" w:eastAsia="Arial" w:hAnsi="Arial" w:cs="Arial"/>
        <w:b w:val="0"/>
        <w:bCs w:val="0"/>
        <w:i w:val="0"/>
        <w:iCs w:val="0"/>
        <w:strike w:val="0"/>
        <w:color w:val="000000"/>
        <w:spacing w:val="0"/>
        <w:sz w:val="22"/>
        <w:szCs w:val="22"/>
        <w:u w:val="none"/>
        <w:rtl w:val="0"/>
      </w:rPr>
      <w:fldChar w:fldCharType="end"/>
    </w:r>
    <w:r>
      <w:rPr>
        <w:rFonts w:ascii="Arial" w:eastAsia="Arial" w:hAnsi="Arial" w:cs="Arial"/>
        <w:b w:val="0"/>
        <w:bCs w:val="0"/>
        <w:i w:val="0"/>
        <w:iCs w:val="0"/>
        <w:strike w:val="0"/>
        <w:color w:val="000000"/>
        <w:spacing w:val="0"/>
        <w:sz w:val="22"/>
        <w:szCs w:val="22"/>
        <w:u w:val="none"/>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885815" cy="3198813"/>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885815" cy="319881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5843905" cy="317603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843905" cy="317603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Symbol" w:eastAsia="Symbol" w:hAnsi="Symbol" w:cs="Symbol"/>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Symbol" w:eastAsia="Symbol" w:hAnsi="Symbol" w:cs="Symbol"/>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360"/>
        </w:tabs>
        <w:ind w:left="360" w:hanging="360"/>
      </w:pPr>
      <w:rPr>
        <w:rFonts w:ascii="Symbol" w:eastAsia="Symbol" w:hAnsi="Symbol" w:cs="Symbol"/>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Arial" w:eastAsia="Arial" w:hAnsi="Arial" w:cs="Aria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360"/>
        </w:tabs>
        <w:ind w:left="360" w:hanging="360"/>
      </w:pPr>
      <w:rPr>
        <w:rFonts w:ascii="Arial" w:eastAsia="Arial" w:hAnsi="Arial" w:cs="Aria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360"/>
        </w:tabs>
        <w:ind w:left="360" w:hanging="360"/>
      </w:pPr>
      <w:rPr>
        <w:rFonts w:ascii="Symbol" w:eastAsia="Symbol" w:hAnsi="Symbol" w:cs="Symbol"/>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PE1</dc:title>
  <dc:creator>WJEC</dc:creator>
  <cp:revision>0</cp:revision>
</cp:coreProperties>
</file>