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p>
    <w:p>
      <w:pPr>
        <w:bidi w:val="0"/>
        <w:spacing w:before="2112" w:after="0" w:line="624"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GCE A LEVEL MARKING SCHEME </w:t>
      </w:r>
      <w:r>
        <w:pict>
          <v:shape id="PathGroup" o:spid="_x0000_s1026" type="#_x0000_t75" style="width:550pt;height:796pt;margin-top:-158.9pt;margin-left:23pt;mso-position-horizontal-relative:page;position:absolute;z-index:-251658240" o:allowincell="f">
            <v:imagedata r:id="rId5" o:title=""/>
            <w10:anchorlock/>
          </v:shape>
        </w:pict>
      </w:r>
    </w:p>
    <w:p>
      <w:pPr>
        <w:bidi w:val="0"/>
        <w:spacing w:before="104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2017 </w:t>
      </w:r>
    </w:p>
    <w:p>
      <w:pPr>
        <w:bidi w:val="0"/>
        <w:spacing w:before="83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(NEW) </w:t>
      </w:r>
    </w:p>
    <w:p>
      <w:pPr>
        <w:bidi w:val="0"/>
        <w:spacing w:before="3" w:after="0" w:line="412" w:lineRule="atLeast"/>
        <w:ind w:left="0" w:right="3748"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UNIT 3 1500U30-1 </w:t>
      </w:r>
    </w:p>
    <w:p>
      <w:pPr>
        <w:bidi w:val="0"/>
        <w:spacing w:before="322" w:after="0" w:line="246" w:lineRule="atLeast"/>
        <w:ind w:left="0"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258" w:after="0" w:line="252" w:lineRule="atLeast"/>
        <w:ind w:left="0" w:right="151"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marking scheme was used by </w:t>
      </w:r>
      <w:r>
        <w:rPr>
          <w:rFonts w:ascii="Arial" w:eastAsia="Arial" w:hAnsi="Arial" w:cs="Arial"/>
          <w:b w:val="0"/>
          <w:bCs w:val="0"/>
          <w:i w:val="0"/>
          <w:iCs w:val="0"/>
          <w:strike w:val="0"/>
          <w:color w:val="000000"/>
          <w:spacing w:val="1"/>
          <w:sz w:val="22"/>
          <w:szCs w:val="22"/>
          <w:u w:val="none"/>
          <w:rtl w:val="0"/>
        </w:rPr>
        <w:t>WJEC</w:t>
      </w:r>
      <w:r>
        <w:rPr>
          <w:rFonts w:ascii="Arial" w:eastAsia="Arial" w:hAnsi="Arial" w:cs="Arial"/>
          <w:b w:val="0"/>
          <w:bCs w:val="0"/>
          <w:i w:val="0"/>
          <w:iCs w:val="0"/>
          <w:strike w:val="0"/>
          <w:color w:val="000000"/>
          <w:spacing w:val="0"/>
          <w:sz w:val="22"/>
          <w:szCs w:val="22"/>
          <w:u w:val="none"/>
          <w:rtl w:val="0"/>
        </w:rPr>
        <w:t xml:space="preserve"> for the 2017</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ensure that the marking scheme was interpreted and applied in the same way by all examiners. </w:t>
      </w:r>
    </w:p>
    <w:p>
      <w:pPr>
        <w:bidi w:val="0"/>
        <w:spacing w:before="254" w:after="0" w:line="252" w:lineRule="atLeast"/>
        <w:ind w:left="0" w:right="332"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centres but it is recognised at the same time that, without the benefit of participation in the examiners' conference, teachers may have different views on certain matters of detail or interpretation. </w:t>
      </w:r>
    </w:p>
    <w:p>
      <w:pPr>
        <w:bidi w:val="0"/>
        <w:spacing w:before="252" w:after="0" w:line="254" w:lineRule="atLeast"/>
        <w:ind w:left="0" w:right="80"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6"/>
          <w:footerReference w:type="default" r:id="rId7"/>
          <w:pgSz w:w="11909" w:h="16834"/>
          <w:pgMar w:top="1120" w:right="1200" w:bottom="1320" w:left="1440" w:header="708" w:footer="700"/>
          <w:cols w:space="708"/>
          <w:titlePg w:val="0"/>
        </w:sectPr>
      </w:pPr>
    </w:p>
    <w:p>
      <w:pPr>
        <w:bidi w:val="0"/>
        <w:spacing w:before="1" w:after="0" w:line="506" w:lineRule="atLeast"/>
        <w:ind w:left="3743" w:right="3482" w:firstLine="0"/>
        <w:jc w:val="center"/>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 LEVEL COMPUTER SCIENCE SUMMER 2017 MARK SCHEME </w:t>
      </w:r>
    </w:p>
    <w:p>
      <w:pPr>
        <w:bidi w:val="0"/>
        <w:spacing w:before="224"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10"/>
        <w:gridCol w:w="7860"/>
        <w:gridCol w:w="540"/>
        <w:gridCol w:w="566"/>
        <w:gridCol w:w="569"/>
        <w:gridCol w:w="530"/>
        <w:gridCol w:w="425"/>
      </w:tblGrid>
      <w:tr>
        <w:tblPrEx>
          <w:tblW w:w="0" w:type="auto"/>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701"/>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1"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rtl w:val="0"/>
                <w:lang w:bidi="en-US"/>
              </w:rPr>
              <w:t>Qu</w:t>
            </w:r>
            <w:r>
              <w:rPr>
                <w:rFonts w:ascii="Arial" w:eastAsia="Arial" w:hAnsi="Arial" w:cs="Arial"/>
                <w:b w:val="0"/>
                <w:bCs w:val="0"/>
                <w:i w:val="0"/>
                <w:iCs w:val="0"/>
                <w:strike w:val="0"/>
                <w:color w:val="000000"/>
                <w:spacing w:val="0"/>
                <w:sz w:val="20"/>
                <w:szCs w:val="20"/>
                <w:u w:val="none"/>
                <w:rtl w:val="0"/>
              </w:rPr>
              <w:t xml:space="preserve">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3567" w:type="dxa"/>
              <w:right w:w="3416"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lang w:bidi="en-US"/>
              </w:rPr>
              <w:t>Answer</w:t>
            </w:r>
            <w:r>
              <w:rPr>
                <w:rFonts w:ascii="Arial" w:eastAsia="Arial" w:hAnsi="Arial" w:cs="Arial"/>
                <w:b w:val="0"/>
                <w:bCs w:val="0"/>
                <w:i w:val="0"/>
                <w:iCs w:val="0"/>
                <w:strike w:val="0"/>
                <w:color w:val="000000"/>
                <w:spacing w:val="0"/>
                <w:sz w:val="20"/>
                <w:szCs w:val="20"/>
                <w:u w:val="none"/>
                <w:rtl w:val="0"/>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16" w:type="dxa"/>
          <w:tblLayout w:type="fixed"/>
          <w:tblCellMar>
            <w:left w:w="108" w:type="dxa"/>
            <w:right w:w="108" w:type="dxa"/>
          </w:tblCellMar>
        </w:tblPrEx>
        <w:trPr>
          <w:trHeight w:hRule="exact" w:val="2148"/>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1(a)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42" w:type="dxa"/>
              <w:right w:w="66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Any</w:t>
            </w:r>
            <w:r>
              <w:rPr>
                <w:rFonts w:ascii="Arial" w:eastAsia="Arial" w:hAnsi="Arial" w:cs="Arial"/>
                <w:b w:val="0"/>
                <w:bCs w:val="0"/>
                <w:i w:val="0"/>
                <w:iCs w:val="0"/>
                <w:strike w:val="0"/>
                <w:color w:val="000000"/>
                <w:spacing w:val="0"/>
                <w:sz w:val="20"/>
                <w:szCs w:val="20"/>
                <w:u w:val="none"/>
                <w:rtl w:val="0"/>
              </w:rPr>
              <w:t xml:space="preserve"> one of the following </w:t>
            </w:r>
            <w:r>
              <w:rPr>
                <w:rFonts w:ascii="Arial" w:eastAsia="Arial" w:hAnsi="Arial" w:cs="Arial"/>
                <w:b w:val="0"/>
                <w:bCs w:val="0"/>
                <w:i w:val="0"/>
                <w:iCs w:val="0"/>
                <w:strike w:val="0"/>
                <w:color w:val="000000"/>
                <w:spacing w:val="1"/>
                <w:sz w:val="20"/>
                <w:szCs w:val="20"/>
                <w:u w:val="none"/>
                <w:rtl w:val="0"/>
              </w:rPr>
              <w:t>up</w:t>
            </w:r>
            <w:r>
              <w:rPr>
                <w:rFonts w:ascii="Arial" w:eastAsia="Arial" w:hAnsi="Arial" w:cs="Arial"/>
                <w:b w:val="0"/>
                <w:bCs w:val="0"/>
                <w:i w:val="0"/>
                <w:iCs w:val="0"/>
                <w:strike w:val="0"/>
                <w:color w:val="000000"/>
                <w:spacing w:val="0"/>
                <w:sz w:val="20"/>
                <w:szCs w:val="20"/>
                <w:u w:val="none"/>
                <w:rtl w:val="0"/>
              </w:rPr>
              <w:t xml:space="preserve"> to a maximum of two: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Two benefits of using a </w:t>
            </w:r>
            <w:r>
              <w:rPr>
                <w:rFonts w:ascii="Arial" w:eastAsia="Arial" w:hAnsi="Arial" w:cs="Arial"/>
                <w:b w:val="0"/>
                <w:bCs w:val="0"/>
                <w:i w:val="0"/>
                <w:iCs w:val="0"/>
                <w:strike w:val="0"/>
                <w:color w:val="000000"/>
                <w:spacing w:val="1"/>
                <w:sz w:val="20"/>
                <w:szCs w:val="20"/>
                <w:u w:val="none"/>
                <w:rtl w:val="0"/>
              </w:rPr>
              <w:t>touch</w:t>
            </w:r>
            <w:r>
              <w:rPr>
                <w:rFonts w:ascii="Arial" w:eastAsia="Arial" w:hAnsi="Arial" w:cs="Arial"/>
                <w:b w:val="0"/>
                <w:bCs w:val="0"/>
                <w:i w:val="0"/>
                <w:iCs w:val="0"/>
                <w:strike w:val="0"/>
                <w:color w:val="000000"/>
                <w:spacing w:val="0"/>
                <w:sz w:val="20"/>
                <w:szCs w:val="20"/>
                <w:u w:val="none"/>
                <w:rtl w:val="0"/>
              </w:rPr>
              <w:t xml:space="preserve"> screen human computer Interface are: </w:t>
            </w:r>
          </w:p>
          <w:p>
            <w:pPr>
              <w:numPr>
                <w:ilvl w:val="0"/>
                <w:numId w:val="1"/>
              </w:numPr>
              <w:bidi w:val="0"/>
              <w:spacing w:before="3"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No need for another pointing device such as a stylus </w:t>
            </w:r>
          </w:p>
          <w:p>
            <w:pPr>
              <w:numPr>
                <w:ilvl w:val="0"/>
                <w:numId w:val="1"/>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Can pinch and expand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scale images/text </w:t>
            </w:r>
          </w:p>
          <w:p>
            <w:pPr>
              <w:numPr>
                <w:ilvl w:val="0"/>
                <w:numId w:val="1"/>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Screen </w:t>
            </w:r>
            <w:r>
              <w:rPr>
                <w:rFonts w:ascii="Arial" w:eastAsia="Arial" w:hAnsi="Arial" w:cs="Arial"/>
                <w:b w:val="0"/>
                <w:bCs w:val="0"/>
                <w:i w:val="0"/>
                <w:iCs w:val="0"/>
                <w:strike w:val="0"/>
                <w:color w:val="000000"/>
                <w:spacing w:val="1"/>
                <w:sz w:val="20"/>
                <w:szCs w:val="20"/>
                <w:u w:val="none"/>
                <w:rtl w:val="0"/>
              </w:rPr>
              <w:t>can</w:t>
            </w:r>
            <w:r>
              <w:rPr>
                <w:rFonts w:ascii="Arial" w:eastAsia="Arial" w:hAnsi="Arial" w:cs="Arial"/>
                <w:b w:val="0"/>
                <w:bCs w:val="0"/>
                <w:i w:val="0"/>
                <w:iCs w:val="0"/>
                <w:strike w:val="0"/>
                <w:color w:val="000000"/>
                <w:spacing w:val="0"/>
                <w:sz w:val="20"/>
                <w:szCs w:val="20"/>
                <w:u w:val="none"/>
                <w:rtl w:val="0"/>
              </w:rPr>
              <w:t xml:space="preserve"> be used for input as well as output so device can be small </w:t>
            </w:r>
          </w:p>
          <w:p>
            <w:pPr>
              <w:numPr>
                <w:ilvl w:val="0"/>
                <w:numId w:val="1"/>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Intuitive, so </w:t>
            </w:r>
            <w:r>
              <w:rPr>
                <w:rFonts w:ascii="Arial" w:eastAsia="Arial" w:hAnsi="Arial" w:cs="Arial"/>
                <w:b w:val="0"/>
                <w:bCs w:val="0"/>
                <w:i w:val="0"/>
                <w:iCs w:val="0"/>
                <w:strike w:val="0"/>
                <w:color w:val="000000"/>
                <w:spacing w:val="1"/>
                <w:sz w:val="20"/>
                <w:szCs w:val="20"/>
                <w:u w:val="none"/>
                <w:rtl w:val="0"/>
              </w:rPr>
              <w:t>easy</w:t>
            </w:r>
            <w:r>
              <w:rPr>
                <w:rFonts w:ascii="Arial" w:eastAsia="Arial" w:hAnsi="Arial" w:cs="Arial"/>
                <w:b w:val="0"/>
                <w:bCs w:val="0"/>
                <w:i w:val="0"/>
                <w:iCs w:val="0"/>
                <w:strike w:val="0"/>
                <w:color w:val="000000"/>
                <w:spacing w:val="0"/>
                <w:sz w:val="20"/>
                <w:szCs w:val="20"/>
                <w:u w:val="none"/>
                <w:rtl w:val="0"/>
              </w:rPr>
              <w:t xml:space="preserve"> for beginners to learn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use </w:t>
            </w:r>
          </w:p>
          <w:p>
            <w:pPr>
              <w:numPr>
                <w:ilvl w:val="0"/>
                <w:numId w:val="1"/>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Limits number of peripherals needed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22"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2a </w:t>
            </w: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316" w:type="dxa"/>
          <w:tblLayout w:type="fixed"/>
          <w:tblCellMar>
            <w:left w:w="108" w:type="dxa"/>
            <w:right w:w="108" w:type="dxa"/>
          </w:tblCellMar>
        </w:tblPrEx>
        <w:trPr>
          <w:trHeight w:hRule="exact" w:val="3015"/>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24" w:type="dxa"/>
            </w:tcMar>
            <w:tcFitText w:val="0"/>
            <w:vAlign w:val="top"/>
          </w:tcPr>
          <w:p>
            <w:pPr>
              <w:bidi w:val="0"/>
              <w:spacing w:before="10" w:after="0" w:line="222" w:lineRule="atLeast"/>
              <w:ind w:left="34" w:right="0" w:firstLine="0"/>
              <w:jc w:val="both"/>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Any</w:t>
            </w:r>
            <w:r>
              <w:rPr>
                <w:rFonts w:ascii="Arial" w:eastAsia="Arial" w:hAnsi="Arial" w:cs="Arial"/>
                <w:b w:val="0"/>
                <w:bCs w:val="0"/>
                <w:i w:val="0"/>
                <w:iCs w:val="0"/>
                <w:strike w:val="0"/>
                <w:color w:val="000000"/>
                <w:spacing w:val="0"/>
                <w:sz w:val="20"/>
                <w:szCs w:val="20"/>
                <w:u w:val="none"/>
                <w:rtl w:val="0"/>
              </w:rPr>
              <w:t xml:space="preserve"> one of the following </w:t>
            </w:r>
            <w:r>
              <w:rPr>
                <w:rFonts w:ascii="Arial" w:eastAsia="Arial" w:hAnsi="Arial" w:cs="Arial"/>
                <w:b w:val="0"/>
                <w:bCs w:val="0"/>
                <w:i w:val="0"/>
                <w:iCs w:val="0"/>
                <w:strike w:val="0"/>
                <w:color w:val="000000"/>
                <w:spacing w:val="1"/>
                <w:sz w:val="20"/>
                <w:szCs w:val="20"/>
                <w:u w:val="none"/>
                <w:rtl w:val="0"/>
              </w:rPr>
              <w:t>up</w:t>
            </w:r>
            <w:r>
              <w:rPr>
                <w:rFonts w:ascii="Arial" w:eastAsia="Arial" w:hAnsi="Arial" w:cs="Arial"/>
                <w:b w:val="0"/>
                <w:bCs w:val="0"/>
                <w:i w:val="0"/>
                <w:iCs w:val="0"/>
                <w:strike w:val="0"/>
                <w:color w:val="000000"/>
                <w:spacing w:val="0"/>
                <w:sz w:val="20"/>
                <w:szCs w:val="20"/>
                <w:u w:val="none"/>
                <w:rtl w:val="0"/>
              </w:rPr>
              <w:t xml:space="preserve"> to a maximum of four: </w:t>
            </w:r>
          </w:p>
          <w:p>
            <w:pPr>
              <w:bidi w:val="0"/>
              <w:spacing w:before="28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Difficulties creating a natural language interface include difficult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recognise: </w:t>
            </w:r>
          </w:p>
          <w:p>
            <w:pPr>
              <w:numPr>
                <w:ilvl w:val="0"/>
                <w:numId w:val="2"/>
              </w:numPr>
              <w:bidi w:val="0"/>
              <w:spacing w:before="28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two words that sound the </w:t>
            </w:r>
            <w:r>
              <w:rPr>
                <w:rFonts w:ascii="Arial" w:eastAsia="Arial" w:hAnsi="Arial" w:cs="Arial"/>
                <w:b w:val="0"/>
                <w:bCs w:val="0"/>
                <w:i w:val="0"/>
                <w:iCs w:val="0"/>
                <w:strike w:val="0"/>
                <w:color w:val="000000"/>
                <w:spacing w:val="1"/>
                <w:sz w:val="20"/>
                <w:szCs w:val="20"/>
                <w:u w:val="none"/>
                <w:rtl w:val="0"/>
              </w:rPr>
              <w:t>same</w:t>
            </w:r>
            <w:r>
              <w:rPr>
                <w:rFonts w:ascii="Arial" w:eastAsia="Arial" w:hAnsi="Arial" w:cs="Arial"/>
                <w:b w:val="0"/>
                <w:bCs w:val="0"/>
                <w:i w:val="0"/>
                <w:iCs w:val="0"/>
                <w:strike w:val="0"/>
                <w:color w:val="000000"/>
                <w:spacing w:val="0"/>
                <w:sz w:val="20"/>
                <w:szCs w:val="20"/>
                <w:u w:val="none"/>
                <w:rtl w:val="0"/>
              </w:rPr>
              <w:t xml:space="preserve"> such as ‘two’ and ‘to’  </w:t>
            </w:r>
          </w:p>
          <w:p>
            <w:pPr>
              <w:numPr>
                <w:ilvl w:val="0"/>
                <w:numId w:val="2"/>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user’s voice changes due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a cold or sore throat or other impediment </w:t>
            </w:r>
          </w:p>
          <w:p>
            <w:pPr>
              <w:numPr>
                <w:ilvl w:val="0"/>
                <w:numId w:val="2"/>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colloquialisms or local dialect  </w:t>
            </w:r>
          </w:p>
          <w:p>
            <w:pPr>
              <w:numPr>
                <w:ilvl w:val="0"/>
                <w:numId w:val="2"/>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speech where there is background noise </w:t>
            </w:r>
          </w:p>
          <w:p>
            <w:pPr>
              <w:numPr>
                <w:ilvl w:val="0"/>
                <w:numId w:val="2"/>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proper nouns that might not be in dictionary </w:t>
            </w:r>
          </w:p>
          <w:p>
            <w:pPr>
              <w:numPr>
                <w:ilvl w:val="0"/>
                <w:numId w:val="2"/>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strong accents </w:t>
            </w:r>
          </w:p>
          <w:p>
            <w:pPr>
              <w:numPr>
                <w:ilvl w:val="0"/>
                <w:numId w:val="2"/>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words from other languages in </w:t>
            </w:r>
            <w:r>
              <w:rPr>
                <w:rFonts w:ascii="Arial" w:eastAsia="Arial" w:hAnsi="Arial" w:cs="Arial"/>
                <w:b w:val="0"/>
                <w:bCs w:val="0"/>
                <w:i w:val="0"/>
                <w:iCs w:val="0"/>
                <w:strike w:val="0"/>
                <w:color w:val="000000"/>
                <w:spacing w:val="1"/>
                <w:sz w:val="20"/>
                <w:szCs w:val="20"/>
                <w:u w:val="none"/>
                <w:rtl w:val="0"/>
              </w:rPr>
              <w:t>common</w:t>
            </w:r>
            <w:r>
              <w:rPr>
                <w:rFonts w:ascii="Arial" w:eastAsia="Arial" w:hAnsi="Arial" w:cs="Arial"/>
                <w:b w:val="0"/>
                <w:bCs w:val="0"/>
                <w:i w:val="0"/>
                <w:iCs w:val="0"/>
                <w:strike w:val="0"/>
                <w:color w:val="000000"/>
                <w:spacing w:val="0"/>
                <w:sz w:val="20"/>
                <w:szCs w:val="20"/>
                <w:u w:val="none"/>
                <w:rtl w:val="0"/>
              </w:rPr>
              <w:t xml:space="preserve"> use such as ‘sacré bleu’ in English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19"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r>
        <w:tblPrEx>
          <w:tblW w:w="0" w:type="auto"/>
          <w:tblInd w:w="316" w:type="dxa"/>
          <w:tblLayout w:type="fixed"/>
          <w:tblCellMar>
            <w:left w:w="108" w:type="dxa"/>
            <w:right w:w="108" w:type="dxa"/>
          </w:tblCellMar>
        </w:tblPrEx>
        <w:trPr>
          <w:trHeight w:hRule="exact" w:val="1404"/>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300" w:type="dxa"/>
              <w:right w:w="144"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20" w:type="dxa"/>
            </w:tcMar>
            <w:tcFitText w:val="0"/>
            <w:vAlign w:val="top"/>
          </w:tcPr>
          <w:p>
            <w:pPr>
              <w:bidi w:val="0"/>
              <w:spacing w:before="1" w:after="0" w:line="249"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The</w:t>
            </w:r>
            <w:r>
              <w:rPr>
                <w:rFonts w:ascii="Arial" w:eastAsia="Arial" w:hAnsi="Arial" w:cs="Arial"/>
                <w:b w:val="0"/>
                <w:bCs w:val="0"/>
                <w:i w:val="0"/>
                <w:iCs w:val="0"/>
                <w:strike w:val="0"/>
                <w:color w:val="000000"/>
                <w:spacing w:val="0"/>
                <w:sz w:val="20"/>
                <w:szCs w:val="20"/>
                <w:u w:val="none"/>
                <w:rtl w:val="0"/>
              </w:rPr>
              <w:t xml:space="preserve"> term </w:t>
            </w:r>
            <w:r>
              <w:rPr>
                <w:rFonts w:ascii="Calibri" w:eastAsia="Calibri" w:hAnsi="Calibri" w:cs="Calibri"/>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0"/>
                <w:sz w:val="20"/>
                <w:szCs w:val="20"/>
                <w:u w:val="none"/>
                <w:rtl w:val="0"/>
              </w:rPr>
              <w:t>class</w:t>
            </w:r>
            <w:r>
              <w:rPr>
                <w:rFonts w:ascii="Calibri" w:eastAsia="Calibri" w:hAnsi="Calibri" w:cs="Calibri"/>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0"/>
                <w:sz w:val="20"/>
                <w:szCs w:val="20"/>
                <w:u w:val="none"/>
                <w:rtl w:val="0"/>
              </w:rPr>
              <w:t xml:space="preserve"> refers to the written code which is used to define a template for an object </w:t>
            </w:r>
          </w:p>
          <w:p>
            <w:pPr>
              <w:bidi w:val="0"/>
              <w:spacing w:before="3" w:after="0" w:line="228"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An object is </w:t>
            </w:r>
            <w:r>
              <w:rPr>
                <w:rFonts w:ascii="Arial" w:eastAsia="Arial" w:hAnsi="Arial" w:cs="Arial"/>
                <w:b w:val="0"/>
                <w:bCs w:val="0"/>
                <w:i w:val="0"/>
                <w:iCs w:val="0"/>
                <w:strike w:val="0"/>
                <w:color w:val="000000"/>
                <w:spacing w:val="1"/>
                <w:sz w:val="20"/>
                <w:szCs w:val="20"/>
                <w:u w:val="none"/>
                <w:rtl w:val="0"/>
              </w:rPr>
              <w:t>an</w:t>
            </w:r>
            <w:r>
              <w:rPr>
                <w:rFonts w:ascii="Arial" w:eastAsia="Arial" w:hAnsi="Arial" w:cs="Arial"/>
                <w:b w:val="0"/>
                <w:bCs w:val="0"/>
                <w:i w:val="0"/>
                <w:iCs w:val="0"/>
                <w:strike w:val="0"/>
                <w:color w:val="000000"/>
                <w:spacing w:val="0"/>
                <w:sz w:val="20"/>
                <w:szCs w:val="20"/>
                <w:u w:val="none"/>
                <w:rtl w:val="0"/>
              </w:rPr>
              <w:t xml:space="preserve"> instance of a class </w:t>
            </w:r>
            <w:r>
              <w:rPr>
                <w:rFonts w:ascii="Arial" w:eastAsia="Arial" w:hAnsi="Arial" w:cs="Arial"/>
                <w:b w:val="0"/>
                <w:bCs w:val="0"/>
                <w:i w:val="0"/>
                <w:iCs w:val="0"/>
                <w:strike w:val="0"/>
                <w:color w:val="000000"/>
                <w:spacing w:val="1"/>
                <w:sz w:val="20"/>
                <w:szCs w:val="20"/>
                <w:u w:val="none"/>
                <w:rtl w:val="0"/>
              </w:rPr>
              <w:t>(an</w:t>
            </w:r>
            <w:r>
              <w:rPr>
                <w:rFonts w:ascii="Arial" w:eastAsia="Arial" w:hAnsi="Arial" w:cs="Arial"/>
                <w:b w:val="0"/>
                <w:bCs w:val="0"/>
                <w:i w:val="0"/>
                <w:iCs w:val="0"/>
                <w:strike w:val="0"/>
                <w:color w:val="000000"/>
                <w:spacing w:val="0"/>
                <w:sz w:val="20"/>
                <w:szCs w:val="20"/>
                <w:u w:val="none"/>
                <w:rtl w:val="0"/>
              </w:rPr>
              <w:t xml:space="preserve"> actual thing created using the template) Methods are actions (behaviours) that an object can perform or can be performed on the object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vAlign w:val="top"/>
          </w:tcPr>
          <w:p>
            <w:pPr>
              <w:bidi w:val="0"/>
              <w:spacing w:before="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p>
            <w:pPr>
              <w:bidi w:val="0"/>
              <w:spacing w:before="23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19"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p>
            <w:pPr>
              <w:bidi w:val="0"/>
              <w:spacing w:before="23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1b </w:t>
            </w: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 </w:t>
            </w:r>
          </w:p>
        </w:tc>
      </w:tr>
      <w:tr>
        <w:tblPrEx>
          <w:tblW w:w="0" w:type="auto"/>
          <w:tblInd w:w="316" w:type="dxa"/>
          <w:tblLayout w:type="fixed"/>
          <w:tblCellMar>
            <w:left w:w="108" w:type="dxa"/>
            <w:right w:w="108" w:type="dxa"/>
          </w:tblCellMar>
        </w:tblPrEx>
        <w:trPr>
          <w:trHeight w:hRule="exact" w:val="3896"/>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3(a)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395" w:type="dxa"/>
            </w:tcMar>
            <w:tcFitText w:val="0"/>
          </w:tcPr>
          <w:p>
            <w:pPr>
              <w:bidi w:val="0"/>
              <w:spacing w:before="476" w:after="0" w:line="222" w:lineRule="atLeast"/>
              <w:ind w:left="121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A </w:t>
            </w:r>
            <w:r>
              <w:rPr>
                <w:rFonts w:ascii="Arial" w:eastAsia="Arial" w:hAnsi="Arial" w:cs="Arial"/>
                <w:b/>
                <w:bCs/>
                <w:i w:val="0"/>
                <w:iCs w:val="0"/>
                <w:strike w:val="0"/>
                <w:color w:val="000000"/>
                <w:spacing w:val="595"/>
                <w:sz w:val="20"/>
                <w:szCs w:val="20"/>
                <w:u w:val="none"/>
                <w:rtl w:val="0"/>
              </w:rPr>
              <w:t xml:space="preserve"> </w:t>
            </w:r>
            <w:r>
              <w:rPr>
                <w:rFonts w:ascii="Arial" w:eastAsia="Arial" w:hAnsi="Arial" w:cs="Arial"/>
                <w:b/>
                <w:bCs/>
                <w:i w:val="0"/>
                <w:iCs w:val="0"/>
                <w:strike w:val="0"/>
                <w:color w:val="000000"/>
                <w:spacing w:val="0"/>
                <w:sz w:val="20"/>
                <w:szCs w:val="20"/>
                <w:u w:val="none"/>
                <w:rtl w:val="0"/>
              </w:rPr>
              <w:t xml:space="preserve">B </w:t>
            </w:r>
            <w:r>
              <w:rPr>
                <w:rFonts w:ascii="Arial" w:eastAsia="Arial" w:hAnsi="Arial" w:cs="Arial"/>
                <w:b/>
                <w:bCs/>
                <w:i w:val="0"/>
                <w:iCs w:val="0"/>
                <w:strike w:val="0"/>
                <w:color w:val="000000"/>
                <w:spacing w:val="598"/>
                <w:sz w:val="20"/>
                <w:szCs w:val="20"/>
                <w:u w:val="none"/>
                <w:rtl w:val="0"/>
              </w:rPr>
              <w:t xml:space="preserve"> </w:t>
            </w:r>
            <w:r>
              <w:rPr>
                <w:rFonts w:ascii="Arial" w:eastAsia="Arial" w:hAnsi="Arial" w:cs="Arial"/>
                <w:b/>
                <w:bCs/>
                <w:i w:val="0"/>
                <w:iCs w:val="0"/>
                <w:strike w:val="0"/>
                <w:color w:val="000000"/>
                <w:spacing w:val="0"/>
                <w:sz w:val="20"/>
                <w:szCs w:val="20"/>
                <w:u w:val="none"/>
                <w:rtl w:val="0"/>
              </w:rPr>
              <w:t xml:space="preserve">C </w:t>
            </w:r>
            <w:r>
              <w:rPr>
                <w:rFonts w:ascii="Arial" w:eastAsia="Arial" w:hAnsi="Arial" w:cs="Arial"/>
                <w:b/>
                <w:bCs/>
                <w:i w:val="0"/>
                <w:iCs w:val="0"/>
                <w:strike w:val="0"/>
                <w:color w:val="000000"/>
                <w:spacing w:val="595"/>
                <w:sz w:val="20"/>
                <w:szCs w:val="20"/>
                <w:u w:val="none"/>
                <w:rtl w:val="0"/>
              </w:rPr>
              <w:t xml:space="preserve"> </w:t>
            </w:r>
            <w:r>
              <w:rPr>
                <w:rFonts w:ascii="Arial" w:eastAsia="Arial" w:hAnsi="Arial" w:cs="Arial"/>
                <w:b/>
                <w:bCs/>
                <w:i w:val="0"/>
                <w:iCs w:val="0"/>
                <w:strike w:val="0"/>
                <w:color w:val="000000"/>
                <w:spacing w:val="0"/>
                <w:sz w:val="20"/>
                <w:szCs w:val="20"/>
                <w:u w:val="none"/>
                <w:rtl w:val="0"/>
              </w:rPr>
              <w:t xml:space="preserve">Ā </w:t>
            </w:r>
            <w:r>
              <w:rPr>
                <w:rFonts w:ascii="Arial" w:eastAsia="Arial" w:hAnsi="Arial" w:cs="Arial"/>
                <w:b/>
                <w:bCs/>
                <w:i w:val="0"/>
                <w:iCs w:val="0"/>
                <w:strike w:val="0"/>
                <w:color w:val="000000"/>
                <w:spacing w:val="497"/>
                <w:sz w:val="20"/>
                <w:szCs w:val="20"/>
                <w:u w:val="none"/>
                <w:rtl w:val="0"/>
              </w:rPr>
              <w:t xml:space="preserve"> </w:t>
            </w:r>
            <w:r>
              <w:rPr>
                <w:rFonts w:ascii="Arial" w:eastAsia="Arial" w:hAnsi="Arial" w:cs="Arial"/>
                <w:b/>
                <w:bCs/>
                <w:i w:val="0"/>
                <w:iCs w:val="0"/>
                <w:strike w:val="0"/>
                <w:color w:val="000000"/>
                <w:spacing w:val="0"/>
                <w:sz w:val="20"/>
                <w:szCs w:val="20"/>
                <w:u w:val="none"/>
                <w:rtl w:val="0"/>
              </w:rPr>
              <w:t xml:space="preserve">Ā.B </w:t>
            </w:r>
            <w:r>
              <w:rPr>
                <w:rFonts w:ascii="Arial" w:eastAsia="Arial" w:hAnsi="Arial" w:cs="Arial"/>
                <w:b/>
                <w:bCs/>
                <w:i w:val="0"/>
                <w:iCs w:val="0"/>
                <w:strike w:val="0"/>
                <w:color w:val="000000"/>
                <w:spacing w:val="499"/>
                <w:sz w:val="20"/>
                <w:szCs w:val="20"/>
                <w:u w:val="none"/>
                <w:rtl w:val="0"/>
              </w:rPr>
              <w:t xml:space="preserve"> </w:t>
            </w:r>
            <w:r>
              <w:rPr>
                <w:rFonts w:ascii="Arial" w:eastAsia="Arial" w:hAnsi="Arial" w:cs="Arial"/>
                <w:b/>
                <w:bCs/>
                <w:i w:val="0"/>
                <w:iCs w:val="0"/>
                <w:strike w:val="0"/>
                <w:color w:val="000000"/>
                <w:spacing w:val="0"/>
                <w:sz w:val="20"/>
                <w:szCs w:val="20"/>
                <w:u w:val="none"/>
                <w:rtl w:val="0"/>
              </w:rPr>
              <w:t xml:space="preserve">P </w:t>
            </w:r>
          </w:p>
          <w:p>
            <w:pPr>
              <w:bidi w:val="0"/>
              <w:spacing w:before="109" w:after="0" w:line="239" w:lineRule="atLeast"/>
              <w:ind w:left="1227"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32"/>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31"/>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32"/>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31"/>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32"/>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31"/>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32"/>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31"/>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1 1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32"/>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31"/>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0 1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32"/>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31"/>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1 1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632"/>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31"/>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0"/>
                <w:sz w:val="20"/>
                <w:szCs w:val="20"/>
                <w:u w:val="none"/>
                <w:rtl w:val="0"/>
              </w:rPr>
              <w:t xml:space="preserve">1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1 </w:t>
            </w:r>
            <w:r>
              <w:rPr>
                <w:rFonts w:ascii="Arial" w:eastAsia="Arial" w:hAnsi="Arial" w:cs="Arial"/>
                <w:b w:val="0"/>
                <w:bCs w:val="0"/>
                <w:i w:val="0"/>
                <w:iCs w:val="0"/>
                <w:strike w:val="0"/>
                <w:color w:val="000000"/>
                <w:spacing w:val="632"/>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1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0 </w:t>
            </w:r>
            <w:r>
              <w:rPr>
                <w:rFonts w:ascii="Arial" w:eastAsia="Arial" w:hAnsi="Arial" w:cs="Arial"/>
                <w:b w:val="0"/>
                <w:bCs w:val="0"/>
                <w:i w:val="0"/>
                <w:iCs w:val="0"/>
                <w:strike w:val="0"/>
                <w:color w:val="000000"/>
                <w:spacing w:val="631"/>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0 </w:t>
            </w:r>
            <w:r>
              <w:rPr>
                <w:rFonts w:ascii="Arial" w:eastAsia="Arial" w:hAnsi="Arial" w:cs="Arial"/>
                <w:b w:val="0"/>
                <w:bCs w:val="0"/>
                <w:i w:val="0"/>
                <w:iCs w:val="0"/>
                <w:strike w:val="0"/>
                <w:color w:val="000000"/>
                <w:spacing w:val="629"/>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1 </w:t>
            </w:r>
          </w:p>
          <w:p>
            <w:pPr>
              <w:bidi w:val="0"/>
              <w:spacing w:before="24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Marking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one mark for all possible values of A, B and C correct </w:t>
            </w:r>
          </w:p>
          <w:p>
            <w:pPr>
              <w:bidi w:val="0"/>
              <w:spacing w:before="6"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one mark for each correct column if column P correct award full </w:t>
            </w:r>
            <w:r>
              <w:rPr>
                <w:rFonts w:ascii="Arial" w:eastAsia="Arial" w:hAnsi="Arial" w:cs="Arial"/>
                <w:b w:val="0"/>
                <w:bCs w:val="0"/>
                <w:i w:val="0"/>
                <w:iCs w:val="0"/>
                <w:strike w:val="0"/>
                <w:color w:val="000000"/>
                <w:spacing w:val="1"/>
                <w:sz w:val="20"/>
                <w:szCs w:val="20"/>
                <w:u w:val="none"/>
                <w:rtl w:val="0"/>
              </w:rPr>
              <w:t>marks</w:t>
            </w:r>
            <w:r>
              <w:rPr>
                <w:rFonts w:ascii="Arial" w:eastAsia="Arial" w:hAnsi="Arial" w:cs="Arial"/>
                <w:b w:val="0"/>
                <w:bCs w:val="0"/>
                <w:i w:val="0"/>
                <w:iCs w:val="0"/>
                <w:strike w:val="0"/>
                <w:color w:val="000000"/>
                <w:spacing w:val="0"/>
                <w:sz w:val="20"/>
                <w:szCs w:val="20"/>
                <w:u w:val="none"/>
                <w:rtl w:val="0"/>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tcPr>
          <w:p>
            <w:pPr>
              <w:bidi w:val="0"/>
              <w:spacing w:before="3226" w:after="0" w:line="228"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1 3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22" w:type="dxa"/>
            </w:tcMar>
            <w:tcFitText w:val="0"/>
          </w:tcPr>
          <w:p>
            <w:pPr>
              <w:bidi w:val="0"/>
              <w:spacing w:before="3225" w:after="0" w:line="228"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2a 2a </w:t>
            </w: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r>
        <w:tblPrEx>
          <w:tblW w:w="0" w:type="auto"/>
          <w:tblInd w:w="316" w:type="dxa"/>
          <w:tblLayout w:type="fixed"/>
          <w:tblCellMar>
            <w:left w:w="108" w:type="dxa"/>
            <w:right w:w="108" w:type="dxa"/>
          </w:tblCellMar>
        </w:tblPrEx>
        <w:trPr>
          <w:trHeight w:hRule="exact" w:val="2312"/>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3(b)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575" w:type="dxa"/>
            </w:tcMar>
            <w:tcFitText w:val="0"/>
            <w:vAlign w:val="bottom"/>
          </w:tcPr>
          <w:p>
            <w:pPr>
              <w:bidi w:val="0"/>
              <w:spacing w:before="1" w:after="0" w:line="242" w:lineRule="atLeast"/>
              <w:ind w:left="1764" w:right="0" w:firstLine="502"/>
              <w:jc w:val="right"/>
              <w:rPr>
                <w:rFonts w:ascii="Arial" w:eastAsia="Arial" w:hAnsi="Arial" w:cs="Arial"/>
                <w:sz w:val="20"/>
                <w:szCs w:val="20"/>
              </w:rPr>
            </w:pPr>
            <w:r>
              <w:rPr>
                <w:rFonts w:ascii="Arial" w:eastAsia="Arial" w:hAnsi="Arial" w:cs="Arial"/>
                <w:b/>
                <w:bCs/>
                <w:i w:val="0"/>
                <w:iCs w:val="0"/>
                <w:strike w:val="0"/>
                <w:color w:val="000000"/>
                <w:spacing w:val="0"/>
                <w:sz w:val="20"/>
                <w:szCs w:val="20"/>
                <w:u w:val="single"/>
                <w:rtl w:val="0"/>
              </w:rPr>
              <w:t xml:space="preserve">Bit number </w:t>
            </w:r>
            <w:r>
              <w:rPr>
                <w:rFonts w:ascii="Arial" w:eastAsia="Arial" w:hAnsi="Arial" w:cs="Arial"/>
                <w:b/>
                <w:bCs/>
                <w:i w:val="0"/>
                <w:iCs w:val="0"/>
                <w:strike w:val="0"/>
                <w:color w:val="000000"/>
                <w:spacing w:val="105"/>
                <w:sz w:val="20"/>
                <w:szCs w:val="20"/>
                <w:u w:val="single"/>
                <w:rtl w:val="0"/>
              </w:rPr>
              <w:t xml:space="preserve"> </w:t>
            </w:r>
            <w:r>
              <w:rPr>
                <w:rFonts w:ascii="Arial" w:eastAsia="Arial" w:hAnsi="Arial" w:cs="Arial"/>
                <w:b/>
                <w:bCs/>
                <w:i w:val="0"/>
                <w:iCs w:val="0"/>
                <w:strike w:val="0"/>
                <w:color w:val="000000"/>
                <w:spacing w:val="0"/>
                <w:sz w:val="20"/>
                <w:szCs w:val="20"/>
                <w:u w:val="single"/>
                <w:rtl w:val="0"/>
              </w:rPr>
              <w:t xml:space="preserve">7 </w:t>
            </w:r>
            <w:r>
              <w:rPr>
                <w:rFonts w:ascii="Arial" w:eastAsia="Arial" w:hAnsi="Arial" w:cs="Arial"/>
                <w:b/>
                <w:bCs/>
                <w:i w:val="0"/>
                <w:iCs w:val="0"/>
                <w:strike w:val="0"/>
                <w:color w:val="000000"/>
                <w:spacing w:val="117"/>
                <w:sz w:val="20"/>
                <w:szCs w:val="20"/>
                <w:u w:val="single"/>
                <w:rtl w:val="0"/>
              </w:rPr>
              <w:t xml:space="preserve"> </w:t>
            </w:r>
            <w:r>
              <w:rPr>
                <w:rFonts w:ascii="Arial" w:eastAsia="Arial" w:hAnsi="Arial" w:cs="Arial"/>
                <w:b/>
                <w:bCs/>
                <w:i w:val="0"/>
                <w:iCs w:val="0"/>
                <w:strike w:val="0"/>
                <w:color w:val="000000"/>
                <w:spacing w:val="0"/>
                <w:sz w:val="20"/>
                <w:szCs w:val="20"/>
                <w:u w:val="single"/>
                <w:rtl w:val="0"/>
              </w:rPr>
              <w:t xml:space="preserve">6 </w:t>
            </w:r>
            <w:r>
              <w:rPr>
                <w:rFonts w:ascii="Arial" w:eastAsia="Arial" w:hAnsi="Arial" w:cs="Arial"/>
                <w:b/>
                <w:bCs/>
                <w:i w:val="0"/>
                <w:iCs w:val="0"/>
                <w:strike w:val="0"/>
                <w:color w:val="000000"/>
                <w:spacing w:val="117"/>
                <w:sz w:val="20"/>
                <w:szCs w:val="20"/>
                <w:u w:val="single"/>
                <w:rtl w:val="0"/>
              </w:rPr>
              <w:t xml:space="preserve"> </w:t>
            </w:r>
            <w:r>
              <w:rPr>
                <w:rFonts w:ascii="Arial" w:eastAsia="Arial" w:hAnsi="Arial" w:cs="Arial"/>
                <w:b/>
                <w:bCs/>
                <w:i w:val="0"/>
                <w:iCs w:val="0"/>
                <w:strike w:val="0"/>
                <w:color w:val="000000"/>
                <w:spacing w:val="0"/>
                <w:sz w:val="20"/>
                <w:szCs w:val="20"/>
                <w:u w:val="single"/>
                <w:rtl w:val="0"/>
              </w:rPr>
              <w:t xml:space="preserve">5 </w:t>
            </w:r>
            <w:r>
              <w:rPr>
                <w:rFonts w:ascii="Arial" w:eastAsia="Arial" w:hAnsi="Arial" w:cs="Arial"/>
                <w:b/>
                <w:bCs/>
                <w:i w:val="0"/>
                <w:iCs w:val="0"/>
                <w:strike w:val="0"/>
                <w:color w:val="000000"/>
                <w:spacing w:val="117"/>
                <w:sz w:val="20"/>
                <w:szCs w:val="20"/>
                <w:u w:val="single"/>
                <w:rtl w:val="0"/>
              </w:rPr>
              <w:t xml:space="preserve"> </w:t>
            </w:r>
            <w:r>
              <w:rPr>
                <w:rFonts w:ascii="Arial" w:eastAsia="Arial" w:hAnsi="Arial" w:cs="Arial"/>
                <w:b/>
                <w:bCs/>
                <w:i w:val="0"/>
                <w:iCs w:val="0"/>
                <w:strike w:val="0"/>
                <w:color w:val="000000"/>
                <w:spacing w:val="0"/>
                <w:sz w:val="20"/>
                <w:szCs w:val="20"/>
                <w:u w:val="single"/>
                <w:rtl w:val="0"/>
              </w:rPr>
              <w:t xml:space="preserve">4 </w:t>
            </w:r>
            <w:r>
              <w:rPr>
                <w:rFonts w:ascii="Arial" w:eastAsia="Arial" w:hAnsi="Arial" w:cs="Arial"/>
                <w:b/>
                <w:bCs/>
                <w:i w:val="0"/>
                <w:iCs w:val="0"/>
                <w:strike w:val="0"/>
                <w:color w:val="000000"/>
                <w:spacing w:val="120"/>
                <w:sz w:val="20"/>
                <w:szCs w:val="20"/>
                <w:u w:val="single"/>
                <w:rtl w:val="0"/>
              </w:rPr>
              <w:t xml:space="preserve"> </w:t>
            </w:r>
            <w:r>
              <w:rPr>
                <w:rFonts w:ascii="Arial" w:eastAsia="Arial" w:hAnsi="Arial" w:cs="Arial"/>
                <w:b/>
                <w:bCs/>
                <w:i w:val="0"/>
                <w:iCs w:val="0"/>
                <w:strike w:val="0"/>
                <w:color w:val="000000"/>
                <w:spacing w:val="0"/>
                <w:sz w:val="20"/>
                <w:szCs w:val="20"/>
                <w:u w:val="single"/>
                <w:rtl w:val="0"/>
              </w:rPr>
              <w:t xml:space="preserve">3 </w:t>
            </w:r>
            <w:r>
              <w:rPr>
                <w:rFonts w:ascii="Arial" w:eastAsia="Arial" w:hAnsi="Arial" w:cs="Arial"/>
                <w:b/>
                <w:bCs/>
                <w:i w:val="0"/>
                <w:iCs w:val="0"/>
                <w:strike w:val="0"/>
                <w:color w:val="000000"/>
                <w:spacing w:val="118"/>
                <w:sz w:val="20"/>
                <w:szCs w:val="20"/>
                <w:u w:val="single"/>
                <w:rtl w:val="0"/>
              </w:rPr>
              <w:t xml:space="preserve"> </w:t>
            </w:r>
            <w:r>
              <w:rPr>
                <w:rFonts w:ascii="Arial" w:eastAsia="Arial" w:hAnsi="Arial" w:cs="Arial"/>
                <w:b/>
                <w:bCs/>
                <w:i w:val="0"/>
                <w:iCs w:val="0"/>
                <w:strike w:val="0"/>
                <w:color w:val="000000"/>
                <w:spacing w:val="0"/>
                <w:sz w:val="20"/>
                <w:szCs w:val="20"/>
                <w:u w:val="single"/>
                <w:rtl w:val="0"/>
              </w:rPr>
              <w:t xml:space="preserve">2 </w:t>
            </w:r>
            <w:r>
              <w:rPr>
                <w:rFonts w:ascii="Arial" w:eastAsia="Arial" w:hAnsi="Arial" w:cs="Arial"/>
                <w:b/>
                <w:bCs/>
                <w:i w:val="0"/>
                <w:iCs w:val="0"/>
                <w:strike w:val="0"/>
                <w:color w:val="000000"/>
                <w:spacing w:val="117"/>
                <w:sz w:val="20"/>
                <w:szCs w:val="20"/>
                <w:u w:val="single"/>
                <w:rtl w:val="0"/>
              </w:rPr>
              <w:t xml:space="preserve"> </w:t>
            </w:r>
            <w:r>
              <w:rPr>
                <w:rFonts w:ascii="Arial" w:eastAsia="Arial" w:hAnsi="Arial" w:cs="Arial"/>
                <w:b/>
                <w:bCs/>
                <w:i w:val="0"/>
                <w:iCs w:val="0"/>
                <w:strike w:val="0"/>
                <w:color w:val="000000"/>
                <w:spacing w:val="0"/>
                <w:sz w:val="20"/>
                <w:szCs w:val="20"/>
                <w:u w:val="single"/>
                <w:rtl w:val="0"/>
              </w:rPr>
              <w:t xml:space="preserve">1 </w:t>
            </w:r>
            <w:r>
              <w:rPr>
                <w:rFonts w:ascii="Arial" w:eastAsia="Arial" w:hAnsi="Arial" w:cs="Arial"/>
                <w:b/>
                <w:bCs/>
                <w:i w:val="0"/>
                <w:iCs w:val="0"/>
                <w:strike w:val="0"/>
                <w:color w:val="000000"/>
                <w:spacing w:val="117"/>
                <w:sz w:val="20"/>
                <w:szCs w:val="20"/>
                <w:u w:val="single"/>
                <w:rtl w:val="0"/>
              </w:rPr>
              <w:t xml:space="preserve"> </w:t>
            </w:r>
            <w:r>
              <w:rPr>
                <w:rFonts w:ascii="Arial" w:eastAsia="Arial" w:hAnsi="Arial" w:cs="Arial"/>
                <w:b/>
                <w:bCs/>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0"/>
                <w:sz w:val="20"/>
                <w:szCs w:val="20"/>
                <w:u w:val="single"/>
                <w:rtl w:val="0"/>
              </w:rPr>
              <w:t xml:space="preserve">Register contents </w:t>
            </w:r>
            <w:r>
              <w:rPr>
                <w:rFonts w:ascii="Arial" w:eastAsia="Arial" w:hAnsi="Arial" w:cs="Arial"/>
                <w:b w:val="0"/>
                <w:bCs w:val="0"/>
                <w:i w:val="0"/>
                <w:iCs w:val="0"/>
                <w:strike w:val="0"/>
                <w:color w:val="000000"/>
                <w:spacing w:val="105"/>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120"/>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118"/>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Mask </w:t>
            </w:r>
            <w:r>
              <w:rPr>
                <w:rFonts w:ascii="Arial" w:eastAsia="Arial" w:hAnsi="Arial" w:cs="Arial"/>
                <w:b w:val="0"/>
                <w:bCs w:val="0"/>
                <w:i w:val="0"/>
                <w:iCs w:val="0"/>
                <w:strike w:val="0"/>
                <w:color w:val="000000"/>
                <w:spacing w:val="105"/>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0 </w:t>
            </w:r>
            <w:r>
              <w:rPr>
                <w:rFonts w:ascii="Arial" w:eastAsia="Arial" w:hAnsi="Arial" w:cs="Arial"/>
                <w:b w:val="0"/>
                <w:bCs w:val="0"/>
                <w:i w:val="0"/>
                <w:iCs w:val="0"/>
                <w:strike w:val="0"/>
                <w:color w:val="000000"/>
                <w:spacing w:val="120"/>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118"/>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single"/>
                <w:rtl w:val="0"/>
              </w:rPr>
              <w:t xml:space="preserve">1 </w:t>
            </w:r>
          </w:p>
          <w:p>
            <w:pPr>
              <w:bidi w:val="0"/>
              <w:spacing w:before="18" w:after="0" w:line="222" w:lineRule="atLeast"/>
              <w:ind w:left="2756"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Result </w:t>
            </w:r>
            <w:r>
              <w:rPr>
                <w:rFonts w:ascii="Arial" w:eastAsia="Arial" w:hAnsi="Arial" w:cs="Arial"/>
                <w:b w:val="0"/>
                <w:bCs w:val="0"/>
                <w:i w:val="0"/>
                <w:iCs w:val="0"/>
                <w:strike w:val="0"/>
                <w:color w:val="000000"/>
                <w:spacing w:val="105"/>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0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0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0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0 </w:t>
            </w:r>
            <w:r>
              <w:rPr>
                <w:rFonts w:ascii="Arial" w:eastAsia="Arial" w:hAnsi="Arial" w:cs="Arial"/>
                <w:b w:val="0"/>
                <w:bCs w:val="0"/>
                <w:i w:val="0"/>
                <w:iCs w:val="0"/>
                <w:strike w:val="0"/>
                <w:color w:val="000000"/>
                <w:spacing w:val="12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0 </w:t>
            </w:r>
            <w:r>
              <w:rPr>
                <w:rFonts w:ascii="Arial" w:eastAsia="Arial" w:hAnsi="Arial" w:cs="Arial"/>
                <w:b w:val="0"/>
                <w:bCs w:val="0"/>
                <w:i w:val="0"/>
                <w:iCs w:val="0"/>
                <w:strike w:val="0"/>
                <w:color w:val="000000"/>
                <w:spacing w:val="118"/>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0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1 </w:t>
            </w:r>
            <w:r>
              <w:rPr>
                <w:rFonts w:ascii="Arial" w:eastAsia="Arial" w:hAnsi="Arial" w:cs="Arial"/>
                <w:b w:val="0"/>
                <w:bCs w:val="0"/>
                <w:i w:val="0"/>
                <w:iCs w:val="0"/>
                <w:strike w:val="0"/>
                <w:color w:val="000000"/>
                <w:spacing w:val="117"/>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1 </w:t>
            </w:r>
          </w:p>
          <w:p>
            <w:pPr>
              <w:bidi w:val="0"/>
              <w:spacing w:before="153"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Marking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Correct mask – one mark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Identify AND operation – one mark produce correct result – one mark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tcPr>
          <w:p>
            <w:pPr>
              <w:bidi w:val="0"/>
              <w:spacing w:before="115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1 1 1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22" w:type="dxa"/>
            </w:tcMar>
            <w:tcFitText w:val="0"/>
            <w:vAlign w:val="bottom"/>
          </w:tcPr>
          <w:p>
            <w:pPr>
              <w:bidi w:val="0"/>
              <w:spacing w:before="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2a 2a 2a </w:t>
            </w: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3 </w:t>
            </w:r>
          </w:p>
        </w:tc>
      </w:tr>
      <w:tr>
        <w:tblPrEx>
          <w:tblW w:w="0" w:type="auto"/>
          <w:tblInd w:w="316" w:type="dxa"/>
          <w:tblLayout w:type="fixed"/>
          <w:tblCellMar>
            <w:left w:w="108" w:type="dxa"/>
            <w:right w:w="108" w:type="dxa"/>
          </w:tblCellMar>
        </w:tblPrEx>
        <w:trPr>
          <w:trHeight w:hRule="exact" w:val="704"/>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1" w:type="dxa"/>
            </w:tcMar>
            <w:tcFitText w:val="0"/>
            <w:vAlign w:val="center"/>
          </w:tcPr>
          <w:p>
            <w:pPr>
              <w:bidi w:val="0"/>
              <w:spacing w:before="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rtl w:val="0"/>
                <w:lang w:bidi="en-US"/>
              </w:rPr>
              <w:t>Qu</w:t>
            </w:r>
            <w:r>
              <w:rPr>
                <w:rFonts w:ascii="Arial" w:eastAsia="Arial" w:hAnsi="Arial" w:cs="Arial"/>
                <w:b w:val="0"/>
                <w:bCs w:val="0"/>
                <w:i w:val="0"/>
                <w:iCs w:val="0"/>
                <w:strike w:val="0"/>
                <w:color w:val="000000"/>
                <w:spacing w:val="0"/>
                <w:sz w:val="20"/>
                <w:szCs w:val="20"/>
                <w:u w:val="none"/>
                <w:rtl w:val="0"/>
              </w:rPr>
              <w:t xml:space="preserve">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3567" w:type="dxa"/>
              <w:right w:w="3416"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lang w:bidi="en-US"/>
              </w:rPr>
              <w:t>Answer</w:t>
            </w:r>
            <w:r>
              <w:rPr>
                <w:rFonts w:ascii="Arial" w:eastAsia="Arial" w:hAnsi="Arial" w:cs="Arial"/>
                <w:b w:val="0"/>
                <w:bCs w:val="0"/>
                <w:i w:val="0"/>
                <w:iCs w:val="0"/>
                <w:strike w:val="0"/>
                <w:color w:val="000000"/>
                <w:spacing w:val="0"/>
                <w:sz w:val="20"/>
                <w:szCs w:val="20"/>
                <w:u w:val="none"/>
                <w:rtl w:val="0"/>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16" w:type="dxa"/>
          <w:tblLayout w:type="fixed"/>
          <w:tblCellMar>
            <w:left w:w="108" w:type="dxa"/>
            <w:right w:w="108" w:type="dxa"/>
          </w:tblCellMar>
        </w:tblPrEx>
        <w:trPr>
          <w:trHeight w:hRule="exact" w:val="5458"/>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4(a)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93" w:type="dxa"/>
            </w:tcMar>
            <w:tcFitText w:val="0"/>
            <w:vAlign w:val="top"/>
          </w:tcPr>
          <w:p>
            <w:pPr>
              <w:bidi w:val="0"/>
              <w:spacing w:before="4" w:after="0" w:line="228"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One mark for each point up to a maximum of 6. Must address all three sections to gain maximum marks, otherwise maximum of 5. </w:t>
            </w:r>
          </w:p>
          <w:p>
            <w:pPr>
              <w:bidi w:val="0"/>
              <w:spacing w:before="236"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Lexical analysis  </w:t>
            </w:r>
          </w:p>
          <w:p>
            <w:pPr>
              <w:numPr>
                <w:ilvl w:val="0"/>
                <w:numId w:val="3"/>
              </w:numPr>
              <w:bidi w:val="0"/>
              <w:spacing w:before="8"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Comments and unneeded spaces are removed  </w:t>
            </w:r>
          </w:p>
          <w:p>
            <w:pPr>
              <w:numPr>
                <w:ilvl w:val="0"/>
                <w:numId w:val="3"/>
              </w:numPr>
              <w:bidi w:val="0"/>
              <w:spacing w:before="1"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Keywords, constants and identifiers are replaced </w:t>
            </w:r>
            <w:r>
              <w:rPr>
                <w:rFonts w:ascii="Arial" w:eastAsia="Arial" w:hAnsi="Arial" w:cs="Arial"/>
                <w:b w:val="0"/>
                <w:bCs w:val="0"/>
                <w:i w:val="0"/>
                <w:iCs w:val="0"/>
                <w:strike w:val="0"/>
                <w:color w:val="000000"/>
                <w:spacing w:val="1"/>
                <w:sz w:val="20"/>
                <w:szCs w:val="20"/>
                <w:u w:val="none"/>
                <w:rtl w:val="0"/>
              </w:rPr>
              <w:t>by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'tokens'</w:t>
            </w:r>
            <w:r>
              <w:rPr>
                <w:rFonts w:ascii="Arial" w:eastAsia="Arial" w:hAnsi="Arial" w:cs="Arial"/>
                <w:b w:val="0"/>
                <w:bCs w:val="0"/>
                <w:i w:val="0"/>
                <w:iCs w:val="0"/>
                <w:strike w:val="0"/>
                <w:color w:val="000000"/>
                <w:spacing w:val="0"/>
                <w:sz w:val="20"/>
                <w:szCs w:val="20"/>
                <w:u w:val="none"/>
                <w:rtl w:val="0"/>
              </w:rPr>
              <w:t xml:space="preserve">  </w:t>
            </w:r>
          </w:p>
          <w:p>
            <w:pPr>
              <w:numPr>
                <w:ilvl w:val="0"/>
                <w:numId w:val="3"/>
              </w:numPr>
              <w:bidi w:val="0"/>
              <w:spacing w:before="1" w:after="0" w:line="228"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 symbol table is created which holds the addresses of variables, labels and subroutines  </w:t>
            </w:r>
          </w:p>
          <w:p>
            <w:pPr>
              <w:bidi w:val="0"/>
              <w:spacing w:before="236"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Syntax analysis  </w:t>
            </w:r>
          </w:p>
          <w:p>
            <w:pPr>
              <w:numPr>
                <w:ilvl w:val="0"/>
                <w:numId w:val="4"/>
              </w:numPr>
              <w:bidi w:val="0"/>
              <w:spacing w:before="2" w:after="0" w:line="227"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Tokens are checked to </w:t>
            </w:r>
            <w:r>
              <w:rPr>
                <w:rFonts w:ascii="Arial" w:eastAsia="Arial" w:hAnsi="Arial" w:cs="Arial"/>
                <w:b w:val="0"/>
                <w:bCs w:val="0"/>
                <w:i w:val="0"/>
                <w:iCs w:val="0"/>
                <w:strike w:val="0"/>
                <w:color w:val="000000"/>
                <w:spacing w:val="1"/>
                <w:sz w:val="20"/>
                <w:szCs w:val="20"/>
                <w:u w:val="none"/>
                <w:rtl w:val="0"/>
              </w:rPr>
              <w:t>see</w:t>
            </w:r>
            <w:r>
              <w:rPr>
                <w:rFonts w:ascii="Arial" w:eastAsia="Arial" w:hAnsi="Arial" w:cs="Arial"/>
                <w:b w:val="0"/>
                <w:bCs w:val="0"/>
                <w:i w:val="0"/>
                <w:iCs w:val="0"/>
                <w:strike w:val="0"/>
                <w:color w:val="000000"/>
                <w:spacing w:val="0"/>
                <w:sz w:val="20"/>
                <w:szCs w:val="20"/>
                <w:u w:val="none"/>
                <w:rtl w:val="0"/>
              </w:rPr>
              <w:t xml:space="preserve"> if </w:t>
            </w:r>
            <w:r>
              <w:rPr>
                <w:rFonts w:ascii="Arial" w:eastAsia="Arial" w:hAnsi="Arial" w:cs="Arial"/>
                <w:b w:val="0"/>
                <w:bCs w:val="0"/>
                <w:i w:val="0"/>
                <w:iCs w:val="0"/>
                <w:strike w:val="0"/>
                <w:color w:val="000000"/>
                <w:spacing w:val="1"/>
                <w:sz w:val="20"/>
                <w:szCs w:val="20"/>
                <w:u w:val="none"/>
                <w:rtl w:val="0"/>
              </w:rPr>
              <w:t>they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match</w:t>
            </w:r>
            <w:r>
              <w:rPr>
                <w:rFonts w:ascii="Arial" w:eastAsia="Arial" w:hAnsi="Arial" w:cs="Arial"/>
                <w:b w:val="0"/>
                <w:bCs w:val="0"/>
                <w:i w:val="0"/>
                <w:iCs w:val="0"/>
                <w:strike w:val="0"/>
                <w:color w:val="000000"/>
                <w:spacing w:val="0"/>
                <w:sz w:val="20"/>
                <w:szCs w:val="20"/>
                <w:u w:val="none"/>
                <w:rtl w:val="0"/>
              </w:rPr>
              <w:t xml:space="preserve"> the spelling and </w:t>
            </w:r>
            <w:r>
              <w:rPr>
                <w:rFonts w:ascii="Arial" w:eastAsia="Arial" w:hAnsi="Arial" w:cs="Arial"/>
                <w:b w:val="0"/>
                <w:bCs w:val="0"/>
                <w:i w:val="0"/>
                <w:iCs w:val="0"/>
                <w:strike w:val="0"/>
                <w:color w:val="000000"/>
                <w:spacing w:val="1"/>
                <w:sz w:val="20"/>
                <w:szCs w:val="20"/>
                <w:u w:val="none"/>
                <w:rtl w:val="0"/>
              </w:rPr>
              <w:t>grammar</w:t>
            </w:r>
            <w:r>
              <w:rPr>
                <w:rFonts w:ascii="Arial" w:eastAsia="Arial" w:hAnsi="Arial" w:cs="Arial"/>
                <w:b w:val="0"/>
                <w:bCs w:val="0"/>
                <w:i w:val="0"/>
                <w:iCs w:val="0"/>
                <w:strike w:val="0"/>
                <w:color w:val="000000"/>
                <w:spacing w:val="0"/>
                <w:sz w:val="20"/>
                <w:szCs w:val="20"/>
                <w:u w:val="none"/>
                <w:rtl w:val="0"/>
              </w:rPr>
              <w:t xml:space="preserve"> expected, using standard language definitions. This is done </w:t>
            </w:r>
            <w:r>
              <w:rPr>
                <w:rFonts w:ascii="Arial" w:eastAsia="Arial" w:hAnsi="Arial" w:cs="Arial"/>
                <w:b w:val="0"/>
                <w:bCs w:val="0"/>
                <w:i w:val="0"/>
                <w:iCs w:val="0"/>
                <w:strike w:val="0"/>
                <w:color w:val="000000"/>
                <w:spacing w:val="3"/>
                <w:sz w:val="20"/>
                <w:szCs w:val="20"/>
                <w:u w:val="none"/>
                <w:rtl w:val="0"/>
              </w:rPr>
              <w:t>by</w:t>
            </w:r>
            <w:r>
              <w:rPr>
                <w:rFonts w:ascii="Arial" w:eastAsia="Arial" w:hAnsi="Arial" w:cs="Arial"/>
                <w:b w:val="0"/>
                <w:bCs w:val="0"/>
                <w:i w:val="0"/>
                <w:iCs w:val="0"/>
                <w:strike w:val="0"/>
                <w:color w:val="000000"/>
                <w:spacing w:val="0"/>
                <w:sz w:val="20"/>
                <w:szCs w:val="20"/>
                <w:u w:val="none"/>
                <w:rtl w:val="0"/>
              </w:rPr>
              <w:t xml:space="preserve"> parsing each token to determine if it uses the correct syntax for the programming language.  </w:t>
            </w:r>
          </w:p>
          <w:p>
            <w:pPr>
              <w:numPr>
                <w:ilvl w:val="0"/>
                <w:numId w:val="4"/>
              </w:numPr>
              <w:bidi w:val="0"/>
              <w:spacing w:before="4"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If syntax errors are found, error messages are produced  </w:t>
            </w:r>
          </w:p>
          <w:p>
            <w:pPr>
              <w:bidi w:val="0"/>
              <w:spacing w:before="232"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Semantic analysis  </w:t>
            </w:r>
          </w:p>
          <w:p>
            <w:pPr>
              <w:numPr>
                <w:ilvl w:val="0"/>
                <w:numId w:val="5"/>
              </w:numPr>
              <w:bidi w:val="0"/>
              <w:spacing w:before="8" w:after="0" w:line="222" w:lineRule="atLeast"/>
              <w:ind w:right="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Variables </w:t>
            </w:r>
            <w:r>
              <w:rPr>
                <w:rFonts w:ascii="Arial" w:eastAsia="Arial" w:hAnsi="Arial" w:cs="Arial"/>
                <w:b w:val="0"/>
                <w:bCs w:val="0"/>
                <w:i w:val="0"/>
                <w:iCs w:val="0"/>
                <w:strike w:val="0"/>
                <w:color w:val="000000"/>
                <w:spacing w:val="1"/>
                <w:sz w:val="20"/>
                <w:szCs w:val="20"/>
                <w:u w:val="none"/>
                <w:rtl w:val="0"/>
              </w:rPr>
              <w:t>are</w:t>
            </w:r>
            <w:r>
              <w:rPr>
                <w:rFonts w:ascii="Arial" w:eastAsia="Arial" w:hAnsi="Arial" w:cs="Arial"/>
                <w:b w:val="0"/>
                <w:bCs w:val="0"/>
                <w:i w:val="0"/>
                <w:iCs w:val="0"/>
                <w:strike w:val="0"/>
                <w:color w:val="000000"/>
                <w:spacing w:val="0"/>
                <w:sz w:val="20"/>
                <w:szCs w:val="20"/>
                <w:u w:val="none"/>
                <w:rtl w:val="0"/>
              </w:rPr>
              <w:t xml:space="preserve"> checked to ensure that </w:t>
            </w:r>
            <w:r>
              <w:rPr>
                <w:rFonts w:ascii="Arial" w:eastAsia="Arial" w:hAnsi="Arial" w:cs="Arial"/>
                <w:b w:val="0"/>
                <w:bCs w:val="0"/>
                <w:i w:val="0"/>
                <w:iCs w:val="0"/>
                <w:strike w:val="0"/>
                <w:color w:val="000000"/>
                <w:spacing w:val="1"/>
                <w:sz w:val="20"/>
                <w:szCs w:val="20"/>
                <w:u w:val="none"/>
                <w:rtl w:val="0"/>
              </w:rPr>
              <w:t>they</w:t>
            </w:r>
            <w:r>
              <w:rPr>
                <w:rFonts w:ascii="Arial" w:eastAsia="Arial" w:hAnsi="Arial" w:cs="Arial"/>
                <w:b w:val="0"/>
                <w:bCs w:val="0"/>
                <w:i w:val="0"/>
                <w:iCs w:val="0"/>
                <w:strike w:val="0"/>
                <w:color w:val="000000"/>
                <w:spacing w:val="0"/>
                <w:sz w:val="20"/>
                <w:szCs w:val="20"/>
                <w:u w:val="none"/>
                <w:rtl w:val="0"/>
              </w:rPr>
              <w:t xml:space="preserve"> have been properly declared and used  </w:t>
            </w:r>
          </w:p>
          <w:p>
            <w:pPr>
              <w:numPr>
                <w:ilvl w:val="0"/>
                <w:numId w:val="5"/>
              </w:numPr>
              <w:bidi w:val="0"/>
              <w:spacing w:before="1" w:after="0" w:line="228"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Variables </w:t>
            </w:r>
            <w:r>
              <w:rPr>
                <w:rFonts w:ascii="Arial" w:eastAsia="Arial" w:hAnsi="Arial" w:cs="Arial"/>
                <w:b w:val="0"/>
                <w:bCs w:val="0"/>
                <w:i w:val="0"/>
                <w:iCs w:val="0"/>
                <w:strike w:val="0"/>
                <w:color w:val="000000"/>
                <w:spacing w:val="1"/>
                <w:sz w:val="20"/>
                <w:szCs w:val="20"/>
                <w:u w:val="none"/>
                <w:rtl w:val="0"/>
              </w:rPr>
              <w:t>are</w:t>
            </w:r>
            <w:r>
              <w:rPr>
                <w:rFonts w:ascii="Arial" w:eastAsia="Arial" w:hAnsi="Arial" w:cs="Arial"/>
                <w:b w:val="0"/>
                <w:bCs w:val="0"/>
                <w:i w:val="0"/>
                <w:iCs w:val="0"/>
                <w:strike w:val="0"/>
                <w:color w:val="000000"/>
                <w:spacing w:val="0"/>
                <w:sz w:val="20"/>
                <w:szCs w:val="20"/>
                <w:u w:val="none"/>
                <w:rtl w:val="0"/>
              </w:rPr>
              <w:t xml:space="preserve"> checked to ensure </w:t>
            </w:r>
            <w:r>
              <w:rPr>
                <w:rFonts w:ascii="Arial" w:eastAsia="Arial" w:hAnsi="Arial" w:cs="Arial"/>
                <w:b w:val="0"/>
                <w:bCs w:val="0"/>
                <w:i w:val="0"/>
                <w:iCs w:val="0"/>
                <w:strike w:val="0"/>
                <w:color w:val="000000"/>
                <w:spacing w:val="1"/>
                <w:sz w:val="20"/>
                <w:szCs w:val="20"/>
                <w:u w:val="none"/>
                <w:rtl w:val="0"/>
              </w:rPr>
              <w:t>they</w:t>
            </w:r>
            <w:r>
              <w:rPr>
                <w:rFonts w:ascii="Arial" w:eastAsia="Arial" w:hAnsi="Arial" w:cs="Arial"/>
                <w:b w:val="0"/>
                <w:bCs w:val="0"/>
                <w:i w:val="0"/>
                <w:iCs w:val="0"/>
                <w:strike w:val="0"/>
                <w:color w:val="000000"/>
                <w:spacing w:val="0"/>
                <w:sz w:val="20"/>
                <w:szCs w:val="20"/>
                <w:u w:val="none"/>
                <w:rtl w:val="0"/>
              </w:rPr>
              <w:t xml:space="preserve"> are of the correct data type, e.g. real values are not being assigned to integers  </w:t>
            </w:r>
          </w:p>
          <w:p>
            <w:pPr>
              <w:numPr>
                <w:ilvl w:val="0"/>
                <w:numId w:val="5"/>
              </w:numPr>
              <w:bidi w:val="0"/>
              <w:spacing w:before="0" w:after="0" w:line="227" w:lineRule="atLeast"/>
              <w:ind w:right="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Operations are checked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ensure that </w:t>
            </w:r>
            <w:r>
              <w:rPr>
                <w:rFonts w:ascii="Arial" w:eastAsia="Arial" w:hAnsi="Arial" w:cs="Arial"/>
                <w:b w:val="0"/>
                <w:bCs w:val="0"/>
                <w:i w:val="0"/>
                <w:iCs w:val="0"/>
                <w:strike w:val="0"/>
                <w:color w:val="000000"/>
                <w:spacing w:val="1"/>
                <w:sz w:val="20"/>
                <w:szCs w:val="20"/>
                <w:u w:val="none"/>
                <w:rtl w:val="0"/>
              </w:rPr>
              <w:t>they</w:t>
            </w:r>
            <w:r>
              <w:rPr>
                <w:rFonts w:ascii="Arial" w:eastAsia="Arial" w:hAnsi="Arial" w:cs="Arial"/>
                <w:b w:val="0"/>
                <w:bCs w:val="0"/>
                <w:i w:val="0"/>
                <w:iCs w:val="0"/>
                <w:strike w:val="0"/>
                <w:color w:val="000000"/>
                <w:spacing w:val="0"/>
                <w:sz w:val="20"/>
                <w:szCs w:val="20"/>
                <w:u w:val="none"/>
                <w:rtl w:val="0"/>
              </w:rPr>
              <w:t xml:space="preserve"> are legal for the type of variable being used e.g. you would not </w:t>
            </w:r>
            <w:r>
              <w:rPr>
                <w:rFonts w:ascii="Arial" w:eastAsia="Arial" w:hAnsi="Arial" w:cs="Arial"/>
                <w:b w:val="0"/>
                <w:bCs w:val="0"/>
                <w:i w:val="0"/>
                <w:iCs w:val="0"/>
                <w:strike w:val="0"/>
                <w:color w:val="000000"/>
                <w:spacing w:val="1"/>
                <w:sz w:val="20"/>
                <w:szCs w:val="20"/>
                <w:u w:val="none"/>
                <w:rtl w:val="0"/>
              </w:rPr>
              <w:t>try</w:t>
            </w:r>
            <w:r>
              <w:rPr>
                <w:rFonts w:ascii="Arial" w:eastAsia="Arial" w:hAnsi="Arial" w:cs="Arial"/>
                <w:b w:val="0"/>
                <w:bCs w:val="0"/>
                <w:i w:val="0"/>
                <w:iCs w:val="0"/>
                <w:strike w:val="0"/>
                <w:color w:val="000000"/>
                <w:spacing w:val="0"/>
                <w:sz w:val="20"/>
                <w:szCs w:val="20"/>
                <w:u w:val="none"/>
                <w:rtl w:val="0"/>
              </w:rPr>
              <w:t xml:space="preserve"> to store the result of a division operation as an integer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6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19"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6 </w:t>
            </w:r>
          </w:p>
        </w:tc>
      </w:tr>
      <w:tr>
        <w:tblPrEx>
          <w:tblW w:w="0" w:type="auto"/>
          <w:tblInd w:w="316" w:type="dxa"/>
          <w:tblLayout w:type="fixed"/>
          <w:tblCellMar>
            <w:left w:w="108" w:type="dxa"/>
            <w:right w:w="108" w:type="dxa"/>
          </w:tblCellMar>
        </w:tblPrEx>
        <w:trPr>
          <w:trHeight w:hRule="exact" w:val="2079"/>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4(b)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One mark for each of the following </w:t>
            </w:r>
            <w:r>
              <w:rPr>
                <w:rFonts w:ascii="Arial" w:eastAsia="Arial" w:hAnsi="Arial" w:cs="Arial"/>
                <w:b w:val="0"/>
                <w:bCs w:val="0"/>
                <w:i w:val="0"/>
                <w:iCs w:val="0"/>
                <w:strike w:val="0"/>
                <w:color w:val="000000"/>
                <w:spacing w:val="1"/>
                <w:sz w:val="20"/>
                <w:szCs w:val="20"/>
                <w:u w:val="none"/>
                <w:rtl w:val="0"/>
              </w:rPr>
              <w:t>up</w:t>
            </w:r>
            <w:r>
              <w:rPr>
                <w:rFonts w:ascii="Arial" w:eastAsia="Arial" w:hAnsi="Arial" w:cs="Arial"/>
                <w:b w:val="0"/>
                <w:bCs w:val="0"/>
                <w:i w:val="0"/>
                <w:iCs w:val="0"/>
                <w:strike w:val="0"/>
                <w:color w:val="000000"/>
                <w:spacing w:val="0"/>
                <w:sz w:val="20"/>
                <w:szCs w:val="20"/>
                <w:u w:val="none"/>
                <w:rtl w:val="0"/>
              </w:rPr>
              <w:t xml:space="preserve"> to a maximum of two: </w:t>
            </w:r>
          </w:p>
          <w:p>
            <w:pPr>
              <w:bidi w:val="0"/>
              <w:spacing w:before="233" w:after="0" w:line="228"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Advantage of using a language that requires compiling compared with a language that requires interpreting are: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Once compiled the program will </w:t>
            </w:r>
            <w:r>
              <w:rPr>
                <w:rFonts w:ascii="Arial" w:eastAsia="Arial" w:hAnsi="Arial" w:cs="Arial"/>
                <w:b w:val="0"/>
                <w:bCs w:val="0"/>
                <w:i w:val="0"/>
                <w:iCs w:val="0"/>
                <w:strike w:val="0"/>
                <w:color w:val="000000"/>
                <w:spacing w:val="1"/>
                <w:sz w:val="20"/>
                <w:szCs w:val="20"/>
                <w:u w:val="none"/>
                <w:rtl w:val="0"/>
              </w:rPr>
              <w:t>run</w:t>
            </w:r>
            <w:r>
              <w:rPr>
                <w:rFonts w:ascii="Arial" w:eastAsia="Arial" w:hAnsi="Arial" w:cs="Arial"/>
                <w:b w:val="0"/>
                <w:bCs w:val="0"/>
                <w:i w:val="0"/>
                <w:iCs w:val="0"/>
                <w:strike w:val="0"/>
                <w:color w:val="000000"/>
                <w:spacing w:val="0"/>
                <w:sz w:val="20"/>
                <w:szCs w:val="20"/>
                <w:u w:val="none"/>
                <w:rtl w:val="0"/>
              </w:rPr>
              <w:t xml:space="preserve"> quickly / the object code will be efficient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because the compiler will translate directly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the native code of the specific machine / optimise the code for the target hardware.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Protection of intellectual property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tcPr>
          <w:p>
            <w:pPr>
              <w:bidi w:val="0"/>
              <w:spacing w:before="690"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46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19" w:type="dxa"/>
            </w:tcMar>
            <w:tcFitText w:val="0"/>
          </w:tcPr>
          <w:p>
            <w:pPr>
              <w:bidi w:val="0"/>
              <w:spacing w:before="690"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1b </w:t>
            </w:r>
          </w:p>
          <w:p>
            <w:pPr>
              <w:bidi w:val="0"/>
              <w:spacing w:before="46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w:t>
            </w: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 </w:t>
            </w:r>
          </w:p>
        </w:tc>
      </w:tr>
      <w:tr>
        <w:tblPrEx>
          <w:tblW w:w="0" w:type="auto"/>
          <w:tblInd w:w="316" w:type="dxa"/>
          <w:tblLayout w:type="fixed"/>
          <w:tblCellMar>
            <w:left w:w="108" w:type="dxa"/>
            <w:right w:w="108" w:type="dxa"/>
          </w:tblCellMar>
        </w:tblPrEx>
        <w:trPr>
          <w:trHeight w:hRule="exact" w:val="2312"/>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82" w:type="dxa"/>
              <w:right w:w="28" w:type="dxa"/>
            </w:tcMar>
            <w:tcFitText w:val="0"/>
            <w:vAlign w:val="top"/>
          </w:tcPr>
          <w:p>
            <w:pPr>
              <w:bidi w:val="0"/>
              <w:spacing w:before="12"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4(c)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77" w:type="dxa"/>
            </w:tcMar>
            <w:tcFitText w:val="0"/>
            <w:vAlign w:val="top"/>
          </w:tcPr>
          <w:p>
            <w:pPr>
              <w:bidi w:val="0"/>
              <w:spacing w:before="7" w:after="0" w:line="227"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Two advantages for a program developer of using a language that requires interpreting compared with language that requires compiling are: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Debugging </w:t>
            </w:r>
            <w:r>
              <w:rPr>
                <w:rFonts w:ascii="Arial" w:eastAsia="Arial" w:hAnsi="Arial" w:cs="Arial"/>
                <w:b w:val="0"/>
                <w:bCs w:val="0"/>
                <w:i w:val="0"/>
                <w:iCs w:val="0"/>
                <w:strike w:val="0"/>
                <w:color w:val="000000"/>
                <w:spacing w:val="1"/>
                <w:sz w:val="20"/>
                <w:szCs w:val="20"/>
                <w:u w:val="none"/>
                <w:rtl w:val="0"/>
              </w:rPr>
              <w:t>can</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be</w:t>
            </w:r>
            <w:r>
              <w:rPr>
                <w:rFonts w:ascii="Arial" w:eastAsia="Arial" w:hAnsi="Arial" w:cs="Arial"/>
                <w:b w:val="0"/>
                <w:bCs w:val="0"/>
                <w:i w:val="0"/>
                <w:iCs w:val="0"/>
                <w:strike w:val="0"/>
                <w:color w:val="000000"/>
                <w:spacing w:val="0"/>
                <w:sz w:val="20"/>
                <w:szCs w:val="20"/>
                <w:u w:val="none"/>
                <w:rtl w:val="0"/>
              </w:rPr>
              <w:t xml:space="preserve"> easier </w:t>
            </w:r>
            <w:r>
              <w:rPr>
                <w:rFonts w:ascii="Arial" w:eastAsia="Arial" w:hAnsi="Arial" w:cs="Arial"/>
                <w:b w:val="0"/>
                <w:bCs w:val="0"/>
                <w:i w:val="0"/>
                <w:iCs w:val="0"/>
                <w:strike w:val="0"/>
                <w:color w:val="000000"/>
                <w:spacing w:val="2"/>
                <w:sz w:val="20"/>
                <w:szCs w:val="20"/>
                <w:u w:val="none"/>
                <w:rtl w:val="0"/>
              </w:rPr>
              <w:t>as</w:t>
            </w:r>
            <w:r>
              <w:rPr>
                <w:rFonts w:ascii="Arial" w:eastAsia="Arial" w:hAnsi="Arial" w:cs="Arial"/>
                <w:b w:val="0"/>
                <w:bCs w:val="0"/>
                <w:i w:val="0"/>
                <w:iCs w:val="0"/>
                <w:strike w:val="0"/>
                <w:color w:val="000000"/>
                <w:spacing w:val="0"/>
                <w:sz w:val="20"/>
                <w:szCs w:val="20"/>
                <w:u w:val="none"/>
                <w:rtl w:val="0"/>
              </w:rPr>
              <w:t xml:space="preserve"> interpreter will stop translation at the point where the error occurred and highlight the error for the programmer to deal with. </w:t>
            </w:r>
          </w:p>
          <w:p>
            <w:pPr>
              <w:bidi w:val="0"/>
              <w:spacing w:before="23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Code is </w:t>
            </w:r>
            <w:r>
              <w:rPr>
                <w:rFonts w:ascii="Arial" w:eastAsia="Arial" w:hAnsi="Arial" w:cs="Arial"/>
                <w:b w:val="0"/>
                <w:bCs w:val="0"/>
                <w:i w:val="0"/>
                <w:iCs w:val="0"/>
                <w:strike w:val="0"/>
                <w:color w:val="000000"/>
                <w:spacing w:val="1"/>
                <w:sz w:val="20"/>
                <w:szCs w:val="20"/>
                <w:u w:val="none"/>
                <w:rtl w:val="0"/>
              </w:rPr>
              <w:t>more</w:t>
            </w:r>
            <w:r>
              <w:rPr>
                <w:rFonts w:ascii="Arial" w:eastAsia="Arial" w:hAnsi="Arial" w:cs="Arial"/>
                <w:b w:val="0"/>
                <w:bCs w:val="0"/>
                <w:i w:val="0"/>
                <w:iCs w:val="0"/>
                <w:strike w:val="0"/>
                <w:color w:val="000000"/>
                <w:spacing w:val="0"/>
                <w:sz w:val="20"/>
                <w:szCs w:val="20"/>
                <w:u w:val="none"/>
                <w:rtl w:val="0"/>
              </w:rPr>
              <w:t xml:space="preserve"> portable as it is not machine dependent and will </w:t>
            </w:r>
            <w:r>
              <w:rPr>
                <w:rFonts w:ascii="Arial" w:eastAsia="Arial" w:hAnsi="Arial" w:cs="Arial"/>
                <w:b w:val="0"/>
                <w:bCs w:val="0"/>
                <w:i w:val="0"/>
                <w:iCs w:val="0"/>
                <w:strike w:val="0"/>
                <w:color w:val="000000"/>
                <w:spacing w:val="1"/>
                <w:sz w:val="20"/>
                <w:szCs w:val="20"/>
                <w:u w:val="none"/>
                <w:rtl w:val="0"/>
              </w:rPr>
              <w:t>run</w:t>
            </w:r>
            <w:r>
              <w:rPr>
                <w:rFonts w:ascii="Arial" w:eastAsia="Arial" w:hAnsi="Arial" w:cs="Arial"/>
                <w:b w:val="0"/>
                <w:bCs w:val="0"/>
                <w:i w:val="0"/>
                <w:iCs w:val="0"/>
                <w:strike w:val="0"/>
                <w:color w:val="000000"/>
                <w:spacing w:val="0"/>
                <w:sz w:val="20"/>
                <w:szCs w:val="20"/>
                <w:u w:val="none"/>
                <w:rtl w:val="0"/>
              </w:rPr>
              <w:t xml:space="preserve"> on different hardware or </w:t>
            </w:r>
            <w:r>
              <w:rPr>
                <w:rFonts w:ascii="Arial" w:eastAsia="Arial" w:hAnsi="Arial" w:cs="Arial"/>
                <w:b w:val="0"/>
                <w:bCs w:val="0"/>
                <w:i w:val="0"/>
                <w:iCs w:val="0"/>
                <w:strike w:val="0"/>
                <w:color w:val="000000"/>
                <w:spacing w:val="1"/>
                <w:sz w:val="20"/>
                <w:szCs w:val="20"/>
                <w:u w:val="none"/>
                <w:rtl w:val="0"/>
              </w:rPr>
              <w:t>in</w:t>
            </w:r>
            <w:r>
              <w:rPr>
                <w:rFonts w:ascii="Arial" w:eastAsia="Arial" w:hAnsi="Arial" w:cs="Arial"/>
                <w:b w:val="0"/>
                <w:bCs w:val="0"/>
                <w:i w:val="0"/>
                <w:iCs w:val="0"/>
                <w:strike w:val="0"/>
                <w:color w:val="000000"/>
                <w:spacing w:val="0"/>
                <w:sz w:val="20"/>
                <w:szCs w:val="20"/>
                <w:u w:val="none"/>
                <w:rtl w:val="0"/>
              </w:rPr>
              <w:t xml:space="preserve"> a browser (java script) </w:t>
            </w:r>
          </w:p>
          <w:p>
            <w:pPr>
              <w:bidi w:val="0"/>
              <w:spacing w:before="0"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For security when downloading code from the Internet  so it </w:t>
            </w:r>
            <w:r>
              <w:rPr>
                <w:rFonts w:ascii="Arial" w:eastAsia="Arial" w:hAnsi="Arial" w:cs="Arial"/>
                <w:b w:val="0"/>
                <w:bCs w:val="0"/>
                <w:i w:val="0"/>
                <w:iCs w:val="0"/>
                <w:strike w:val="0"/>
                <w:color w:val="000000"/>
                <w:spacing w:val="1"/>
                <w:sz w:val="20"/>
                <w:szCs w:val="20"/>
                <w:u w:val="none"/>
                <w:rtl w:val="0"/>
              </w:rPr>
              <w:t>can</w:t>
            </w:r>
            <w:r>
              <w:rPr>
                <w:rFonts w:ascii="Arial" w:eastAsia="Arial" w:hAnsi="Arial" w:cs="Arial"/>
                <w:b w:val="0"/>
                <w:bCs w:val="0"/>
                <w:i w:val="0"/>
                <w:iCs w:val="0"/>
                <w:strike w:val="0"/>
                <w:color w:val="000000"/>
                <w:spacing w:val="0"/>
                <w:sz w:val="20"/>
                <w:szCs w:val="20"/>
                <w:u w:val="none"/>
                <w:rtl w:val="0"/>
              </w:rPr>
              <w:t xml:space="preserve"> be checked before interpreting </w:t>
            </w:r>
            <w:r>
              <w:rPr>
                <w:rFonts w:ascii="Arial" w:eastAsia="Arial" w:hAnsi="Arial" w:cs="Arial"/>
                <w:b w:val="0"/>
                <w:bCs w:val="0"/>
                <w:i w:val="0"/>
                <w:iCs w:val="0"/>
                <w:strike w:val="0"/>
                <w:color w:val="000000"/>
                <w:spacing w:val="1"/>
                <w:sz w:val="20"/>
                <w:szCs w:val="20"/>
                <w:u w:val="none"/>
                <w:rtl w:val="0"/>
              </w:rPr>
              <w:t>on</w:t>
            </w:r>
            <w:r>
              <w:rPr>
                <w:rFonts w:ascii="Arial" w:eastAsia="Arial" w:hAnsi="Arial" w:cs="Arial"/>
                <w:b w:val="0"/>
                <w:bCs w:val="0"/>
                <w:i w:val="0"/>
                <w:iCs w:val="0"/>
                <w:strike w:val="0"/>
                <w:color w:val="000000"/>
                <w:spacing w:val="0"/>
                <w:sz w:val="20"/>
                <w:szCs w:val="20"/>
                <w:u w:val="none"/>
                <w:rtl w:val="0"/>
              </w:rPr>
              <w:t xml:space="preserve"> the local machine (2 marks)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tcPr>
          <w:p>
            <w:pPr>
              <w:bidi w:val="0"/>
              <w:spacing w:before="463"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p>
            <w:pPr>
              <w:bidi w:val="0"/>
              <w:spacing w:before="23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19" w:type="dxa"/>
            </w:tcMar>
            <w:tcFitText w:val="0"/>
          </w:tcPr>
          <w:p>
            <w:pPr>
              <w:bidi w:val="0"/>
              <w:spacing w:before="463"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1b </w:t>
            </w:r>
          </w:p>
          <w:p>
            <w:pPr>
              <w:bidi w:val="0"/>
              <w:spacing w:before="231" w:after="0" w:line="230"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1b 1b </w:t>
            </w: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12"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r>
        <w:tblPrEx>
          <w:tblW w:w="0" w:type="auto"/>
          <w:tblInd w:w="316" w:type="dxa"/>
          <w:tblLayout w:type="fixed"/>
          <w:tblCellMar>
            <w:left w:w="108" w:type="dxa"/>
            <w:right w:w="108" w:type="dxa"/>
          </w:tblCellMar>
        </w:tblPrEx>
        <w:trPr>
          <w:trHeight w:hRule="exact" w:val="2095"/>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4(d)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4" w:type="dxa"/>
            </w:tcMar>
            <w:tcFitText w:val="0"/>
            <w:vAlign w:val="top"/>
          </w:tcPr>
          <w:p>
            <w:pPr>
              <w:bidi w:val="0"/>
              <w:spacing w:before="2"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The</w:t>
            </w:r>
            <w:r>
              <w:rPr>
                <w:rFonts w:ascii="Arial" w:eastAsia="Arial" w:hAnsi="Arial" w:cs="Arial"/>
                <w:b w:val="0"/>
                <w:bCs w:val="0"/>
                <w:i w:val="0"/>
                <w:iCs w:val="0"/>
                <w:strike w:val="0"/>
                <w:color w:val="000000"/>
                <w:spacing w:val="0"/>
                <w:sz w:val="20"/>
                <w:szCs w:val="20"/>
                <w:u w:val="none"/>
                <w:rtl w:val="0"/>
              </w:rPr>
              <w:t xml:space="preserve"> purpose of an assembler is to translate assembly language into machine (executable) code </w:t>
            </w:r>
          </w:p>
          <w:p>
            <w:pPr>
              <w:bidi w:val="0"/>
              <w:spacing w:before="230" w:after="0" w:line="246"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An assembler</w:t>
            </w:r>
            <w:r>
              <w:rPr>
                <w:rFonts w:ascii="Calibri" w:eastAsia="Calibri" w:hAnsi="Calibri" w:cs="Calibri"/>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0"/>
                <w:sz w:val="20"/>
                <w:szCs w:val="20"/>
                <w:u w:val="none"/>
                <w:rtl w:val="0"/>
              </w:rPr>
              <w:t xml:space="preserve">s source code is </w:t>
            </w:r>
            <w:r>
              <w:rPr>
                <w:rFonts w:ascii="Arial" w:eastAsia="Arial" w:hAnsi="Arial" w:cs="Arial"/>
                <w:b w:val="0"/>
                <w:bCs w:val="0"/>
                <w:i w:val="0"/>
                <w:iCs w:val="0"/>
                <w:strike w:val="0"/>
                <w:color w:val="000000"/>
                <w:spacing w:val="1"/>
                <w:sz w:val="20"/>
                <w:szCs w:val="20"/>
                <w:u w:val="none"/>
                <w:rtl w:val="0"/>
              </w:rPr>
              <w:t>low</w:t>
            </w:r>
            <w:r>
              <w:rPr>
                <w:rFonts w:ascii="Arial" w:eastAsia="Arial" w:hAnsi="Arial" w:cs="Arial"/>
                <w:b w:val="0"/>
                <w:bCs w:val="0"/>
                <w:i w:val="0"/>
                <w:iCs w:val="0"/>
                <w:strike w:val="0"/>
                <w:color w:val="000000"/>
                <w:spacing w:val="0"/>
                <w:sz w:val="20"/>
                <w:szCs w:val="20"/>
                <w:u w:val="none"/>
                <w:rtl w:val="0"/>
              </w:rPr>
              <w:t xml:space="preserve"> level code, compliers translate high level source code. </w:t>
            </w:r>
          </w:p>
          <w:p>
            <w:pPr>
              <w:bidi w:val="0"/>
              <w:spacing w:before="23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An assembly instruction which will translate </w:t>
            </w:r>
            <w:r>
              <w:rPr>
                <w:rFonts w:ascii="Arial" w:eastAsia="Arial" w:hAnsi="Arial" w:cs="Arial"/>
                <w:b w:val="0"/>
                <w:bCs w:val="0"/>
                <w:i w:val="0"/>
                <w:iCs w:val="0"/>
                <w:strike w:val="0"/>
                <w:color w:val="000000"/>
                <w:spacing w:val="3"/>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one machine code instruction, whereas single lines of high level code compile </w:t>
            </w:r>
            <w:r>
              <w:rPr>
                <w:rFonts w:ascii="Arial" w:eastAsia="Arial" w:hAnsi="Arial" w:cs="Arial"/>
                <w:b w:val="0"/>
                <w:bCs w:val="0"/>
                <w:i w:val="0"/>
                <w:iCs w:val="0"/>
                <w:strike w:val="0"/>
                <w:color w:val="000000"/>
                <w:spacing w:val="1"/>
                <w:sz w:val="20"/>
                <w:szCs w:val="20"/>
                <w:u w:val="none"/>
                <w:rtl w:val="0"/>
              </w:rPr>
              <w:t>to</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2"/>
                <w:sz w:val="20"/>
                <w:szCs w:val="20"/>
                <w:u w:val="none"/>
                <w:rtl w:val="0"/>
              </w:rPr>
              <w:t>many</w:t>
            </w:r>
            <w:r>
              <w:rPr>
                <w:rFonts w:ascii="Arial" w:eastAsia="Arial" w:hAnsi="Arial" w:cs="Arial"/>
                <w:b w:val="0"/>
                <w:bCs w:val="0"/>
                <w:i w:val="0"/>
                <w:iCs w:val="0"/>
                <w:strike w:val="0"/>
                <w:color w:val="000000"/>
                <w:spacing w:val="0"/>
                <w:sz w:val="20"/>
                <w:szCs w:val="20"/>
                <w:u w:val="none"/>
                <w:rtl w:val="0"/>
              </w:rPr>
              <w:t xml:space="preserve"> machine code instructions.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vAlign w:val="top"/>
          </w:tcPr>
          <w:p>
            <w:pPr>
              <w:bidi w:val="0"/>
              <w:spacing w:before="0" w:after="0" w:line="691"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1 1 2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19" w:type="dxa"/>
            </w:tcMar>
            <w:tcFitText w:val="0"/>
            <w:vAlign w:val="top"/>
          </w:tcPr>
          <w:p>
            <w:pPr>
              <w:bidi w:val="0"/>
              <w:spacing w:before="0" w:after="0" w:line="691"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1a 1b 1b </w:t>
            </w: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r>
        <w:tblPrEx>
          <w:tblW w:w="0" w:type="auto"/>
          <w:tblInd w:w="316" w:type="dxa"/>
          <w:tblLayout w:type="fixed"/>
          <w:tblCellMar>
            <w:left w:w="108" w:type="dxa"/>
            <w:right w:w="108" w:type="dxa"/>
          </w:tblCellMar>
        </w:tblPrEx>
        <w:trPr>
          <w:trHeight w:hRule="exact" w:val="704"/>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1" w:type="dxa"/>
            </w:tcMar>
            <w:tcFitText w:val="0"/>
            <w:vAlign w:val="center"/>
          </w:tcPr>
          <w:p>
            <w:pPr>
              <w:bidi w:val="0"/>
              <w:spacing w:before="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rtl w:val="0"/>
                <w:lang w:bidi="en-US"/>
              </w:rPr>
              <w:t>Qu</w:t>
            </w:r>
            <w:r>
              <w:rPr>
                <w:rFonts w:ascii="Arial" w:eastAsia="Arial" w:hAnsi="Arial" w:cs="Arial"/>
                <w:b w:val="0"/>
                <w:bCs w:val="0"/>
                <w:i w:val="0"/>
                <w:iCs w:val="0"/>
                <w:strike w:val="0"/>
                <w:color w:val="000000"/>
                <w:spacing w:val="0"/>
                <w:sz w:val="20"/>
                <w:szCs w:val="20"/>
                <w:u w:val="none"/>
                <w:rtl w:val="0"/>
              </w:rPr>
              <w:t xml:space="preserve">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3567" w:type="dxa"/>
              <w:right w:w="3416"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lang w:bidi="en-US"/>
              </w:rPr>
              <w:t>Answer</w:t>
            </w:r>
            <w:r>
              <w:rPr>
                <w:rFonts w:ascii="Arial" w:eastAsia="Arial" w:hAnsi="Arial" w:cs="Arial"/>
                <w:b w:val="0"/>
                <w:bCs w:val="0"/>
                <w:i w:val="0"/>
                <w:iCs w:val="0"/>
                <w:strike w:val="0"/>
                <w:color w:val="000000"/>
                <w:spacing w:val="0"/>
                <w:sz w:val="20"/>
                <w:szCs w:val="20"/>
                <w:u w:val="none"/>
                <w:rtl w:val="0"/>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16" w:type="dxa"/>
          <w:tblLayout w:type="fixed"/>
          <w:tblCellMar>
            <w:left w:w="108" w:type="dxa"/>
            <w:right w:w="108" w:type="dxa"/>
          </w:tblCellMar>
        </w:tblPrEx>
        <w:trPr>
          <w:trHeight w:hRule="exact" w:val="5069"/>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5(a)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8"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One possible solution is: </w:t>
            </w:r>
            <w:r>
              <w:pict>
                <v:shape id="PathGroup" o:spid="_x0000_s1027" type="#_x0000_t75" style="width:25pt;height:4pt;margin-top:18.72pt;margin-left:78pt;mso-position-horizontal-relative:page;position:absolute;z-index:-251657216" o:allowincell="f">
                  <v:imagedata r:id="rId8" o:title=""/>
                  <w10:anchorlock/>
                </v:shape>
              </w:pict>
            </w:r>
          </w:p>
          <w:p>
            <w:pPr>
              <w:bidi w:val="0"/>
              <w:spacing w:before="234"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 </w:t>
            </w:r>
            <w:r>
              <w:rPr>
                <w:rFonts w:ascii="Arial" w:eastAsia="Arial" w:hAnsi="Arial" w:cs="Arial"/>
                <w:b/>
                <w:bCs/>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(A </w:t>
            </w:r>
            <w:r>
              <w:rPr>
                <w:rFonts w:ascii="Arial" w:eastAsia="Arial" w:hAnsi="Arial" w:cs="Arial"/>
                <w:b/>
                <w:bCs/>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B)  </w:t>
            </w:r>
            <w:r>
              <w:pict>
                <v:shape id="PathGroup" o:spid="_x0000_s1028" type="#_x0000_t75" style="width:24pt;height:4pt;margin-top:29.59pt;margin-left:272pt;mso-position-horizontal-relative:page;position:absolute;z-index:-251656192" o:allowincell="f">
                  <v:imagedata r:id="rId9" o:title=""/>
                  <w10:anchorlock/>
                </v:shape>
              </w:pict>
            </w:r>
            <w:r>
              <w:pict>
                <v:shape id="PathGroup" o:spid="_x0000_s1029" type="#_x0000_t75" style="width:14pt;height:4pt;margin-top:29.59pt;margin-left:361pt;mso-position-horizontal-relative:page;position:absolute;z-index:-251655168" o:allowincell="f">
                  <v:imagedata r:id="rId10" o:title=""/>
                  <w10:anchorlock/>
                </v:shape>
              </w:pict>
            </w:r>
          </w:p>
          <w:p>
            <w:pPr>
              <w:bidi w:val="0"/>
              <w:spacing w:before="5" w:after="0" w:line="47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 . (A . B) </w:t>
            </w:r>
            <w:r>
              <w:rPr>
                <w:rFonts w:ascii="Arial" w:eastAsia="Arial" w:hAnsi="Arial" w:cs="Arial"/>
                <w:b w:val="0"/>
                <w:bCs w:val="0"/>
                <w:i w:val="0"/>
                <w:iCs w:val="0"/>
                <w:strike w:val="0"/>
                <w:color w:val="000000"/>
                <w:spacing w:val="463"/>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use</w:t>
            </w:r>
            <w:r>
              <w:rPr>
                <w:rFonts w:ascii="Calibri" w:eastAsia="Calibri" w:hAnsi="Calibri" w:cs="Calibri"/>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de Morgan´s Theorem on  (A . B) </w:t>
            </w:r>
            <w:r>
              <w:rPr>
                <w:rFonts w:ascii="Wingdings" w:eastAsia="Wingdings" w:hAnsi="Wingdings" w:cs="Wingdings"/>
                <w:b w:val="0"/>
                <w:bCs w:val="0"/>
                <w:i w:val="0"/>
                <w:iCs w:val="0"/>
                <w:strike w:val="0"/>
                <w:color w:val="000000"/>
                <w:spacing w:val="0"/>
                <w:sz w:val="20"/>
                <w:szCs w:val="20"/>
                <w:u w:val="none"/>
                <w:rtl w:val="0"/>
              </w:rPr>
              <w:sym w:font="Wingdings" w:char="F0E0"/>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auto"/>
                <w:spacing w:val="0"/>
                <w:sz w:val="20"/>
                <w:szCs w:val="20"/>
                <w:u w:val="none"/>
                <w:rtl w:val="0"/>
              </w:rPr>
              <w:t xml:space="preserve"> </w:t>
            </w:r>
            <w:r>
              <w:pict>
                <v:shape id="PathGroup" o:spid="_x0000_s1030" type="#_x0000_t75" style="width:25pt;height:4pt;margin-top:9.79pt;margin-left:78pt;mso-position-horizontal-relative:page;position:absolute;z-index:251662336" o:allowincell="f">
                  <v:imagedata r:id="rId11" o:title=""/>
                  <w10:anchorlock/>
                </v:shape>
              </w:pict>
            </w:r>
            <w:r>
              <w:pict>
                <v:shape id="PathGroup" o:spid="_x0000_s1031" type="#_x0000_t75" style="width:14pt;height:4pt;margin-top:8.79pt;margin-left:342pt;mso-position-horizontal-relative:page;position:absolute;z-index:251663360" o:allowincell="f">
                  <v:imagedata r:id="rId12" o:title=""/>
                  <w10:anchorlock/>
                </v:shape>
              </w:pict>
            </w:r>
            <w:r>
              <w:pict>
                <v:shape id="PathGroup" o:spid="_x0000_s1032" type="#_x0000_t75" style="width:14pt;height:4pt;margin-top:30.79pt;margin-left:68pt;mso-position-horizontal-relative:page;mso-wrap-distance-left:0;mso-wrap-distance-right:0;position:absolute;z-index:251664384" o:allowincell="f">
                  <v:imagedata r:id="rId13" o:title=""/>
                  <w10:wrap type="square"/>
                  <w10:anchorlock/>
                </v:shape>
              </w:pict>
            </w:r>
            <w:r>
              <w:pict>
                <v:shape id="PathGroup" o:spid="_x0000_s1033" type="#_x0000_t75" style="width:14pt;height:4pt;margin-top:30.79pt;margin-left:86pt;mso-position-horizontal-relative:page;mso-wrap-distance-left:0;mso-wrap-distance-right:0;position:absolute;z-index:251665408" o:allowincell="f">
                  <v:imagedata r:id="rId14" o:title=""/>
                  <w10:wrap type="square"/>
                  <w10:anchorlock/>
                </v:shape>
              </w:pict>
            </w:r>
            <w:r>
              <w:pict>
                <v:shape id="PathGroup" o:spid="_x0000_s1034" type="#_x0000_t75" style="width:15pt;height:4pt;margin-top:30.79pt;margin-left:380pt;mso-position-horizontal-relative:page;mso-wrap-distance-left:0;mso-wrap-distance-right:0;position:absolute;z-index:251666432" o:allowincell="f">
                  <v:imagedata r:id="rId15" o:title=""/>
                  <w10:wrap type="square"/>
                  <w10:anchorlock/>
                </v:shape>
              </w:pict>
            </w:r>
            <w:r>
              <w:rPr>
                <w:rFonts w:ascii="Arial" w:eastAsia="Arial" w:hAnsi="Arial" w:cs="Arial"/>
                <w:b w:val="0"/>
                <w:bCs w:val="0"/>
                <w:i w:val="0"/>
                <w:iCs w:val="0"/>
                <w:strike w:val="0"/>
                <w:color w:val="000000"/>
                <w:spacing w:val="0"/>
                <w:sz w:val="20"/>
                <w:szCs w:val="20"/>
                <w:u w:val="none"/>
                <w:rtl w:val="0"/>
              </w:rPr>
              <w:t xml:space="preserve">A.(A + B) </w:t>
            </w:r>
            <w:r>
              <w:rPr>
                <w:rFonts w:ascii="Arial" w:eastAsia="Arial" w:hAnsi="Arial" w:cs="Arial"/>
                <w:b w:val="0"/>
                <w:bCs w:val="0"/>
                <w:i w:val="0"/>
                <w:iCs w:val="0"/>
                <w:strike w:val="0"/>
                <w:color w:val="000000"/>
                <w:spacing w:val="513"/>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use distributive law </w:t>
            </w:r>
            <w:r>
              <w:rPr>
                <w:rFonts w:ascii="Wingdings" w:eastAsia="Wingdings" w:hAnsi="Wingdings" w:cs="Wingdings"/>
                <w:b w:val="0"/>
                <w:bCs w:val="0"/>
                <w:i w:val="0"/>
                <w:iCs w:val="0"/>
                <w:strike w:val="0"/>
                <w:color w:val="000000"/>
                <w:spacing w:val="0"/>
                <w:sz w:val="20"/>
                <w:szCs w:val="20"/>
                <w:u w:val="none"/>
                <w:rtl w:val="0"/>
              </w:rPr>
              <w:sym w:font="Wingdings" w:char="F0E0"/>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53"/>
                <w:sz w:val="20"/>
                <w:szCs w:val="20"/>
                <w:u w:val="none"/>
                <w:rtl w:val="0"/>
              </w:rPr>
              <w:t xml:space="preserve"> </w:t>
            </w:r>
            <w:r>
              <w:rPr>
                <w:rFonts w:ascii="Arial" w:eastAsia="Arial" w:hAnsi="Arial" w:cs="Arial"/>
                <w:b w:val="0"/>
                <w:bCs w:val="0"/>
                <w:i w:val="0"/>
                <w:iCs w:val="0"/>
                <w:strike w:val="0"/>
                <w:color w:val="auto"/>
                <w:spacing w:val="0"/>
                <w:sz w:val="20"/>
                <w:szCs w:val="20"/>
                <w:u w:val="none"/>
                <w:rtl w:val="0"/>
              </w:rPr>
              <w:t xml:space="preserve"> </w:t>
            </w:r>
            <w:r>
              <w:pict>
                <v:shape id="PathGroup" o:spid="_x0000_s1035" type="#_x0000_t75" style="width:15pt;height:4pt;margin-top:31.79pt;margin-left:353pt;mso-position-horizontal-relative:page;position:absolute;z-index:251667456" o:allowincell="f">
                  <v:imagedata r:id="rId16" o:title=""/>
                  <w10:anchorlock/>
                </v:shape>
              </w:pict>
            </w:r>
            <w:r>
              <w:pict>
                <v:shape id="PathGroup" o:spid="_x0000_s1036" type="#_x0000_t75" style="width:15pt;height:4pt;margin-top:53.79pt;margin-left:65pt;mso-position-horizontal-relative:page;mso-wrap-distance-left:0;mso-wrap-distance-right:0;position:absolute;z-index:251668480" o:allowincell="f">
                  <v:imagedata r:id="rId17" o:title=""/>
                  <w10:wrap type="square"/>
                  <w10:anchorlock/>
                </v:shape>
              </w:pict>
            </w:r>
            <w:r>
              <w:pict>
                <v:shape id="PathGroup" o:spid="_x0000_s1037" type="#_x0000_t75" style="width:14pt;height:4pt;margin-top:53.79pt;margin-left:92pt;mso-position-horizontal-relative:page;mso-wrap-distance-left:0;mso-wrap-distance-right:0;position:absolute;z-index:251669504" o:allowincell="f">
                  <v:imagedata r:id="rId18" o:title=""/>
                  <w10:wrap type="square"/>
                  <w10:anchorlock/>
                </v:shape>
              </w:pict>
            </w:r>
            <w:r>
              <w:pict>
                <v:shape id="PathGroup" o:spid="_x0000_s1038" type="#_x0000_t75" style="width:14pt;height:4pt;margin-top:51.79pt;margin-left:370pt;mso-position-horizontal-relative:page;mso-wrap-distance-left:0;mso-wrap-distance-right:0;position:absolute;z-index:251670528" o:allowincell="f">
                  <v:imagedata r:id="rId19" o:title=""/>
                  <w10:wrap type="square"/>
                  <w10:anchorlock/>
                </v:shape>
              </w:pict>
            </w:r>
            <w:r>
              <w:pict>
                <v:shape id="PathGroup" o:spid="_x0000_s1039" type="#_x0000_t75" style="width:14pt;height:4pt;margin-top:76.79pt;margin-left:81pt;mso-position-horizontal-relative:page;mso-wrap-distance-left:0;mso-wrap-distance-right:0;position:absolute;z-index:251671552" o:allowincell="f">
                  <v:imagedata r:id="rId20" o:title=""/>
                  <w10:wrap type="square"/>
                  <w10:anchorlock/>
                </v:shape>
              </w:pict>
            </w:r>
          </w:p>
          <w:p>
            <w:pPr>
              <w:bidi w:val="0"/>
              <w:spacing w:before="0" w:after="0" w:line="289" w:lineRule="atLeast"/>
              <w:ind w:left="5761"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 + B A.A + A.B 0 + A.B A.B </w:t>
            </w:r>
            <w:r>
              <w:pict>
                <v:shape id="PathGroup" o:spid="_x0000_s1040" type="#_x0000_t75" style="width:14pt;height:4pt;margin-top:18.76pt;margin-left:68pt;mso-position-horizontal-relative:page;mso-wrap-distance-left:0;mso-wrap-distance-right:0;position:absolute;z-index:251672576" o:allowincell="f">
                  <v:imagedata r:id="rId13" o:title=""/>
                  <w10:wrap type="square"/>
                  <w10:anchorlock/>
                </v:shape>
              </w:pict>
            </w:r>
            <w:r>
              <w:pict>
                <v:shape id="PathGroup" o:spid="_x0000_s1041" type="#_x0000_t75" style="width:14pt;height:4pt;margin-top:18.76pt;margin-left:86pt;mso-position-horizontal-relative:page;mso-wrap-distance-left:0;mso-wrap-distance-right:0;position:absolute;z-index:251673600" o:allowincell="f">
                  <v:imagedata r:id="rId14" o:title=""/>
                  <w10:wrap type="square"/>
                  <w10:anchorlock/>
                </v:shape>
              </w:pict>
            </w:r>
            <w:r>
              <w:pict>
                <v:shape id="PathGroup" o:spid="_x0000_s1042" type="#_x0000_t75" style="width:15pt;height:4pt;margin-top:18.76pt;margin-left:380pt;mso-position-horizontal-relative:page;mso-wrap-distance-left:0;mso-wrap-distance-right:0;position:absolute;z-index:251674624" o:allowincell="f">
                  <v:imagedata r:id="rId15" o:title=""/>
                  <w10:wrap type="square"/>
                  <w10:anchorlock/>
                </v:shape>
              </w:pict>
            </w:r>
            <w:r>
              <w:pict>
                <v:shape id="PathGroup" o:spid="_x0000_s1043" type="#_x0000_t75" style="width:15pt;height:4pt;margin-top:41.76pt;margin-left:65pt;mso-position-horizontal-relative:page;mso-wrap-distance-left:0;mso-wrap-distance-right:0;position:absolute;z-index:251675648" o:allowincell="f">
                  <v:imagedata r:id="rId17" o:title=""/>
                  <w10:wrap type="square"/>
                  <w10:anchorlock/>
                </v:shape>
              </w:pict>
            </w:r>
            <w:r>
              <w:pict>
                <v:shape id="PathGroup" o:spid="_x0000_s1044" type="#_x0000_t75" style="width:14pt;height:4pt;margin-top:41.76pt;margin-left:92pt;mso-position-horizontal-relative:page;mso-wrap-distance-left:0;mso-wrap-distance-right:0;position:absolute;z-index:251676672" o:allowincell="f">
                  <v:imagedata r:id="rId18" o:title=""/>
                  <w10:wrap type="square"/>
                  <w10:anchorlock/>
                </v:shape>
              </w:pict>
            </w:r>
            <w:r>
              <w:pict>
                <v:shape id="PathGroup" o:spid="_x0000_s1045" type="#_x0000_t75" style="width:14pt;height:4pt;margin-top:39.76pt;margin-left:370pt;mso-position-horizontal-relative:page;mso-wrap-distance-left:0;mso-wrap-distance-right:0;position:absolute;z-index:251677696" o:allowincell="f">
                  <v:imagedata r:id="rId19" o:title=""/>
                  <w10:wrap type="square"/>
                  <w10:anchorlock/>
                </v:shape>
              </w:pict>
            </w:r>
            <w:r>
              <w:pict>
                <v:shape id="PathGroup" o:spid="_x0000_s1046" type="#_x0000_t75" style="width:14pt;height:4pt;margin-top:64.76pt;margin-left:81pt;mso-position-horizontal-relative:page;mso-wrap-distance-left:0;mso-wrap-distance-right:0;position:absolute;z-index:251678720" o:allowincell="f">
                  <v:imagedata r:id="rId20" o:title=""/>
                  <w10:wrap type="square"/>
                  <w10:anchorlock/>
                </v:shape>
              </w:pict>
            </w:r>
          </w:p>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A.A + A.B </w:t>
            </w:r>
            <w:r>
              <w:rPr>
                <w:rFonts w:ascii="Arial" w:eastAsia="Arial" w:hAnsi="Arial" w:cs="Arial"/>
                <w:b w:val="0"/>
                <w:bCs w:val="0"/>
                <w:i w:val="0"/>
                <w:iCs w:val="0"/>
                <w:strike w:val="0"/>
                <w:color w:val="000000"/>
                <w:spacing w:val="456"/>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use A.A = 0  </w:t>
            </w:r>
            <w:r>
              <w:rPr>
                <w:rFonts w:ascii="Wingdings" w:eastAsia="Wingdings" w:hAnsi="Wingdings" w:cs="Wingdings"/>
                <w:b w:val="0"/>
                <w:bCs w:val="0"/>
                <w:i w:val="0"/>
                <w:iCs w:val="0"/>
                <w:strike w:val="0"/>
                <w:color w:val="000000"/>
                <w:spacing w:val="0"/>
                <w:sz w:val="20"/>
                <w:szCs w:val="20"/>
                <w:u w:val="none"/>
                <w:rtl w:val="0"/>
              </w:rPr>
              <w:sym w:font="Wingdings" w:char="F0E0"/>
            </w:r>
            <w:r>
              <w:rPr>
                <w:rFonts w:ascii="Arial" w:eastAsia="Arial" w:hAnsi="Arial" w:cs="Arial"/>
                <w:b w:val="0"/>
                <w:bCs w:val="0"/>
                <w:i w:val="0"/>
                <w:iCs w:val="0"/>
                <w:strike w:val="0"/>
                <w:color w:val="000000"/>
                <w:spacing w:val="0"/>
                <w:sz w:val="20"/>
                <w:szCs w:val="20"/>
                <w:u w:val="none"/>
                <w:rtl w:val="0"/>
              </w:rPr>
              <w:t xml:space="preserve">   </w:t>
            </w:r>
            <w:r>
              <w:pict>
                <v:shape id="PathGroup" o:spid="_x0000_s1047" type="#_x0000_t75" style="width:15pt;height:4pt;margin-top:-2.2pt;margin-left:156pt;mso-position-horizontal-relative:page;position:absolute;z-index:251679744" o:allowincell="f">
                  <v:imagedata r:id="rId21" o:title=""/>
                  <w10:anchorlock/>
                </v:shape>
              </w:pic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0 + A.B  </w:t>
            </w:r>
            <w:r>
              <w:rPr>
                <w:rFonts w:ascii="Arial" w:eastAsia="Arial" w:hAnsi="Arial" w:cs="Arial"/>
                <w:b w:val="0"/>
                <w:bCs w:val="0"/>
                <w:i w:val="0"/>
                <w:iCs w:val="0"/>
                <w:strike w:val="0"/>
                <w:color w:val="000000"/>
                <w:spacing w:val="609"/>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use 0 + A =  A   </w:t>
            </w:r>
            <w:r>
              <w:rPr>
                <w:rFonts w:ascii="Wingdings" w:eastAsia="Wingdings" w:hAnsi="Wingdings" w:cs="Wingdings"/>
                <w:b w:val="0"/>
                <w:bCs w:val="0"/>
                <w:i w:val="0"/>
                <w:iCs w:val="0"/>
                <w:strike w:val="0"/>
                <w:color w:val="000000"/>
                <w:spacing w:val="0"/>
                <w:sz w:val="20"/>
                <w:szCs w:val="20"/>
                <w:u w:val="none"/>
                <w:rtl w:val="0"/>
              </w:rPr>
              <w:sym w:font="Wingdings" w:char="F0E0"/>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auto"/>
                <w:spacing w:val="0"/>
                <w:sz w:val="20"/>
                <w:szCs w:val="20"/>
                <w:u w:val="none"/>
                <w:rtl w:val="0"/>
              </w:rPr>
              <w:t xml:space="preserve"> </w:t>
            </w:r>
            <w:r>
              <w:pict>
                <v:shape id="PathGroup" o:spid="_x0000_s1048" type="#_x0000_t75" style="width:14pt;height:4pt;margin-top:8.67pt;margin-left:353pt;mso-position-horizontal-relative:page;position:absolute;z-index:251680768" o:allowincell="f">
                  <v:imagedata r:id="rId22" o:title=""/>
                  <w10:anchorlock/>
                </v:shape>
              </w:pict>
            </w:r>
            <w:r>
              <w:pict>
                <v:shape id="PathGroup" o:spid="_x0000_s1049" type="#_x0000_t75" style="width:14pt;height:4pt;margin-top:30.67pt;margin-left:65pt;mso-position-horizontal-relative:page;position:absolute;z-index:-251634688" o:allowincell="f">
                  <v:imagedata r:id="rId23" o:title=""/>
                  <w10:anchorlock/>
                </v:shape>
              </w:pic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A.B </w:t>
            </w:r>
          </w:p>
          <w:p>
            <w:pPr>
              <w:bidi w:val="0"/>
              <w:spacing w:before="237"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Marking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Correctly applying rules/identities to arrive </w:t>
            </w:r>
            <w:r>
              <w:rPr>
                <w:rFonts w:ascii="Arial" w:eastAsia="Arial" w:hAnsi="Arial" w:cs="Arial"/>
                <w:b w:val="0"/>
                <w:bCs w:val="0"/>
                <w:i w:val="0"/>
                <w:iCs w:val="0"/>
                <w:strike w:val="0"/>
                <w:color w:val="000000"/>
                <w:spacing w:val="1"/>
                <w:sz w:val="20"/>
                <w:szCs w:val="20"/>
                <w:u w:val="none"/>
                <w:rtl w:val="0"/>
              </w:rPr>
              <w:t>at</w:t>
            </w:r>
            <w:r>
              <w:rPr>
                <w:rFonts w:ascii="Arial" w:eastAsia="Arial" w:hAnsi="Arial" w:cs="Arial"/>
                <w:b w:val="0"/>
                <w:bCs w:val="0"/>
                <w:i w:val="0"/>
                <w:iCs w:val="0"/>
                <w:strike w:val="0"/>
                <w:color w:val="000000"/>
                <w:spacing w:val="0"/>
                <w:sz w:val="20"/>
                <w:szCs w:val="20"/>
                <w:u w:val="none"/>
                <w:rtl w:val="0"/>
              </w:rPr>
              <w:t xml:space="preserve"> correct answer –  4 marks  </w:t>
            </w:r>
          </w:p>
          <w:p>
            <w:pPr>
              <w:bidi w:val="0"/>
              <w:spacing w:before="3" w:after="0" w:line="228"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Correctly applying rules/identities but arriving at incorrect answer then one mark per correct rules/identity applied – </w:t>
            </w:r>
            <w:r>
              <w:rPr>
                <w:rFonts w:ascii="Arial" w:eastAsia="Arial" w:hAnsi="Arial" w:cs="Arial"/>
                <w:b/>
                <w:bCs/>
                <w:i w:val="0"/>
                <w:iCs w:val="0"/>
                <w:strike w:val="0"/>
                <w:color w:val="000000"/>
                <w:spacing w:val="1"/>
                <w:sz w:val="20"/>
                <w:szCs w:val="20"/>
                <w:u w:val="none"/>
                <w:rtl w:val="0"/>
              </w:rPr>
              <w:t>max</w:t>
            </w:r>
            <w:r>
              <w:rPr>
                <w:rFonts w:ascii="Arial" w:eastAsia="Arial" w:hAnsi="Arial" w:cs="Arial"/>
                <w:b w:val="0"/>
                <w:bCs w:val="0"/>
                <w:i w:val="0"/>
                <w:iCs w:val="0"/>
                <w:strike w:val="0"/>
                <w:color w:val="000000"/>
                <w:spacing w:val="0"/>
                <w:sz w:val="20"/>
                <w:szCs w:val="20"/>
                <w:u w:val="none"/>
                <w:rtl w:val="0"/>
              </w:rPr>
              <w:t xml:space="preserve"> 3 </w:t>
            </w:r>
            <w:r>
              <w:rPr>
                <w:rFonts w:ascii="Arial" w:eastAsia="Arial" w:hAnsi="Arial" w:cs="Arial"/>
                <w:b w:val="0"/>
                <w:bCs w:val="0"/>
                <w:i w:val="0"/>
                <w:iCs w:val="0"/>
                <w:strike w:val="0"/>
                <w:color w:val="000000"/>
                <w:spacing w:val="1"/>
                <w:sz w:val="20"/>
                <w:szCs w:val="20"/>
                <w:u w:val="none"/>
                <w:rtl w:val="0"/>
              </w:rPr>
              <w:t>marks</w:t>
            </w:r>
            <w:r>
              <w:rPr>
                <w:rFonts w:ascii="Arial" w:eastAsia="Arial" w:hAnsi="Arial" w:cs="Arial"/>
                <w:b w:val="0"/>
                <w:bCs w:val="0"/>
                <w:i w:val="0"/>
                <w:iCs w:val="0"/>
                <w:strike w:val="0"/>
                <w:color w:val="000000"/>
                <w:spacing w:val="0"/>
                <w:sz w:val="20"/>
                <w:szCs w:val="20"/>
                <w:u w:val="none"/>
                <w:rtl w:val="0"/>
              </w:rPr>
              <w:t xml:space="preserve">  </w:t>
            </w:r>
          </w:p>
          <w:p>
            <w:pPr>
              <w:bidi w:val="0"/>
              <w:spacing w:before="23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NOTE</w:t>
            </w:r>
            <w:r>
              <w:rPr>
                <w:rFonts w:ascii="Arial" w:eastAsia="Arial" w:hAnsi="Arial" w:cs="Arial"/>
                <w:b w:val="0"/>
                <w:bCs w:val="0"/>
                <w:i w:val="0"/>
                <w:iCs w:val="0"/>
                <w:strike w:val="0"/>
                <w:color w:val="000000"/>
                <w:spacing w:val="0"/>
                <w:sz w:val="20"/>
                <w:szCs w:val="20"/>
                <w:u w:val="none"/>
                <w:rtl w:val="0"/>
              </w:rPr>
              <w:t xml:space="preserve">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Candidate </w:t>
            </w:r>
            <w:r>
              <w:rPr>
                <w:rFonts w:ascii="Arial" w:eastAsia="Arial" w:hAnsi="Arial" w:cs="Arial"/>
                <w:b w:val="0"/>
                <w:bCs w:val="0"/>
                <w:i w:val="0"/>
                <w:iCs w:val="0"/>
                <w:strike w:val="0"/>
                <w:color w:val="000000"/>
                <w:spacing w:val="1"/>
                <w:sz w:val="20"/>
                <w:szCs w:val="20"/>
                <w:u w:val="none"/>
                <w:rtl w:val="0"/>
              </w:rPr>
              <w:t>must</w:t>
            </w:r>
            <w:r>
              <w:rPr>
                <w:rFonts w:ascii="Arial" w:eastAsia="Arial" w:hAnsi="Arial" w:cs="Arial"/>
                <w:b w:val="0"/>
                <w:bCs w:val="0"/>
                <w:i w:val="0"/>
                <w:iCs w:val="0"/>
                <w:strike w:val="0"/>
                <w:color w:val="000000"/>
                <w:spacing w:val="0"/>
                <w:sz w:val="20"/>
                <w:szCs w:val="20"/>
                <w:u w:val="none"/>
                <w:rtl w:val="0"/>
              </w:rPr>
              <w:t xml:space="preserve"> use De Morgan's law, however </w:t>
            </w:r>
            <w:r>
              <w:rPr>
                <w:rFonts w:ascii="Arial" w:eastAsia="Arial" w:hAnsi="Arial" w:cs="Arial"/>
                <w:b w:val="0"/>
                <w:bCs w:val="0"/>
                <w:i w:val="0"/>
                <w:iCs w:val="0"/>
                <w:strike w:val="0"/>
                <w:color w:val="000000"/>
                <w:spacing w:val="3"/>
                <w:sz w:val="20"/>
                <w:szCs w:val="20"/>
                <w:u w:val="none"/>
                <w:rtl w:val="0"/>
              </w:rPr>
              <w:t>may</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use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more</w:t>
            </w:r>
            <w:r>
              <w:rPr>
                <w:rFonts w:ascii="Arial" w:eastAsia="Arial" w:hAnsi="Arial" w:cs="Arial"/>
                <w:b w:val="0"/>
                <w:bCs w:val="0"/>
                <w:i w:val="0"/>
                <w:iCs w:val="0"/>
                <w:strike w:val="0"/>
                <w:color w:val="000000"/>
                <w:spacing w:val="0"/>
                <w:sz w:val="20"/>
                <w:szCs w:val="20"/>
                <w:u w:val="none"/>
                <w:rtl w:val="0"/>
              </w:rPr>
              <w:t xml:space="preserve"> or fewer rules and correctly arrive at the answer – award full marks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22"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2a </w:t>
            </w: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r>
        <w:tblPrEx>
          <w:tblW w:w="0" w:type="auto"/>
          <w:tblInd w:w="316" w:type="dxa"/>
          <w:tblLayout w:type="fixed"/>
          <w:tblCellMar>
            <w:left w:w="108" w:type="dxa"/>
            <w:right w:w="108" w:type="dxa"/>
          </w:tblCellMar>
        </w:tblPrEx>
        <w:trPr>
          <w:trHeight w:hRule="exact" w:val="2770"/>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2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5(b)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One possible solution is: </w:t>
            </w:r>
          </w:p>
          <w:p>
            <w:pPr>
              <w:bidi w:val="0"/>
              <w:spacing w:before="233" w:after="0" w:line="227"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A.B + A.(B + C) + B.(B + C) A.B + A.C + B.B + B.C </w:t>
            </w:r>
          </w:p>
          <w:p>
            <w:pPr>
              <w:bidi w:val="0"/>
              <w:spacing w:before="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A.B + A.C + B + B.C </w:t>
            </w:r>
          </w:p>
          <w:p>
            <w:pPr>
              <w:bidi w:val="0"/>
              <w:spacing w:before="8"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A.B + A.C + B </w:t>
            </w:r>
          </w:p>
          <w:p>
            <w:pPr>
              <w:bidi w:val="0"/>
              <w:spacing w:before="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A.C + B </w:t>
            </w:r>
          </w:p>
          <w:p>
            <w:pPr>
              <w:bidi w:val="0"/>
              <w:spacing w:before="239"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1"/>
                <w:sz w:val="20"/>
                <w:szCs w:val="20"/>
                <w:u w:val="none"/>
                <w:rtl w:val="0"/>
              </w:rPr>
              <w:t>NOTE</w:t>
            </w:r>
            <w:r>
              <w:rPr>
                <w:rFonts w:ascii="Arial" w:eastAsia="Arial" w:hAnsi="Arial" w:cs="Arial"/>
                <w:b w:val="0"/>
                <w:bCs w:val="0"/>
                <w:i w:val="0"/>
                <w:iCs w:val="0"/>
                <w:strike w:val="0"/>
                <w:color w:val="000000"/>
                <w:spacing w:val="0"/>
                <w:sz w:val="20"/>
                <w:szCs w:val="20"/>
                <w:u w:val="none"/>
                <w:rtl w:val="0"/>
              </w:rPr>
              <w:t xml:space="preserve"> </w:t>
            </w:r>
          </w:p>
          <w:p>
            <w:pPr>
              <w:bidi w:val="0"/>
              <w:spacing w:before="1" w:after="0" w:line="230" w:lineRule="atLeast"/>
              <w:ind w:left="0" w:right="0" w:firstLine="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Candidate </w:t>
            </w:r>
            <w:r>
              <w:rPr>
                <w:rFonts w:ascii="Arial" w:eastAsia="Arial" w:hAnsi="Arial" w:cs="Arial"/>
                <w:b w:val="0"/>
                <w:bCs w:val="0"/>
                <w:i w:val="0"/>
                <w:iCs w:val="0"/>
                <w:strike w:val="0"/>
                <w:color w:val="000000"/>
                <w:spacing w:val="2"/>
                <w:sz w:val="20"/>
                <w:szCs w:val="20"/>
                <w:u w:val="none"/>
                <w:rtl w:val="0"/>
              </w:rPr>
              <w:t>may</w:t>
            </w:r>
            <w:r>
              <w:rPr>
                <w:rFonts w:ascii="Arial" w:eastAsia="Arial" w:hAnsi="Arial" w:cs="Arial"/>
                <w:b w:val="0"/>
                <w:bCs w:val="0"/>
                <w:i w:val="0"/>
                <w:iCs w:val="0"/>
                <w:strike w:val="0"/>
                <w:color w:val="000000"/>
                <w:spacing w:val="0"/>
                <w:sz w:val="20"/>
                <w:szCs w:val="20"/>
                <w:u w:val="none"/>
                <w:rtl w:val="0"/>
              </w:rPr>
              <w:t xml:space="preserve"> use </w:t>
            </w:r>
            <w:r>
              <w:rPr>
                <w:rFonts w:ascii="Arial" w:eastAsia="Arial" w:hAnsi="Arial" w:cs="Arial"/>
                <w:b w:val="0"/>
                <w:bCs w:val="0"/>
                <w:i w:val="0"/>
                <w:iCs w:val="0"/>
                <w:strike w:val="0"/>
                <w:color w:val="000000"/>
                <w:spacing w:val="1"/>
                <w:sz w:val="20"/>
                <w:szCs w:val="20"/>
                <w:u w:val="none"/>
                <w:rtl w:val="0"/>
              </w:rPr>
              <w:t>more</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1"/>
                <w:sz w:val="20"/>
                <w:szCs w:val="20"/>
                <w:u w:val="none"/>
                <w:rtl w:val="0"/>
              </w:rPr>
              <w:t>or</w:t>
            </w:r>
            <w:r>
              <w:rPr>
                <w:rFonts w:ascii="Arial" w:eastAsia="Arial" w:hAnsi="Arial" w:cs="Arial"/>
                <w:b w:val="0"/>
                <w:bCs w:val="0"/>
                <w:i w:val="0"/>
                <w:iCs w:val="0"/>
                <w:strike w:val="0"/>
                <w:color w:val="000000"/>
                <w:spacing w:val="0"/>
                <w:sz w:val="20"/>
                <w:szCs w:val="20"/>
                <w:u w:val="none"/>
                <w:rtl w:val="0"/>
              </w:rPr>
              <w:t xml:space="preserve"> fewer rules and correctly arrive at the answer – award full marks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214" w:type="dxa"/>
              <w:right w:w="60"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170" w:type="dxa"/>
              <w:right w:w="22"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2a </w:t>
            </w: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3"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4 </w:t>
            </w:r>
          </w:p>
        </w:tc>
      </w:tr>
    </w:tbl>
    <w:p>
      <w:pPr>
        <w:bidi w:val="0"/>
        <w:spacing w:before="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10"/>
        <w:gridCol w:w="7860"/>
        <w:gridCol w:w="540"/>
        <w:gridCol w:w="566"/>
        <w:gridCol w:w="569"/>
        <w:gridCol w:w="530"/>
        <w:gridCol w:w="425"/>
      </w:tblGrid>
      <w:tr>
        <w:tblPrEx>
          <w:tblW w:w="0" w:type="auto"/>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704"/>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1" w:type="dxa"/>
            </w:tcMar>
            <w:tcFitText w:val="0"/>
            <w:vAlign w:val="center"/>
          </w:tcPr>
          <w:p>
            <w:pPr>
              <w:bidi w:val="0"/>
              <w:spacing w:before="0"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1"/>
                <w:sz w:val="20"/>
                <w:szCs w:val="20"/>
                <w:u w:val="none"/>
                <w:rtl w:val="0"/>
                <w:lang w:bidi="en-US"/>
              </w:rPr>
              <w:t>Qu</w:t>
            </w:r>
            <w:r>
              <w:rPr>
                <w:rFonts w:ascii="Arial" w:eastAsia="Arial" w:hAnsi="Arial" w:cs="Arial"/>
                <w:b w:val="0"/>
                <w:bCs w:val="0"/>
                <w:i w:val="0"/>
                <w:iCs w:val="0"/>
                <w:strike w:val="0"/>
                <w:color w:val="000000"/>
                <w:spacing w:val="0"/>
                <w:sz w:val="20"/>
                <w:szCs w:val="20"/>
                <w:u w:val="none"/>
                <w:rtl w:val="0"/>
              </w:rPr>
              <w:t xml:space="preserve">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3567" w:type="dxa"/>
              <w:right w:w="3416" w:type="dxa"/>
            </w:tcMar>
            <w:tcFitText w:val="0"/>
            <w:vAlign w:val="center"/>
          </w:tcPr>
          <w:p>
            <w:pPr>
              <w:bidi w:val="0"/>
              <w:spacing w:before="1"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lang w:bidi="en-US"/>
              </w:rPr>
              <w:t>Answer</w:t>
            </w:r>
            <w:r>
              <w:rPr>
                <w:rFonts w:ascii="Arial" w:eastAsia="Arial" w:hAnsi="Arial" w:cs="Arial"/>
                <w:b w:val="0"/>
                <w:bCs w:val="0"/>
                <w:i w:val="0"/>
                <w:iCs w:val="0"/>
                <w:strike w:val="0"/>
                <w:color w:val="000000"/>
                <w:spacing w:val="0"/>
                <w:sz w:val="20"/>
                <w:szCs w:val="20"/>
                <w:u w:val="none"/>
                <w:rtl w:val="0"/>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6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3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25"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16" w:type="dxa"/>
          <w:tblLayout w:type="fixed"/>
          <w:tblCellMar>
            <w:left w:w="108" w:type="dxa"/>
            <w:right w:w="108" w:type="dxa"/>
          </w:tblCellMar>
        </w:tblPrEx>
        <w:trPr>
          <w:gridAfter w:val="5"/>
          <w:wAfter w:w="2630" w:type="dxa"/>
          <w:trHeight w:hRule="exact" w:val="9844"/>
        </w:trPr>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300" w:type="dxa"/>
              <w:right w:w="144" w:type="dxa"/>
            </w:tcMar>
            <w:tcFitText w:val="0"/>
            <w:vAlign w:val="top"/>
          </w:tcPr>
          <w:p>
            <w:pPr>
              <w:bidi w:val="0"/>
              <w:spacing w:before="10" w:after="0" w:line="222" w:lineRule="atLeast"/>
              <w:ind w:left="0" w:right="0" w:firstLine="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6 </w:t>
            </w:r>
          </w:p>
        </w:tc>
        <w:tc>
          <w:tcPr>
            <w:tcW w:w="786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9" w:type="dxa"/>
            </w:tcMar>
            <w:tcFitText w:val="0"/>
            <w:vAlign w:val="top"/>
          </w:tcPr>
          <w:p>
            <w:pPr>
              <w:bidi w:val="0"/>
              <w:spacing w:before="7" w:after="0" w:line="222" w:lineRule="atLeast"/>
              <w:ind w:left="0" w:right="0" w:firstLine="0"/>
              <w:jc w:val="both"/>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Indicative Content </w:t>
            </w:r>
          </w:p>
          <w:p>
            <w:pPr>
              <w:bidi w:val="0"/>
              <w:spacing w:before="1" w:after="0" w:line="266"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1</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34"/>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Start Procedure SortMyArray </w:t>
            </w:r>
          </w:p>
          <w:p>
            <w:pPr>
              <w:bidi w:val="0"/>
              <w:spacing w:before="0" w:after="0" w:line="266"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2</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34"/>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n is integer </w:t>
            </w:r>
          </w:p>
          <w:p>
            <w:pPr>
              <w:bidi w:val="0"/>
              <w:spacing w:before="0" w:after="0" w:line="266"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3</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34"/>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temp is integer </w:t>
            </w:r>
          </w:p>
          <w:p>
            <w:pPr>
              <w:bidi w:val="0"/>
              <w:spacing w:before="0" w:after="0" w:line="266"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4</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34"/>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swapped is boolean </w:t>
            </w:r>
          </w:p>
          <w:p>
            <w:pPr>
              <w:bidi w:val="0"/>
              <w:spacing w:before="0" w:after="0" w:line="266"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5</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34"/>
                <w:sz w:val="22"/>
                <w:szCs w:val="22"/>
                <w:u w:val="none"/>
                <w:rtl w:val="0"/>
              </w:rPr>
              <w:t xml:space="preserve"> </w:t>
            </w:r>
          </w:p>
          <w:p>
            <w:pPr>
              <w:bidi w:val="0"/>
              <w:spacing w:before="0" w:after="0" w:line="241" w:lineRule="atLeast"/>
              <w:ind w:left="0" w:right="0" w:firstLine="0"/>
              <w:jc w:val="left"/>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6</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34"/>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set n = length(myArray){returns the length of myArray} 7</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34"/>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repeat  </w:t>
            </w:r>
          </w:p>
          <w:p>
            <w:pPr>
              <w:bidi w:val="0"/>
              <w:spacing w:before="0" w:after="0" w:line="266"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8</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34"/>
                <w:sz w:val="22"/>
                <w:szCs w:val="22"/>
                <w:u w:val="none"/>
                <w:rtl w:val="0"/>
              </w:rPr>
              <w:t xml:space="preserve"> </w:t>
            </w:r>
            <w:r>
              <w:rPr>
                <w:rFonts w:ascii="Courier New" w:eastAsia="Courier New" w:hAnsi="Courier New" w:cs="Courier New"/>
                <w:b w:val="0"/>
                <w:bCs w:val="0"/>
                <w:i w:val="0"/>
                <w:iCs w:val="0"/>
                <w:strike w:val="0"/>
                <w:color w:val="000000"/>
                <w:spacing w:val="95"/>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set swapped = FALSE </w:t>
            </w:r>
          </w:p>
          <w:p>
            <w:pPr>
              <w:bidi w:val="0"/>
              <w:spacing w:before="0" w:after="0" w:line="266"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9</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34"/>
                <w:sz w:val="22"/>
                <w:szCs w:val="22"/>
                <w:u w:val="none"/>
                <w:rtl w:val="0"/>
              </w:rPr>
              <w:t xml:space="preserve"> </w:t>
            </w:r>
            <w:r>
              <w:rPr>
                <w:rFonts w:ascii="Courier New" w:eastAsia="Courier New" w:hAnsi="Courier New" w:cs="Courier New"/>
                <w:b w:val="0"/>
                <w:bCs w:val="0"/>
                <w:i w:val="0"/>
                <w:iCs w:val="0"/>
                <w:strike w:val="0"/>
                <w:color w:val="000000"/>
                <w:spacing w:val="95"/>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for i = 0 to (n – 1) </w:t>
            </w:r>
          </w:p>
          <w:p>
            <w:pPr>
              <w:bidi w:val="0"/>
              <w:spacing w:before="0" w:after="0" w:line="266" w:lineRule="atLeast"/>
              <w:ind w:left="0" w:right="0" w:firstLine="0"/>
              <w:jc w:val="both"/>
              <w:rPr>
                <w:rFonts w:ascii="Courier New" w:eastAsia="Courier New" w:hAnsi="Courier New" w:cs="Courier New"/>
                <w:sz w:val="22"/>
                <w:szCs w:val="22"/>
              </w:rPr>
            </w:pPr>
            <w:r>
              <w:rPr>
                <w:rFonts w:ascii="Courier New" w:eastAsia="Courier New" w:hAnsi="Courier New" w:cs="Courier New"/>
                <w:b w:val="0"/>
                <w:bCs w:val="0"/>
                <w:i w:val="0"/>
                <w:iCs w:val="0"/>
                <w:strike w:val="0"/>
                <w:color w:val="000000"/>
                <w:spacing w:val="0"/>
                <w:sz w:val="22"/>
                <w:szCs w:val="22"/>
                <w:u w:val="none"/>
                <w:rtl w:val="0"/>
              </w:rPr>
              <w:t>10</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815"/>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if myArray[i] &lt;= myArray[i + 1] then </w:t>
            </w:r>
          </w:p>
        </w:tc>
      </w:tr>
    </w:tbl>
    <w:p>
      <w:r>
        <w:rPr>
          <w:b/>
          <w:color w:val="FF0000"/>
          <w:sz w:val="24"/>
        </w:rPr>
        <w:t>This document was truncated here because it was created in the Evaluation Mode.</w:t>
      </w:r>
    </w:p>
    <w:sectPr>
      <w:headerReference w:type="default" r:id="rId24"/>
      <w:footerReference w:type="default" r:id="rId25"/>
      <w:pgSz w:w="11906" w:h="16838"/>
      <w:pgMar w:top="1000" w:right="300" w:bottom="1320" w:left="298" w:header="708" w:footer="580"/>
      <w:pgNumType w:start="2"/>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46" w:lineRule="exact"/>
      <w:ind w:left="0" w:right="-200" w:firstLine="0"/>
      <w:jc w:val="both"/>
      <w:rPr>
        <w:rFonts w:ascii="Calibri" w:eastAsia="Calibri" w:hAnsi="Calibri" w:cs="Calibri"/>
        <w:sz w:val="12"/>
        <w:szCs w:val="12"/>
      </w:rPr>
    </w:pPr>
    <w:r>
      <w:rPr>
        <w:rFonts w:ascii="Calibri" w:eastAsia="Calibri" w:hAnsi="Calibri" w:cs="Calibri"/>
        <w:b w:val="0"/>
        <w:bCs w:val="0"/>
        <w:i w:val="0"/>
        <w:iCs w:val="0"/>
        <w:strike w:val="0"/>
        <w:color w:val="000000"/>
        <w:spacing w:val="0"/>
        <w:sz w:val="12"/>
        <w:szCs w:val="12"/>
        <w:u w:val="none"/>
        <w:rtl w:val="0"/>
      </w:rPr>
      <w:t xml:space="preserve">© WJEC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69" w:lineRule="exact"/>
      <w:ind w:left="1143" w:right="-20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12"/>
        <w:szCs w:val="12"/>
        <w:u w:val="none"/>
        <w:rtl w:val="0"/>
      </w:rPr>
      <w:t xml:space="preserve">© WJEC CBAC Ltd. </w:t>
    </w:r>
    <w:r>
      <w:rPr>
        <w:rFonts w:ascii="Calibri" w:eastAsia="Calibri" w:hAnsi="Calibri" w:cs="Calibri"/>
        <w:b w:val="0"/>
        <w:bCs w:val="0"/>
        <w:i w:val="0"/>
        <w:iCs w:val="0"/>
        <w:strike w:val="0"/>
        <w:color w:val="000000"/>
        <w:spacing w:val="3485"/>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6</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885815" cy="3198813"/>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
                    <a:lum bright="70000" contrast="-70000"/>
                  </a:blip>
                  <a:stretch>
                    <a:fillRect/>
                  </a:stretch>
                </pic:blipFill>
                <pic:spPr>
                  <a:xfrm>
                    <a:off x="0" y="0"/>
                    <a:ext cx="5885815" cy="319881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7180581" cy="3902489"/>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
                    <a:lum bright="70000" contrast="-70000"/>
                  </a:blip>
                  <a:stretch>
                    <a:fillRect/>
                  </a:stretch>
                </pic:blipFill>
                <pic:spPr>
                  <a:xfrm>
                    <a:off x="0" y="0"/>
                    <a:ext cx="7180581" cy="390248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54"/>
        </w:tabs>
        <w:ind w:left="754"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147"/>
        </w:tabs>
        <w:ind w:left="147" w:hanging="147"/>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147"/>
        </w:tabs>
        <w:ind w:left="0" w:firstLine="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147"/>
        </w:tabs>
        <w:ind w:left="147" w:hanging="147"/>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464"/>
        </w:tabs>
        <w:ind w:left="464" w:hanging="360"/>
      </w:pPr>
      <w:rPr>
        <w:rFonts w:ascii="Symbol" w:eastAsia="Symbol" w:hAnsi="Symbol" w:cs="Symbol"/>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464"/>
        </w:tabs>
        <w:ind w:left="464" w:hanging="360"/>
      </w:pPr>
      <w:rPr>
        <w:rFonts w:ascii="Symbol" w:eastAsia="Symbol" w:hAnsi="Symbol" w:cs="Symbol"/>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464"/>
        </w:tabs>
        <w:ind w:left="464" w:hanging="360"/>
      </w:pPr>
      <w:rPr>
        <w:rFonts w:ascii="Symbol" w:eastAsia="Symbol" w:hAnsi="Symbol" w:cs="Symbol"/>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464"/>
        </w:tabs>
        <w:ind w:left="464" w:hanging="360"/>
      </w:pPr>
      <w:rPr>
        <w:rFonts w:ascii="Symbol" w:eastAsia="Symbol" w:hAnsi="Symbol" w:cs="Symbol"/>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464"/>
        </w:tabs>
        <w:ind w:left="464" w:hanging="360"/>
      </w:pPr>
      <w:rPr>
        <w:rFonts w:ascii="Symbol" w:eastAsia="Symbol" w:hAnsi="Symbol" w:cs="Symbol"/>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464"/>
        </w:tabs>
        <w:ind w:left="464" w:hanging="360"/>
      </w:pPr>
      <w:rPr>
        <w:rFonts w:ascii="Symbol" w:eastAsia="Symbol" w:hAnsi="Symbol" w:cs="Symbol"/>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464"/>
        </w:tabs>
        <w:ind w:left="464" w:hanging="360"/>
      </w:pPr>
      <w:rPr>
        <w:rFonts w:ascii="Symbol" w:eastAsia="Symbol" w:hAnsi="Symbol" w:cs="Symbol"/>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720"/>
        </w:tabs>
        <w:ind w:left="720" w:hanging="360"/>
      </w:pPr>
      <w:rPr>
        <w:rFonts w:ascii="Symbol" w:eastAsia="Symbol" w:hAnsi="Symbol" w:cs="Symbol"/>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header" Target="header2.xml" /><Relationship Id="rId25" Type="http://schemas.openxmlformats.org/officeDocument/2006/relationships/footer" Target="footer2.xm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4.png"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WJEC</dc:creator>
  <cp:revision>0</cp:revision>
</cp:coreProperties>
</file>