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tabs>
          <w:tab w:pos="6051" w:val="left" w:leader="none"/>
        </w:tabs>
        <w:spacing w:line="240" w:lineRule="auto"/>
        <w:ind w:left="7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2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9"/>
        </w:rPr>
      </w:pPr>
      <w:r>
        <w:rPr/>
        <w:pict>
          <v:rect style="position:absolute;margin-left:70.559998pt;margin-top:19.189007pt;width:470.88pt;height:12.72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LEVEL 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61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0.9pt;height:12.75pt;mso-position-horizontal-relative:char;mso-position-vertical-relative:line" coordorigin="0,0" coordsize="9418,255">
            <v:rect style="position:absolute;left:0;top:0;width:9418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88"/>
        <w:ind w:left="6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2020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before="0"/>
        <w:ind w:left="6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4"/>
        <w:ind w:left="640" w:right="2957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00" w:h="16840"/>
          <w:pgMar w:footer="645" w:top="1600" w:bottom="840" w:left="800" w:right="780"/>
          <w:pgBorders w:offsetFrom="page">
            <w:top w:val="double" w:color="000000" w:space="25" w:sz="12"/>
            <w:left w:val="double" w:color="000000" w:space="25" w:sz="12"/>
            <w:bottom w:val="double" w:color="000000" w:space="26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640" w:right="867"/>
      </w:pPr>
      <w:r>
        <w:rPr/>
        <w:t>This marking scheme was used by WJEC for the 2020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 basis of discussion. 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640" w:right="98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or interpretation.</w:t>
      </w:r>
    </w:p>
    <w:p>
      <w:pPr>
        <w:pStyle w:val="BodyText"/>
      </w:pPr>
    </w:p>
    <w:p>
      <w:pPr>
        <w:pStyle w:val="BodyText"/>
        <w:spacing w:before="1"/>
        <w:ind w:left="640" w:right="73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00" w:h="16840"/>
          <w:pgMar w:header="0" w:footer="645" w:top="1360" w:bottom="840" w:left="800" w:right="780"/>
        </w:sectPr>
      </w:pPr>
    </w:p>
    <w:p>
      <w:pPr>
        <w:pStyle w:val="Heading1"/>
        <w:spacing w:line="477" w:lineRule="auto"/>
        <w:ind w:left="3539" w:right="3235"/>
      </w:pPr>
      <w:r>
        <w:rPr/>
        <w:t>GCE A LEVEL COMPUTER SCIENCE</w:t>
      </w:r>
      <w:r>
        <w:rPr>
          <w:spacing w:val="-59"/>
        </w:rPr>
        <w:t> </w:t>
      </w:r>
      <w:r>
        <w:rPr/>
        <w:t>AUTUMN</w:t>
      </w:r>
      <w:r>
        <w:rPr>
          <w:spacing w:val="-2"/>
        </w:rPr>
        <w:t> </w:t>
      </w:r>
      <w:r>
        <w:rPr/>
        <w:t>2020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4" w:hRule="atLeast"/>
        </w:trPr>
        <w:tc>
          <w:tcPr>
            <w:tcW w:w="1315" w:type="dxa"/>
          </w:tcPr>
          <w:p>
            <w:pPr>
              <w:pStyle w:val="TableParagraph"/>
              <w:spacing w:before="52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2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2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2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2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2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478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40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point, up to a maximum of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148" w:hanging="360"/>
              <w:jc w:val="left"/>
              <w:rPr>
                <w:sz w:val="22"/>
              </w:rPr>
            </w:pPr>
            <w:r>
              <w:rPr>
                <w:sz w:val="22"/>
              </w:rPr>
              <w:t>The master file/stock file would be updated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purchased items are processed/scanned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checkouts.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527" w:hanging="360"/>
              <w:jc w:val="left"/>
              <w:rPr>
                <w:sz w:val="22"/>
              </w:rPr>
            </w:pPr>
            <w:r>
              <w:rPr>
                <w:sz w:val="22"/>
              </w:rPr>
              <w:t>Deliveries of goods received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suppliers/central warehouse would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added to the master file/stock file in real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time/as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received.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Quantities in stock would be compared with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 specified minimum quantity each time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purchase is recorded, and items below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reordering.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185" w:hanging="360"/>
              <w:jc w:val="left"/>
              <w:rPr>
                <w:sz w:val="22"/>
              </w:rPr>
            </w:pPr>
            <w:r>
              <w:rPr>
                <w:sz w:val="22"/>
              </w:rPr>
              <w:t>Items below the stock level will be added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re-order file which will be updated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transactions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196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2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for identification of the problem and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solution.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942" w:hanging="360"/>
              <w:jc w:val="left"/>
              <w:rPr>
                <w:sz w:val="22"/>
              </w:rPr>
            </w:pPr>
            <w:r>
              <w:rPr>
                <w:sz w:val="22"/>
              </w:rPr>
              <w:t>The potential for data integrity to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compromised.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37" w:lineRule="auto" w:before="3" w:after="0"/>
              <w:ind w:left="475" w:right="135" w:hanging="360"/>
              <w:jc w:val="left"/>
              <w:rPr>
                <w:sz w:val="22"/>
              </w:rPr>
            </w:pPr>
            <w:r>
              <w:rPr>
                <w:sz w:val="22"/>
              </w:rPr>
              <w:t>When one terminal is updating a record,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record will be locked to prevent any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Further changes to a record will be held in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queue/buffer and processed when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00" w:h="16840"/>
          <w:pgMar w:footer="565" w:header="0" w:top="1360" w:bottom="760" w:left="800" w:right="78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513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relationships: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241420" cy="153352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2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428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2 suitable key fields, </w:t>
            </w:r>
            <w:r>
              <w:rPr>
                <w:rFonts w:ascii="Arial"/>
                <w:b/>
                <w:sz w:val="22"/>
              </w:rPr>
              <w:t>2 marks </w:t>
            </w:r>
            <w:r>
              <w:rPr>
                <w:sz w:val="22"/>
              </w:rPr>
              <w:t>for 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7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foreign key field, up to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907"/>
              <w:rPr>
                <w:sz w:val="22"/>
              </w:rPr>
            </w:pPr>
            <w:r>
              <w:rPr>
                <w:sz w:val="22"/>
              </w:rPr>
              <w:t>PRODUCTION (prodID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 prodName,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prodDescription,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….)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(performanceID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[prodID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before="2"/>
              <w:ind w:left="1154"/>
              <w:rPr>
                <w:sz w:val="22"/>
              </w:rPr>
            </w:pPr>
            <w:r>
              <w:rPr>
                <w:sz w:val="22"/>
              </w:rPr>
              <w:t>date,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…)</w:t>
            </w:r>
          </w:p>
          <w:p>
            <w:pPr>
              <w:pStyle w:val="TableParagraph"/>
              <w:spacing w:line="237" w:lineRule="auto" w:before="3"/>
              <w:ind w:left="1154" w:right="177" w:hanging="1040"/>
              <w:rPr>
                <w:sz w:val="22"/>
              </w:rPr>
            </w:pPr>
            <w:r>
              <w:rPr>
                <w:sz w:val="22"/>
              </w:rPr>
              <w:t>SEAT (seatID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 performanceID </w:t>
            </w:r>
            <w:r>
              <w:rPr>
                <w:rFonts w:ascii="Arial" w:hAns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bookingID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row,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seatNumber,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…)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54" w:right="590" w:hanging="1040"/>
              <w:rPr>
                <w:sz w:val="22"/>
              </w:rPr>
            </w:pPr>
            <w:r>
              <w:rPr>
                <w:sz w:val="22"/>
              </w:rPr>
              <w:t>BOOKING (bookingID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 customerID </w:t>
            </w:r>
            <w:r>
              <w:rPr>
                <w:rFonts w:ascii="Arial" w:hAnsi="Arial"/>
                <w:b/>
                <w:sz w:val="22"/>
              </w:rPr>
              <w:t>[F]</w:t>
            </w:r>
            <w:r>
              <w:rPr>
                <w:sz w:val="22"/>
              </w:rPr>
              <w:t>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bookingDate,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amountPaid,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….)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834"/>
              <w:rPr>
                <w:sz w:val="22"/>
              </w:rPr>
            </w:pPr>
            <w:r>
              <w:rPr>
                <w:sz w:val="22"/>
              </w:rPr>
              <w:t>CUSTOMER (customerID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 surname,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forename,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…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695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835" w:val="left" w:leader="none"/>
                <w:tab w:pos="2365" w:val="left" w:leader="none"/>
              </w:tabs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start</w:t>
              <w:tab/>
              <w:t>IN</w:t>
              <w:tab/>
              <w:t>{input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temperature}</w:t>
            </w:r>
          </w:p>
          <w:p>
            <w:pPr>
              <w:pStyle w:val="TableParagraph"/>
              <w:tabs>
                <w:tab w:pos="2365" w:val="left" w:leader="none"/>
              </w:tabs>
              <w:spacing w:before="1"/>
              <w:ind w:left="2365" w:right="789" w:hanging="1530"/>
              <w:rPr>
                <w:sz w:val="22"/>
              </w:rPr>
            </w:pPr>
            <w:r>
              <w:rPr>
                <w:sz w:val="22"/>
              </w:rPr>
              <w:t>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65</w:t>
              <w:tab/>
              <w:t>{subtract required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temperature}</w:t>
            </w:r>
          </w:p>
          <w:p>
            <w:pPr>
              <w:pStyle w:val="TableParagraph"/>
              <w:tabs>
                <w:tab w:pos="2365" w:val="left" w:leader="none"/>
              </w:tabs>
              <w:spacing w:line="251" w:lineRule="exact"/>
              <w:ind w:left="835"/>
              <w:rPr>
                <w:sz w:val="22"/>
              </w:rPr>
            </w:pPr>
            <w:r>
              <w:rPr>
                <w:sz w:val="22"/>
              </w:rPr>
              <w:t>JPOS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  <w:tab/>
              <w:t>{if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positive,</w:t>
            </w:r>
          </w:p>
          <w:p>
            <w:pPr>
              <w:pStyle w:val="TableParagraph"/>
              <w:spacing w:before="2"/>
              <w:ind w:left="2365"/>
              <w:rPr>
                <w:sz w:val="22"/>
              </w:rPr>
            </w:pPr>
            <w:r>
              <w:rPr>
                <w:sz w:val="22"/>
              </w:rPr>
              <w:t>temperature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high}: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tabs>
                <w:tab w:pos="2365" w:val="left" w:leader="none"/>
              </w:tabs>
              <w:ind w:left="2365" w:right="141" w:hanging="1530"/>
              <w:rPr>
                <w:sz w:val="22"/>
              </w:rPr>
            </w:pP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  <w:tab/>
              <w:t>{output code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deactivate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warning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light}</w:t>
            </w:r>
          </w:p>
          <w:p>
            <w:pPr>
              <w:pStyle w:val="TableParagraph"/>
              <w:tabs>
                <w:tab w:pos="835" w:val="left" w:leader="none"/>
                <w:tab w:pos="2365" w:val="left" w:leader="none"/>
              </w:tabs>
              <w:spacing w:before="3"/>
              <w:ind w:left="115" w:right="227" w:firstLine="720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start</w:t>
              <w:tab/>
              <w:t>{return to start of loop}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  <w:tab/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  <w:tab/>
              <w:t>{output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activate</w:t>
            </w:r>
          </w:p>
          <w:p>
            <w:pPr>
              <w:pStyle w:val="TableParagraph"/>
              <w:spacing w:line="251" w:lineRule="exact"/>
              <w:ind w:left="2365"/>
              <w:rPr>
                <w:sz w:val="22"/>
              </w:rPr>
            </w:pPr>
            <w:r>
              <w:rPr>
                <w:sz w:val="22"/>
              </w:rPr>
              <w:t>warning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light}</w:t>
            </w:r>
          </w:p>
          <w:p>
            <w:pPr>
              <w:pStyle w:val="TableParagraph"/>
              <w:tabs>
                <w:tab w:pos="2365" w:val="left" w:leader="none"/>
              </w:tabs>
              <w:spacing w:before="1"/>
              <w:ind w:left="835"/>
              <w:rPr>
                <w:sz w:val="22"/>
              </w:rPr>
            </w:pPr>
            <w:r>
              <w:rPr>
                <w:sz w:val="22"/>
              </w:rPr>
              <w:t>JMP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start</w:t>
              <w:tab/>
              <w:t>{return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loop}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temperature</w:t>
            </w:r>
          </w:p>
          <w:p>
            <w:pPr>
              <w:pStyle w:val="TableParagraph"/>
              <w:spacing w:before="1"/>
              <w:ind w:left="115" w:right="20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label and JMP command creating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ind w:left="115" w:right="46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subtracting required temperature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before="1"/>
              <w:ind w:left="115" w:right="857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output value 0 if temperature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acceptable</w:t>
            </w:r>
          </w:p>
          <w:p>
            <w:pPr>
              <w:pStyle w:val="TableParagraph"/>
              <w:ind w:left="115" w:right="49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output value 1 if temperature too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high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cases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73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(1)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MemberClass='Senior'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8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140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851"/>
              <w:jc w:val="both"/>
              <w:rPr>
                <w:sz w:val="22"/>
              </w:rPr>
            </w:pPr>
            <w:r>
              <w:rPr>
                <w:sz w:val="22"/>
              </w:rPr>
              <w:t>SELECT MemberID FROM RESULT (1)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before="3"/>
              <w:ind w:left="115"/>
              <w:jc w:val="both"/>
              <w:rPr>
                <w:sz w:val="22"/>
              </w:rPr>
            </w:pPr>
            <w:r>
              <w:rPr>
                <w:sz w:val="22"/>
              </w:rPr>
              <w:t>Minutes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(1)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 w:right="349"/>
              <w:jc w:val="both"/>
              <w:rPr>
                <w:sz w:val="22"/>
              </w:rPr>
            </w:pPr>
            <w:r>
              <w:rPr>
                <w:sz w:val="22"/>
              </w:rPr>
              <w:t>Note: SQL requires single quotes around text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fields. However, do not accept quotes around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41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line="251" w:lineRule="exact" w:before="2"/>
              <w:ind w:left="115"/>
              <w:rPr>
                <w:sz w:val="22"/>
              </w:rPr>
            </w:pPr>
            <w:r>
              <w:rPr>
                <w:sz w:val="22"/>
              </w:rPr>
              <w:t>MemberID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(SELECT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Date='15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20')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MemberID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=(…)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Date='15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20'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416"/>
              <w:rPr>
                <w:sz w:val="22"/>
              </w:rPr>
            </w:pPr>
            <w:r>
              <w:rPr>
                <w:sz w:val="22"/>
              </w:rPr>
              <w:t>Accept but not expect a solution using JOIN: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JOIN</w:t>
            </w:r>
          </w:p>
          <w:p>
            <w:pPr>
              <w:pStyle w:val="TableParagraph"/>
              <w:spacing w:line="237" w:lineRule="auto" w:before="5"/>
              <w:ind w:left="115" w:right="101"/>
              <w:rPr>
                <w:sz w:val="22"/>
              </w:rPr>
            </w:pPr>
            <w:r>
              <w:rPr>
                <w:sz w:val="22"/>
              </w:rPr>
              <w:t>RESULT ON MemberID) WHERE Date='15 Apr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20'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ind w:left="115" w:right="871"/>
              <w:rPr>
                <w:sz w:val="22"/>
              </w:rPr>
            </w:pPr>
            <w:r>
              <w:rPr>
                <w:sz w:val="22"/>
              </w:rPr>
              <w:t>SELECT Name FROM (MEMBER JOIN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RESULT.)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Date='15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20'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94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(d)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173"/>
              <w:rPr>
                <w:sz w:val="22"/>
              </w:rPr>
            </w:pPr>
            <w:r>
              <w:rPr>
                <w:sz w:val="22"/>
              </w:rPr>
              <w:t>INSERT INTO RESULT VALUES (106, ‘15 Apr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20’,17,20)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VALUES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(106,‘15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20’,17,20)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4670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(e)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</w:p>
          <w:p>
            <w:pPr>
              <w:pStyle w:val="TableParagraph"/>
              <w:tabs>
                <w:tab w:pos="2005" w:val="left" w:leader="none"/>
              </w:tabs>
              <w:spacing w:line="237" w:lineRule="auto" w:before="4"/>
              <w:ind w:left="115" w:right="623"/>
              <w:rPr>
                <w:sz w:val="22"/>
              </w:rPr>
            </w:pPr>
            <w:r>
              <w:rPr>
                <w:sz w:val="22"/>
              </w:rPr>
              <w:t>PaymentID</w:t>
              <w:tab/>
              <w:t>Integer PRIMARY KEY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MemberID</w:t>
              <w:tab/>
              <w:t>Integer</w:t>
            </w:r>
          </w:p>
          <w:p>
            <w:pPr>
              <w:pStyle w:val="TableParagraph"/>
              <w:tabs>
                <w:tab w:pos="2005" w:val="left" w:leader="none"/>
              </w:tabs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PaymentDue</w:t>
              <w:tab/>
              <w:t>Double</w:t>
            </w:r>
          </w:p>
          <w:p>
            <w:pPr>
              <w:pStyle w:val="TableParagraph"/>
              <w:tabs>
                <w:tab w:pos="2005" w:val="left" w:leader="none"/>
              </w:tabs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Paid</w:t>
              <w:tab/>
              <w:t>Boolean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awarded.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PAYMENT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four suitable field types.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Accept any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valid decimal number format for PaymentDue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50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setting PaymentID as PRIMARY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898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Link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costs:</w:t>
            </w:r>
          </w:p>
          <w:p>
            <w:pPr>
              <w:pStyle w:val="TableParagraph"/>
              <w:tabs>
                <w:tab w:pos="1259" w:val="right" w:leader="none"/>
              </w:tabs>
              <w:spacing w:line="251" w:lineRule="exact" w:before="2"/>
              <w:ind w:left="115"/>
              <w:rPr>
                <w:sz w:val="22"/>
              </w:rPr>
            </w:pPr>
            <w:r>
              <w:rPr>
                <w:sz w:val="22"/>
              </w:rPr>
              <w:t>AC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40</w:t>
            </w:r>
          </w:p>
          <w:p>
            <w:pPr>
              <w:pStyle w:val="TableParagraph"/>
              <w:tabs>
                <w:tab w:pos="1259" w:val="right" w:leader="none"/>
              </w:tabs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BC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tabs>
                <w:tab w:pos="1137" w:val="right" w:leader="none"/>
              </w:tabs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CD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tabs>
                <w:tab w:pos="1382" w:val="right" w:leader="none"/>
              </w:tabs>
              <w:spacing w:line="251" w:lineRule="exact" w:before="1"/>
              <w:ind w:left="115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tabs>
                <w:tab w:pos="1137" w:val="right" w:leader="none"/>
              </w:tabs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DF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tabs>
                <w:tab w:pos="1137" w:val="right" w:leader="none"/>
              </w:tabs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EF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4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82"/>
              <w:rPr>
                <w:sz w:val="22"/>
              </w:rPr>
            </w:pPr>
            <w:r>
              <w:rPr>
                <w:sz w:val="22"/>
              </w:rPr>
              <w:t>Maximum of </w:t>
            </w:r>
            <w:r>
              <w:rPr>
                <w:rFonts w:ascii="Arial"/>
                <w:b/>
                <w:sz w:val="22"/>
              </w:rPr>
              <w:t>2 marks</w:t>
            </w:r>
            <w:r>
              <w:rPr>
                <w:sz w:val="22"/>
              </w:rPr>
              <w:t>. Award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answers.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873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Route: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-&gt; 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05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11" w:hanging="360"/>
              <w:jc w:val="left"/>
              <w:rPr>
                <w:sz w:val="22"/>
              </w:rPr>
            </w:pPr>
            <w:r>
              <w:rPr>
                <w:sz w:val="22"/>
              </w:rPr>
              <w:t>In computer networks, multiplexing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needed to combine multiple digital signals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 one signal (1) so the multiple messages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can be transmitted along a single data link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channel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465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37" w:lineRule="auto" w:before="3" w:after="0"/>
              <w:ind w:left="475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transmission is the sending of each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bit of a byte of data at the same time along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channels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258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transmission is very fast, and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</w:t>
            </w:r>
          </w:p>
          <w:p>
            <w:pPr>
              <w:pStyle w:val="TableParagraph"/>
              <w:spacing w:before="4"/>
              <w:ind w:left="475" w:right="3383"/>
              <w:rPr>
                <w:sz w:val="22"/>
              </w:rPr>
            </w:pPr>
            <w:r>
              <w:rPr>
                <w:sz w:val="22"/>
              </w:rPr>
              <w:t>quickly (1)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65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communication between components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motherboard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Video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streaming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8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04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9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9" w:val="left" w:leader="none"/>
              </w:tabs>
              <w:spacing w:line="251" w:lineRule="exact" w:before="57" w:after="0"/>
              <w:ind w:left="298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9" w:val="left" w:leader="none"/>
              </w:tabs>
              <w:spacing w:line="251" w:lineRule="exact" w:before="0" w:after="0"/>
              <w:ind w:left="298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6" w:val="left" w:leader="none"/>
              </w:tabs>
              <w:spacing w:line="237" w:lineRule="auto" w:before="3" w:after="0"/>
              <w:ind w:left="475" w:right="647" w:hanging="360"/>
              <w:jc w:val="both"/>
              <w:rPr>
                <w:sz w:val="22"/>
              </w:rPr>
            </w:pPr>
            <w:r>
              <w:rPr>
                <w:sz w:val="22"/>
              </w:rPr>
              <w:t>Serial transmission involves sending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series of bits one after another along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channel.</w:t>
            </w:r>
          </w:p>
          <w:p>
            <w:pPr>
              <w:pStyle w:val="TableParagraph"/>
              <w:spacing w:before="4"/>
              <w:ind w:left="475" w:right="378"/>
              <w:jc w:val="both"/>
              <w:rPr>
                <w:sz w:val="22"/>
              </w:rPr>
            </w:pPr>
            <w:r>
              <w:rPr>
                <w:sz w:val="22"/>
              </w:rPr>
              <w:t>Serial transmission operates reliably over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before="2"/>
              <w:ind w:left="475"/>
              <w:jc w:val="both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communications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65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before="2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bi-directional.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526" w:hanging="360"/>
              <w:jc w:val="left"/>
              <w:rPr>
                <w:sz w:val="22"/>
              </w:rPr>
            </w:pPr>
            <w:r>
              <w:rPr>
                <w:sz w:val="22"/>
              </w:rPr>
              <w:t>Messages might be transmitted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simultaneously from two computers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collision.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427" w:hanging="360"/>
              <w:jc w:val="left"/>
              <w:rPr>
                <w:sz w:val="22"/>
              </w:rPr>
            </w:pPr>
            <w:r>
              <w:rPr>
                <w:sz w:val="22"/>
              </w:rPr>
              <w:t>Computers will detect that a collision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occurred due to the interference pattern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37" w:lineRule="auto" w:before="6" w:after="0"/>
              <w:ind w:left="475" w:right="136" w:hanging="360"/>
              <w:jc w:val="left"/>
              <w:rPr>
                <w:sz w:val="22"/>
              </w:rPr>
            </w:pPr>
            <w:r>
              <w:rPr>
                <w:sz w:val="22"/>
              </w:rPr>
              <w:t>All computers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 transmitting,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 wait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a random time interval before attempting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retransmit.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0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9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40" w:lineRule="auto" w:before="57" w:after="0"/>
              <w:ind w:left="298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51" w:lineRule="exact" w:before="2" w:after="0"/>
              <w:ind w:left="298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9" w:hanging="360"/>
              <w:jc w:val="left"/>
              <w:rPr>
                <w:sz w:val="22"/>
              </w:rPr>
            </w:pPr>
            <w:r>
              <w:rPr>
                <w:sz w:val="22"/>
              </w:rPr>
              <w:t>Token ring networks carry a 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circulating token, to which a message must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attached for transmission. Only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transmitted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19" w:hanging="360"/>
              <w:jc w:val="left"/>
              <w:rPr>
                <w:sz w:val="22"/>
              </w:rPr>
            </w:pPr>
            <w:r>
              <w:rPr>
                <w:sz w:val="22"/>
              </w:rPr>
              <w:t>Larger ring networks are divided into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sectors, separated by nodes.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 may be present in each sector.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 will not be transmitted onwards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clear.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911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for: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231.625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0111.101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9" w:val="left" w:leader="none"/>
              </w:tabs>
              <w:spacing w:line="240" w:lineRule="auto" w:before="1" w:after="0"/>
              <w:ind w:left="115" w:right="459" w:firstLine="0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 </w:t>
            </w:r>
            <w:r>
              <w:rPr>
                <w:sz w:val="22"/>
              </w:rPr>
              <w:t>for any valid expression displaying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mantissa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e.g.:</w:t>
            </w:r>
          </w:p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z w:val="22"/>
              </w:rPr>
              <w:t>0.1110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0111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8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99" w:val="left" w:leader="none"/>
              </w:tabs>
              <w:spacing w:line="240" w:lineRule="auto" w:before="0" w:after="0"/>
              <w:ind w:left="115" w:right="104" w:firstLine="0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 </w:t>
            </w:r>
            <w:r>
              <w:rPr>
                <w:sz w:val="22"/>
              </w:rPr>
              <w:t>for correct floating point representation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(1 mark for mantissa, 1 mark for exponent)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bits:</w:t>
            </w:r>
          </w:p>
          <w:p>
            <w:pPr>
              <w:pStyle w:val="TableParagraph"/>
              <w:tabs>
                <w:tab w:pos="2011" w:val="left" w:leader="none"/>
              </w:tabs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0111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1101</w:t>
              <w:tab/>
              <w:t>0000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Accept:</w:t>
            </w:r>
          </w:p>
          <w:p>
            <w:pPr>
              <w:pStyle w:val="TableParagraph"/>
              <w:spacing w:line="251" w:lineRule="exact"/>
              <w:ind w:left="115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1101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1382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239"/>
              <w:jc w:val="both"/>
              <w:rPr>
                <w:sz w:val="22"/>
              </w:rPr>
            </w:pPr>
            <w:r>
              <w:rPr>
                <w:sz w:val="22"/>
              </w:rPr>
              <w:t>More bits allocated to the mantissa the greater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 accuracy (1) the greater the number of bits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allocated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15"/>
              <w:jc w:val="both"/>
              <w:rPr>
                <w:sz w:val="22"/>
              </w:rPr>
            </w:pPr>
            <w:r>
              <w:rPr>
                <w:sz w:val="22"/>
              </w:rPr>
              <w:t>range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accuracy.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42" w:hRule="atLeast"/>
        </w:trPr>
        <w:tc>
          <w:tcPr>
            <w:tcW w:w="1315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600" w:hanging="360"/>
              <w:jc w:val="left"/>
              <w:rPr>
                <w:sz w:val="22"/>
              </w:rPr>
            </w:pPr>
            <w:r>
              <w:rPr>
                <w:sz w:val="22"/>
              </w:rPr>
              <w:t>Many frames are required to produce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66" w:hanging="360"/>
              <w:jc w:val="left"/>
              <w:rPr>
                <w:sz w:val="22"/>
              </w:rPr>
            </w:pPr>
            <w:r>
              <w:rPr>
                <w:sz w:val="22"/>
              </w:rPr>
              <w:t>Each frame requires many calculations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generate the graphics – a justification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needed, e.g. calculating positions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moving/rotating objects, calculating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shadows.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613" w:hanging="360"/>
              <w:jc w:val="left"/>
              <w:rPr>
                <w:sz w:val="22"/>
              </w:rPr>
            </w:pPr>
            <w:r>
              <w:rPr>
                <w:sz w:val="22"/>
              </w:rPr>
              <w:t>Realistic textures must be applied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surfaces,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hair,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fabric,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metal,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water.</w:t>
            </w:r>
          </w:p>
        </w:tc>
        <w:tc>
          <w:tcPr>
            <w:tcW w:w="864" w:type="dxa"/>
          </w:tcPr>
          <w:p>
            <w:pPr>
              <w:pStyle w:val="TableParagraph"/>
              <w:spacing w:before="52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spacing w:before="52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2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517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line="237" w:lineRule="auto" w:before="59"/>
              <w:ind w:left="115" w:right="783"/>
              <w:rPr>
                <w:sz w:val="22"/>
              </w:rPr>
            </w:pPr>
            <w:r>
              <w:rPr>
                <w:sz w:val="22"/>
              </w:rPr>
              <w:t>10% of the algorithm must be carried out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serially:</w:t>
            </w: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10%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minutes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90%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parallel:</w:t>
            </w:r>
          </w:p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90%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minutes</w:t>
            </w:r>
          </w:p>
          <w:p>
            <w:pPr>
              <w:pStyle w:val="TableParagraph"/>
              <w:spacing w:before="2"/>
              <w:ind w:left="115" w:right="331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This time is shared between 6 processors, so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parallel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18/6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minutes</w:t>
            </w:r>
          </w:p>
          <w:p>
            <w:pPr>
              <w:pStyle w:val="TableParagraph"/>
              <w:spacing w:before="113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5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minutes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 w:right="380"/>
              <w:rPr>
                <w:sz w:val="22"/>
              </w:rPr>
            </w:pPr>
            <w:r>
              <w:rPr>
                <w:sz w:val="22"/>
              </w:rPr>
              <w:t>(Use of a formula in the calculation is equally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acceptable)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245"/>
              <w:rPr>
                <w:sz w:val="22"/>
              </w:rPr>
            </w:pPr>
            <w:r>
              <w:rPr>
                <w:sz w:val="22"/>
              </w:rPr>
              <w:t>2b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45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753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Inputs: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7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Updated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amended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  <w:p>
            <w:pPr>
              <w:pStyle w:val="TableParagraph"/>
              <w:spacing w:before="115"/>
              <w:ind w:left="115"/>
              <w:rPr>
                <w:sz w:val="22"/>
              </w:rPr>
            </w:pPr>
            <w:r>
              <w:rPr>
                <w:sz w:val="22"/>
              </w:rPr>
              <w:t>Processes: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Sorting of transaction file in key field order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7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Merging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Calculation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  <w:p>
            <w:pPr>
              <w:pStyle w:val="TableParagraph"/>
              <w:spacing w:before="115"/>
              <w:ind w:left="115"/>
              <w:rPr>
                <w:sz w:val="22"/>
              </w:rPr>
            </w:pPr>
            <w:r>
              <w:rPr>
                <w:sz w:val="22"/>
              </w:rPr>
              <w:t>Outputs: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9" w:lineRule="exact" w:before="1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Updated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bills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245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245"/>
              <w:rPr>
                <w:sz w:val="22"/>
              </w:rPr>
            </w:pP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45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623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220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71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3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One mark for each point up to a maximum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48" w:hanging="360"/>
              <w:jc w:val="left"/>
              <w:rPr>
                <w:sz w:val="22"/>
              </w:rPr>
            </w:pPr>
            <w:r>
              <w:rPr>
                <w:sz w:val="22"/>
              </w:rPr>
              <w:t>Only 10 out of a 1000 memory locations will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37" w:lineRule="auto" w:before="3" w:after="0"/>
              <w:ind w:left="475" w:right="794" w:hanging="360"/>
              <w:jc w:val="left"/>
              <w:rPr>
                <w:sz w:val="22"/>
              </w:rPr>
            </w:pPr>
            <w:r>
              <w:rPr>
                <w:sz w:val="22"/>
              </w:rPr>
              <w:t>Product codes will hash to only a few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locations so many collisions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378" w:hanging="360"/>
              <w:jc w:val="left"/>
              <w:rPr>
                <w:sz w:val="22"/>
              </w:rPr>
            </w:pPr>
            <w:r>
              <w:rPr>
                <w:sz w:val="22"/>
              </w:rPr>
              <w:t>Collisions will result in overflow locating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record in overflow will involve slow serial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1028" w:hanging="360"/>
              <w:jc w:val="left"/>
              <w:rPr>
                <w:sz w:val="22"/>
              </w:rPr>
            </w:pPr>
            <w:r>
              <w:rPr>
                <w:sz w:val="22"/>
              </w:rPr>
              <w:t>Will only work up to year 99 before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duplicating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4" w:hRule="atLeast"/>
        </w:trPr>
        <w:tc>
          <w:tcPr>
            <w:tcW w:w="1315" w:type="dxa"/>
          </w:tcPr>
          <w:p>
            <w:pPr>
              <w:pStyle w:val="TableParagraph"/>
              <w:spacing w:before="52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2"/>
              <w:ind w:left="115" w:right="197"/>
              <w:rPr>
                <w:sz w:val="22"/>
              </w:rPr>
            </w:pPr>
            <w:r>
              <w:rPr>
                <w:sz w:val="22"/>
              </w:rPr>
              <w:t>Up to a maximum of </w:t>
            </w:r>
            <w:r>
              <w:rPr>
                <w:rFonts w:ascii="Arial"/>
                <w:b/>
                <w:sz w:val="22"/>
              </w:rPr>
              <w:t>2 marks </w:t>
            </w:r>
            <w:r>
              <w:rPr>
                <w:sz w:val="22"/>
              </w:rPr>
              <w:t>for describing 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improved hashing algorithm which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collisions,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35" w:lineRule="auto" w:before="0" w:after="0"/>
              <w:ind w:left="475" w:right="502" w:hanging="360"/>
              <w:jc w:val="left"/>
              <w:rPr>
                <w:sz w:val="22"/>
              </w:rPr>
            </w:pPr>
            <w:r>
              <w:rPr>
                <w:sz w:val="22"/>
              </w:rPr>
              <w:t>Delete the last 2 digits '20' and carry out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1589" w:hanging="360"/>
              <w:jc w:val="left"/>
              <w:rPr>
                <w:sz w:val="22"/>
              </w:rPr>
            </w:pPr>
            <w:r>
              <w:rPr>
                <w:sz w:val="22"/>
              </w:rPr>
              <w:t>Change the hash function to: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</w:t>
            </w:r>
          </w:p>
          <w:p>
            <w:pPr>
              <w:pStyle w:val="TableParagraph"/>
              <w:spacing w:line="237" w:lineRule="auto" w:before="3"/>
              <w:ind w:left="475" w:right="460"/>
              <w:rPr>
                <w:sz w:val="22"/>
              </w:rPr>
            </w:pPr>
            <w:r>
              <w:rPr>
                <w:sz w:val="22"/>
              </w:rPr>
              <w:t>so the location is determined by only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Modify the hash function so that 20 is not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factor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modulus,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e.g.</w:t>
            </w:r>
          </w:p>
          <w:p>
            <w:pPr>
              <w:pStyle w:val="TableParagraph"/>
              <w:spacing w:line="249" w:lineRule="exact"/>
              <w:ind w:left="475"/>
              <w:rPr>
                <w:sz w:val="22"/>
              </w:rPr>
            </w:pP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999</w:t>
            </w:r>
          </w:p>
        </w:tc>
        <w:tc>
          <w:tcPr>
            <w:tcW w:w="864" w:type="dxa"/>
          </w:tcPr>
          <w:p>
            <w:pPr>
              <w:pStyle w:val="TableParagraph"/>
              <w:spacing w:before="52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2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94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404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point, up to a maximum of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Single key encryption can be faster in use.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Double key encryption takes longer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 a document, and longer to decrypt,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due to the large amount of calculations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involved.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83" w:hanging="360"/>
              <w:jc w:val="left"/>
              <w:rPr>
                <w:sz w:val="22"/>
              </w:rPr>
            </w:pPr>
            <w:r>
              <w:rPr>
                <w:sz w:val="22"/>
              </w:rPr>
              <w:t>It can be faster to set up a single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encryption system than a double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system, as the programming involved may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1" w:hanging="360"/>
              <w:jc w:val="left"/>
              <w:rPr>
                <w:sz w:val="22"/>
              </w:rPr>
            </w:pPr>
            <w:r>
              <w:rPr>
                <w:sz w:val="22"/>
              </w:rPr>
              <w:t>Single key encryption may not be secure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transferred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internet and is intercepted by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unauthorised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84" w:hanging="360"/>
              <w:jc w:val="left"/>
              <w:rPr>
                <w:sz w:val="22"/>
              </w:rPr>
            </w:pPr>
            <w:r>
              <w:rPr>
                <w:sz w:val="22"/>
              </w:rPr>
              <w:t>Double key encryption avoids the 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risk by only revealing the public encryption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key to the sender.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private decryption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key is held securely by the receiver and not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revealed.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15" w:right="41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valid example application,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explanation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123" w:hanging="360"/>
              <w:jc w:val="left"/>
              <w:rPr>
                <w:sz w:val="22"/>
              </w:rPr>
            </w:pPr>
            <w:r>
              <w:rPr>
                <w:sz w:val="22"/>
              </w:rPr>
              <w:t>Single key encryption suitable for 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 in encrypting files on a single computer.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 transfer of the key value to another user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needed.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37" w:lineRule="auto" w:before="1" w:after="0"/>
              <w:ind w:left="475" w:right="441" w:hanging="360"/>
              <w:jc w:val="left"/>
              <w:rPr>
                <w:sz w:val="22"/>
              </w:rPr>
            </w:pPr>
            <w:r>
              <w:rPr>
                <w:sz w:val="22"/>
              </w:rPr>
              <w:t>Single key encryption is suitable for 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 an office or work group, where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 value can be transferred during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 meetings or over a secure local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6" w:after="0"/>
              <w:ind w:left="475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Double key encryption is more suitable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transfer of confidential data over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 (such as credit card details), e.g.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on-line hotel/airline bookings or shop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purchases.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8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1631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91" w:type="dxa"/>
          </w:tcPr>
          <w:p>
            <w:pPr>
              <w:pStyle w:val="TableParagraph"/>
              <w:spacing w:line="251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Encryption:</w:t>
            </w:r>
          </w:p>
          <w:p>
            <w:pPr>
              <w:pStyle w:val="TableParagraph"/>
              <w:spacing w:line="251" w:lineRule="exact"/>
              <w:ind w:left="655"/>
              <w:rPr>
                <w:sz w:val="22"/>
              </w:rPr>
            </w:pPr>
            <w:r>
              <w:rPr>
                <w:sz w:val="22"/>
              </w:rPr>
              <w:t>(8)</w:t>
            </w:r>
            <w:r>
              <w:rPr>
                <w:sz w:val="22"/>
                <w:vertAlign w:val="superscript"/>
              </w:rPr>
              <w:t>3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MOD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30</w:t>
            </w:r>
          </w:p>
          <w:p>
            <w:pPr>
              <w:pStyle w:val="TableParagraph"/>
              <w:tabs>
                <w:tab w:pos="655" w:val="left" w:leader="none"/>
                <w:tab w:pos="2365" w:val="left" w:leader="none"/>
              </w:tabs>
              <w:spacing w:before="2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=</w:t>
              <w:tab/>
              <w:t>512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</w:t>
              <w:tab/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</w:p>
          <w:p>
            <w:pPr>
              <w:pStyle w:val="TableParagraph"/>
              <w:tabs>
                <w:tab w:pos="655" w:val="left" w:leader="none"/>
              </w:tabs>
              <w:spacing w:line="251" w:lineRule="exact" w:before="1"/>
              <w:ind w:left="115"/>
              <w:rPr>
                <w:sz w:val="22"/>
              </w:rPr>
            </w:pPr>
            <w:r>
              <w:rPr>
                <w:sz w:val="22"/>
              </w:rPr>
              <w:t>=</w:t>
              <w:tab/>
              <w:t>512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510</w:t>
            </w:r>
          </w:p>
          <w:p>
            <w:pPr>
              <w:pStyle w:val="TableParagraph"/>
              <w:tabs>
                <w:tab w:pos="655" w:val="left" w:leader="none"/>
                <w:tab w:pos="2365" w:val="left" w:leader="none"/>
              </w:tabs>
              <w:spacing w:line="251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=</w:t>
              <w:tab/>
              <w:t>2</w:t>
              <w:tab/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81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Decryption:</w:t>
            </w:r>
          </w:p>
          <w:p>
            <w:pPr>
              <w:pStyle w:val="TableParagraph"/>
              <w:tabs>
                <w:tab w:pos="1699" w:val="left" w:leader="none"/>
              </w:tabs>
              <w:spacing w:line="251" w:lineRule="exact" w:before="2"/>
              <w:ind w:right="1813"/>
              <w:jc w:val="right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(2)</w:t>
            </w:r>
            <w:r>
              <w:rPr>
                <w:sz w:val="22"/>
                <w:vertAlign w:val="superscript"/>
              </w:rPr>
              <w:t>7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MOD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30</w:t>
              <w:tab/>
            </w:r>
            <w:r>
              <w:rPr>
                <w:rFonts w:ascii="Arial"/>
                <w:b/>
                <w:sz w:val="22"/>
                <w:vertAlign w:val="baseline"/>
              </w:rPr>
              <w:t>1</w:t>
            </w:r>
            <w:r>
              <w:rPr>
                <w:rFonts w:ascii="Arial"/>
                <w:b/>
                <w:spacing w:val="-2"/>
                <w:sz w:val="22"/>
                <w:vertAlign w:val="baseline"/>
              </w:rPr>
              <w:t> </w:t>
            </w:r>
            <w:r>
              <w:rPr>
                <w:rFonts w:ascii="Arial"/>
                <w:b/>
                <w:sz w:val="22"/>
                <w:vertAlign w:val="baseline"/>
              </w:rPr>
              <w:t>mark</w:t>
            </w:r>
          </w:p>
          <w:p>
            <w:pPr>
              <w:pStyle w:val="TableParagraph"/>
              <w:tabs>
                <w:tab w:pos="539" w:val="left" w:leader="none"/>
                <w:tab w:pos="2239" w:val="left" w:leader="none"/>
              </w:tabs>
              <w:spacing w:line="251" w:lineRule="exact"/>
              <w:ind w:right="1813"/>
              <w:jc w:val="right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=</w:t>
              <w:tab/>
              <w:t>128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</w:t>
              <w:tab/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</w:p>
          <w:p>
            <w:pPr>
              <w:pStyle w:val="TableParagraph"/>
              <w:tabs>
                <w:tab w:pos="655" w:val="left" w:leader="none"/>
              </w:tabs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=</w:t>
              <w:tab/>
              <w:t>8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5706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89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40" w:lineRule="auto" w:before="57" w:after="0"/>
              <w:ind w:left="475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Big Data– very large datasets (volume)that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 so complex (variety of datatypes)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traditional databases are unable to manage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 process them within acceptable 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(velocity)</w:t>
            </w:r>
          </w:p>
          <w:p>
            <w:pPr>
              <w:pStyle w:val="TableParagraph"/>
              <w:spacing w:line="242" w:lineRule="auto"/>
              <w:ind w:left="475" w:right="436"/>
              <w:rPr>
                <w:sz w:val="22"/>
              </w:rPr>
            </w:pPr>
            <w:r>
              <w:rPr>
                <w:sz w:val="22"/>
              </w:rPr>
              <w:t>e.g. Transactional data from ecommerce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 data from GPS / RFID readers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interactions,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37" w:lineRule="auto" w:before="109" w:after="0"/>
              <w:ind w:left="475" w:right="268" w:hanging="360"/>
              <w:jc w:val="left"/>
              <w:rPr>
                <w:sz w:val="22"/>
              </w:rPr>
            </w:pPr>
            <w:r>
              <w:rPr>
                <w:sz w:val="22"/>
              </w:rPr>
              <w:t>Data mining is the retrieval and analysis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large sets of data in data warehouses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patterns.</w:t>
            </w:r>
          </w:p>
          <w:p>
            <w:pPr>
              <w:pStyle w:val="TableParagraph"/>
              <w:spacing w:before="3"/>
              <w:ind w:left="475" w:right="912"/>
              <w:rPr>
                <w:sz w:val="22"/>
              </w:rPr>
            </w:pPr>
            <w:r>
              <w:rPr>
                <w:sz w:val="22"/>
              </w:rPr>
              <w:t>e.g. identifying market opportunities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118" w:after="0"/>
              <w:ind w:left="475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Predictive analytics is a sub-set of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mining used to make predictions 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 events, based on individual historical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behaviour</w:t>
            </w:r>
          </w:p>
          <w:p>
            <w:pPr>
              <w:pStyle w:val="TableParagraph"/>
              <w:spacing w:line="242" w:lineRule="auto"/>
              <w:ind w:left="475" w:right="992"/>
              <w:rPr>
                <w:sz w:val="22"/>
              </w:rPr>
            </w:pPr>
            <w:r>
              <w:rPr>
                <w:sz w:val="22"/>
              </w:rPr>
              <w:t>e.g. weather/ economic forecasting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insurance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marketing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spacing w:line="477" w:lineRule="auto" w:before="57"/>
              <w:ind w:left="245" w:right="214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477" w:lineRule="auto"/>
              <w:ind w:left="245" w:right="214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477" w:lineRule="auto"/>
              <w:ind w:left="245" w:right="214"/>
              <w:rPr>
                <w:sz w:val="22"/>
              </w:rPr>
            </w:pPr>
            <w:r>
              <w:rPr>
                <w:sz w:val="22"/>
              </w:rPr>
              <w:t>1b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4891"/>
        <w:gridCol w:w="864"/>
        <w:gridCol w:w="734"/>
        <w:gridCol w:w="734"/>
        <w:gridCol w:w="734"/>
        <w:gridCol w:w="806"/>
      </w:tblGrid>
      <w:tr>
        <w:trPr>
          <w:trHeight w:val="369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96" w:right="2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5" w:right="1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9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417" w:hRule="atLeast"/>
        </w:trPr>
        <w:tc>
          <w:tcPr>
            <w:tcW w:w="1315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891" w:type="dxa"/>
          </w:tcPr>
          <w:p>
            <w:pPr>
              <w:pStyle w:val="TableParagraph"/>
              <w:spacing w:before="57"/>
              <w:ind w:left="115" w:right="747"/>
              <w:rPr>
                <w:sz w:val="22"/>
              </w:rPr>
            </w:pPr>
            <w:r>
              <w:rPr>
                <w:sz w:val="22"/>
              </w:rPr>
              <w:t>The purpose of the operating system in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includes: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3" w:after="0"/>
              <w:ind w:left="475" w:right="417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 a user interface, typically using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windows, icons, menus and pointers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(WIMP).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5" w:after="0"/>
              <w:ind w:left="475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 an interface to peripheral devices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such as keyboard, mouse, speakers,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printer…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Running software programs, by loading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code and data into RAM 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CPU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20" w:hanging="360"/>
              <w:jc w:val="left"/>
              <w:rPr>
                <w:sz w:val="22"/>
              </w:rPr>
            </w:pPr>
            <w:r>
              <w:rPr>
                <w:sz w:val="22"/>
              </w:rPr>
              <w:t>Allowing multiple programs to be active 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sharing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 an interface for local or wide area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networking.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610" w:hanging="360"/>
              <w:jc w:val="left"/>
              <w:rPr>
                <w:sz w:val="22"/>
              </w:rPr>
            </w:pPr>
            <w:r>
              <w:rPr>
                <w:sz w:val="22"/>
              </w:rPr>
              <w:t>Allowing the configuration of hardware,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such as: screen resolution, mouse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5" w:lineRule="auto" w:before="1" w:after="0"/>
              <w:ind w:left="475" w:right="794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 device drivers to allow new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peripherals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installed.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7" w:lineRule="auto" w:before="4" w:after="0"/>
              <w:ind w:left="475" w:right="182" w:hanging="360"/>
              <w:jc w:val="left"/>
              <w:rPr>
                <w:sz w:val="22"/>
              </w:rPr>
            </w:pPr>
            <w:r>
              <w:rPr>
                <w:sz w:val="22"/>
              </w:rPr>
              <w:t>Controlling the storage of files in secondary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storage, and displaying a catalogue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3" w:after="0"/>
              <w:ind w:left="475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Providing security to prevent unauthorised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alteration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184" w:hanging="360"/>
              <w:jc w:val="left"/>
              <w:rPr>
                <w:sz w:val="22"/>
              </w:rPr>
            </w:pPr>
            <w:r>
              <w:rPr>
                <w:sz w:val="22"/>
              </w:rPr>
              <w:t>Allowing multiple users to have 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721" w:hanging="360"/>
              <w:jc w:val="left"/>
              <w:rPr>
                <w:sz w:val="22"/>
              </w:rPr>
            </w:pPr>
            <w:r>
              <w:rPr>
                <w:sz w:val="22"/>
              </w:rPr>
              <w:t>Responding to system errors in a way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minimises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35" w:lineRule="auto" w:before="5" w:after="0"/>
              <w:ind w:left="475" w:right="319" w:hanging="360"/>
              <w:jc w:val="left"/>
              <w:rPr>
                <w:sz w:val="22"/>
              </w:rPr>
            </w:pPr>
            <w:r>
              <w:rPr>
                <w:sz w:val="22"/>
              </w:rPr>
              <w:t>Displaying previews of common file types,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sound,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2" w:after="0"/>
              <w:ind w:left="475" w:right="379" w:hanging="360"/>
              <w:jc w:val="left"/>
              <w:rPr>
                <w:sz w:val="22"/>
              </w:rPr>
            </w:pPr>
            <w:r>
              <w:rPr>
                <w:sz w:val="22"/>
              </w:rPr>
              <w:t>Handling on-line updates to the operating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864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734" w:type="dxa"/>
          </w:tcPr>
          <w:p>
            <w:pPr>
              <w:pStyle w:val="TableParagraph"/>
              <w:spacing w:before="57"/>
              <w:ind w:left="96" w:right="86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57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800" w:right="780"/>
        </w:sect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7939"/>
      </w:tblGrid>
      <w:tr>
        <w:trPr>
          <w:trHeight w:val="369" w:hRule="atLeast"/>
        </w:trPr>
        <w:tc>
          <w:tcPr>
            <w:tcW w:w="1075" w:type="dxa"/>
          </w:tcPr>
          <w:p>
            <w:pPr>
              <w:pStyle w:val="TableParagraph"/>
              <w:spacing w:before="57"/>
              <w:ind w:left="244" w:right="2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7939" w:type="dxa"/>
          </w:tcPr>
          <w:p>
            <w:pPr>
              <w:pStyle w:val="TableParagraph"/>
              <w:tabs>
                <w:tab w:pos="727" w:val="left" w:leader="none"/>
              </w:tabs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13</w:t>
              <w:tab/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493" w:hRule="atLeast"/>
        </w:trPr>
        <w:tc>
          <w:tcPr>
            <w:tcW w:w="107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7939" w:type="dxa"/>
          </w:tcPr>
          <w:p>
            <w:pPr>
              <w:pStyle w:val="TableParagraph"/>
              <w:spacing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7-9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2"/>
              <w:ind w:left="7" w:right="572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70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16" w:hanging="360"/>
              <w:jc w:val="left"/>
              <w:rPr>
                <w:sz w:val="22"/>
              </w:rPr>
            </w:pPr>
            <w:r>
              <w:rPr>
                <w:sz w:val="22"/>
              </w:rPr>
              <w:t>has presented a balanced response and justified their answer with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02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 drawn together different areas of knowledge, skills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2721" w:hRule="atLeast"/>
        </w:trPr>
        <w:tc>
          <w:tcPr>
            <w:tcW w:w="107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7939" w:type="dxa"/>
          </w:tcPr>
          <w:p>
            <w:pPr>
              <w:pStyle w:val="TableParagraph"/>
              <w:spacing w:line="251" w:lineRule="exact" w:before="57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4-6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/>
              <w:ind w:left="7" w:right="57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35" w:lineRule="auto" w:before="5" w:after="0"/>
              <w:ind w:left="465" w:right="318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69" w:lineRule="exact" w:before="2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4" w:hanging="360"/>
              <w:jc w:val="left"/>
              <w:rPr>
                <w:sz w:val="22"/>
              </w:rPr>
            </w:pPr>
            <w:r>
              <w:rPr>
                <w:sz w:val="22"/>
              </w:rPr>
              <w:t>drawn together different areas of knowledge, skills and understanding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1943" w:hRule="atLeast"/>
        </w:trPr>
        <w:tc>
          <w:tcPr>
            <w:tcW w:w="107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7939" w:type="dxa"/>
          </w:tcPr>
          <w:p>
            <w:pPr>
              <w:pStyle w:val="TableParagraph"/>
              <w:spacing w:before="52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1-3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7" w:right="57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69" w:lineRule="exact" w:before="1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69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35" w:lineRule="auto" w:before="4" w:after="0"/>
              <w:ind w:left="465" w:right="894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1075" w:type="dxa"/>
          </w:tcPr>
          <w:p>
            <w:pPr>
              <w:pStyle w:val="TableParagraph"/>
              <w:spacing w:before="57"/>
              <w:ind w:left="1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7939" w:type="dxa"/>
          </w:tcPr>
          <w:p>
            <w:pPr>
              <w:pStyle w:val="TableParagraph"/>
              <w:spacing w:before="57"/>
              <w:ind w:left="105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before="94"/>
        <w:ind w:left="640" w:right="0" w:firstLine="0"/>
        <w:jc w:val="left"/>
        <w:rPr>
          <w:sz w:val="16"/>
        </w:rPr>
      </w:pPr>
      <w:r>
        <w:rPr>
          <w:sz w:val="16"/>
        </w:rPr>
        <w:t>A500U20-1</w:t>
      </w:r>
      <w:r>
        <w:rPr>
          <w:spacing w:val="-4"/>
          <w:sz w:val="16"/>
        </w:rPr>
        <w:t> </w:t>
      </w:r>
      <w:r>
        <w:rPr>
          <w:sz w:val="16"/>
        </w:rPr>
        <w:t>EDUQAS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A20/DM</w:t>
      </w:r>
    </w:p>
    <w:sectPr>
      <w:pgSz w:w="11900" w:h="16840"/>
      <w:pgMar w:header="0" w:footer="565" w:top="1440" w:bottom="76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68372pt;width:55.1pt;height:8.75pt;mso-position-horizontal-relative:page;mso-position-vertical-relative:page;z-index:-164602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768372pt;width:55.1pt;height:8.75pt;mso-position-horizontal-relative:page;mso-position-vertical-relative:page;z-index:-164597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00006pt;margin-top:799.005798pt;width:18.25pt;height:14.35pt;mso-position-horizontal-relative:page;mso-position-vertical-relative:page;z-index:-164592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15" w:hanging="184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6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8" w:hanging="1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298" w:hanging="184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4" w:hanging="1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98" w:hanging="184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4" w:hanging="1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640" w:hanging="3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7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2023-03-19T12:41:55Z</dcterms:created>
  <dcterms:modified xsi:type="dcterms:W3CDTF">2023-03-19T12:41:55Z</dcterms:modified>
</cp:coreProperties>
</file>