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4E2C" w14:textId="7C49124C" w:rsidR="008C6FB3" w:rsidRPr="00265EB9" w:rsidRDefault="00265EB9" w:rsidP="00265EB9">
      <w:pPr>
        <w:pBdr>
          <w:bottom w:val="single" w:sz="4" w:space="1" w:color="auto"/>
        </w:pBdr>
        <w:jc w:val="center"/>
      </w:pPr>
      <w:r w:rsidRPr="00265EB9">
        <w:t>Peer Critique Detailed Feedback</w:t>
      </w:r>
    </w:p>
    <w:p w14:paraId="45B50BA9" w14:textId="327465F5" w:rsidR="003249CD" w:rsidRDefault="003249CD" w:rsidP="003249CD">
      <w:pPr>
        <w:rPr>
          <w:b/>
          <w:bCs/>
        </w:rPr>
      </w:pPr>
    </w:p>
    <w:p w14:paraId="3678449E" w14:textId="2CE10BA7" w:rsidR="003249CD" w:rsidRPr="00FC1138" w:rsidRDefault="003249CD" w:rsidP="003249CD">
      <w:pPr>
        <w:rPr>
          <w:b/>
          <w:bCs/>
        </w:rPr>
      </w:pPr>
      <w:r w:rsidRPr="00FC1138">
        <w:rPr>
          <w:b/>
          <w:bCs/>
        </w:rPr>
        <w:t xml:space="preserve">Rubric </w:t>
      </w:r>
      <w:r w:rsidR="00353AF7" w:rsidRPr="00FC1138">
        <w:rPr>
          <w:b/>
          <w:bCs/>
        </w:rPr>
        <w:t>Detailed Notes</w:t>
      </w:r>
    </w:p>
    <w:p w14:paraId="00AE9787" w14:textId="577E5769" w:rsidR="00353AF7" w:rsidRPr="00265EB9" w:rsidRDefault="00FC1138" w:rsidP="00353AF7">
      <w:pPr>
        <w:pStyle w:val="ListParagraph"/>
        <w:numPr>
          <w:ilvl w:val="0"/>
          <w:numId w:val="4"/>
        </w:numPr>
        <w:rPr>
          <w:b/>
          <w:bCs/>
        </w:rPr>
      </w:pPr>
      <w:r>
        <w:rPr>
          <w:b/>
          <w:bCs/>
        </w:rPr>
        <w:t>Communication</w:t>
      </w:r>
    </w:p>
    <w:p w14:paraId="4E15460D" w14:textId="3962B1EF" w:rsidR="00C964F4" w:rsidRDefault="009E1701" w:rsidP="00353AF7">
      <w:pPr>
        <w:pStyle w:val="ListParagraph"/>
        <w:numPr>
          <w:ilvl w:val="1"/>
          <w:numId w:val="4"/>
        </w:numPr>
      </w:pPr>
      <w:r>
        <w:t xml:space="preserve">Overall, the communication is very thorough and </w:t>
      </w:r>
      <w:r w:rsidR="00C964F4">
        <w:t>well-written.</w:t>
      </w:r>
      <w:r w:rsidR="00EB185D">
        <w:t xml:space="preserve"> In the executive summary, maybe consider starting with a clear and concise problem statement that any reader can understand. This addition will help those who are not engineers or technical experts grasp the bigger picture as they dive into your thoughtful and detailed </w:t>
      </w:r>
      <w:r w:rsidR="002A34B3">
        <w:t>problem background.</w:t>
      </w:r>
    </w:p>
    <w:p w14:paraId="44F7C0AD" w14:textId="6CAEBCDD" w:rsidR="00353AF7" w:rsidRDefault="00C964F4" w:rsidP="00353AF7">
      <w:pPr>
        <w:pStyle w:val="ListParagraph"/>
        <w:numPr>
          <w:ilvl w:val="1"/>
          <w:numId w:val="4"/>
        </w:numPr>
      </w:pPr>
      <w:r>
        <w:t xml:space="preserve">I did not </w:t>
      </w:r>
      <w:proofErr w:type="gramStart"/>
      <w:r>
        <w:t>identify</w:t>
      </w:r>
      <w:proofErr w:type="gramEnd"/>
      <w:r>
        <w:t xml:space="preserve"> any spelling errors.</w:t>
      </w:r>
    </w:p>
    <w:p w14:paraId="0690677F" w14:textId="0E2CB00D" w:rsidR="00E2295F" w:rsidRPr="00265EB9" w:rsidRDefault="00E2295F" w:rsidP="00353AF7">
      <w:pPr>
        <w:pStyle w:val="ListParagraph"/>
        <w:numPr>
          <w:ilvl w:val="1"/>
          <w:numId w:val="4"/>
        </w:numPr>
      </w:pPr>
      <w:r>
        <w:t>The visuals have meaningful content, but I would consider making sure all aspect ratios</w:t>
      </w:r>
      <w:r w:rsidR="00813FAE">
        <w:t xml:space="preserve"> are the original ones. Some of the quality </w:t>
      </w:r>
      <w:proofErr w:type="gramStart"/>
      <w:r w:rsidR="00813FAE">
        <w:t>is lost</w:t>
      </w:r>
      <w:proofErr w:type="gramEnd"/>
      <w:r w:rsidR="00813FAE">
        <w:t xml:space="preserve"> because of it.</w:t>
      </w:r>
      <w:r w:rsidR="00EB185D">
        <w:t xml:space="preserve"> Also, you may consider moving the code to the appendix.</w:t>
      </w:r>
      <w:r w:rsidR="00813FAE">
        <w:t xml:space="preserve"> </w:t>
      </w:r>
    </w:p>
    <w:p w14:paraId="6FA7943F" w14:textId="77777777" w:rsidR="00353AF7" w:rsidRDefault="00353AF7" w:rsidP="00353AF7">
      <w:pPr>
        <w:pStyle w:val="ListParagraph"/>
        <w:rPr>
          <w:b/>
          <w:bCs/>
        </w:rPr>
      </w:pPr>
    </w:p>
    <w:p w14:paraId="0AEF33AB" w14:textId="66AF8067" w:rsidR="00353AF7" w:rsidRPr="00265EB9" w:rsidRDefault="00FC1138" w:rsidP="00353AF7">
      <w:pPr>
        <w:pStyle w:val="ListParagraph"/>
        <w:numPr>
          <w:ilvl w:val="0"/>
          <w:numId w:val="4"/>
        </w:numPr>
        <w:rPr>
          <w:b/>
          <w:bCs/>
        </w:rPr>
      </w:pPr>
      <w:r>
        <w:rPr>
          <w:b/>
          <w:bCs/>
        </w:rPr>
        <w:t>Analysis</w:t>
      </w:r>
    </w:p>
    <w:p w14:paraId="30B25B47" w14:textId="77777777" w:rsidR="00CA7AA2" w:rsidRDefault="00300BD5" w:rsidP="00353AF7">
      <w:pPr>
        <w:pStyle w:val="ListParagraph"/>
        <w:numPr>
          <w:ilvl w:val="1"/>
          <w:numId w:val="4"/>
        </w:numPr>
      </w:pPr>
      <w:r>
        <w:t xml:space="preserve">From the reader’s perspective, it is obvious that the analysis is thorough and impactful – your team has done </w:t>
      </w:r>
      <w:proofErr w:type="gramStart"/>
      <w:r>
        <w:t>a great job</w:t>
      </w:r>
      <w:proofErr w:type="gramEnd"/>
      <w:r>
        <w:t xml:space="preserve">. </w:t>
      </w:r>
      <w:r w:rsidR="005807E3">
        <w:t xml:space="preserve">I like that you have created broader sub-sections to explain the </w:t>
      </w:r>
      <w:r w:rsidR="00193422">
        <w:t xml:space="preserve">sections with finer granularity. </w:t>
      </w:r>
    </w:p>
    <w:p w14:paraId="159DE77D" w14:textId="5A37FB59" w:rsidR="00353AF7" w:rsidRPr="00265EB9" w:rsidRDefault="00193422" w:rsidP="00353AF7">
      <w:pPr>
        <w:pStyle w:val="ListParagraph"/>
        <w:numPr>
          <w:ilvl w:val="1"/>
          <w:numId w:val="4"/>
        </w:numPr>
      </w:pPr>
      <w:r>
        <w:t xml:space="preserve">The only writing suggestion would be to consider starting or </w:t>
      </w:r>
      <w:r w:rsidR="00EB6C33">
        <w:t>finishing</w:t>
      </w:r>
      <w:r>
        <w:t xml:space="preserve"> each subsection with a transition sentence that shows the reader how this </w:t>
      </w:r>
      <w:r w:rsidR="00EB6C33">
        <w:t>subsection</w:t>
      </w:r>
      <w:r>
        <w:t xml:space="preserve"> relates to the overall goal of the analysis.</w:t>
      </w:r>
    </w:p>
    <w:p w14:paraId="65C65B02" w14:textId="77777777" w:rsidR="00353AF7" w:rsidRDefault="00353AF7" w:rsidP="00353AF7">
      <w:pPr>
        <w:pStyle w:val="ListParagraph"/>
        <w:rPr>
          <w:b/>
          <w:bCs/>
        </w:rPr>
      </w:pPr>
    </w:p>
    <w:p w14:paraId="059E4933" w14:textId="1253EDDA" w:rsidR="00353AF7" w:rsidRDefault="00FC1138" w:rsidP="00353AF7">
      <w:pPr>
        <w:pStyle w:val="ListParagraph"/>
        <w:numPr>
          <w:ilvl w:val="0"/>
          <w:numId w:val="4"/>
        </w:numPr>
        <w:rPr>
          <w:b/>
          <w:bCs/>
        </w:rPr>
      </w:pPr>
      <w:r>
        <w:rPr>
          <w:b/>
          <w:bCs/>
        </w:rPr>
        <w:t>Evaluation</w:t>
      </w:r>
    </w:p>
    <w:p w14:paraId="38D886A8" w14:textId="47C33FDB" w:rsidR="00F130AD" w:rsidRDefault="00F130AD" w:rsidP="00F130AD">
      <w:pPr>
        <w:pStyle w:val="ListParagraph"/>
        <w:numPr>
          <w:ilvl w:val="1"/>
          <w:numId w:val="4"/>
        </w:numPr>
      </w:pPr>
      <w:r>
        <w:t xml:space="preserve">The strongest </w:t>
      </w:r>
      <w:proofErr w:type="gramStart"/>
      <w:r>
        <w:t>portion</w:t>
      </w:r>
      <w:proofErr w:type="gramEnd"/>
      <w:r>
        <w:t xml:space="preserve"> of your paper is the interpretation of the modeling. </w:t>
      </w:r>
      <w:r w:rsidR="003E4ACE">
        <w:t>Y</w:t>
      </w:r>
      <w:r>
        <w:t xml:space="preserve">our team </w:t>
      </w:r>
      <w:r w:rsidR="00EB6C33">
        <w:t>understands the model components, which limits the “black box” effect on the reader.</w:t>
      </w:r>
    </w:p>
    <w:p w14:paraId="7B65835B" w14:textId="356831F0" w:rsidR="00B53E2B" w:rsidRDefault="00B53E2B" w:rsidP="00F130AD">
      <w:pPr>
        <w:pStyle w:val="ListParagraph"/>
        <w:numPr>
          <w:ilvl w:val="1"/>
          <w:numId w:val="4"/>
        </w:numPr>
      </w:pPr>
      <w:r>
        <w:t>All assumptions are well documented.</w:t>
      </w:r>
    </w:p>
    <w:p w14:paraId="79509A5A" w14:textId="4819B2D4" w:rsidR="00B53E2B" w:rsidRPr="00F130AD" w:rsidRDefault="00B53E2B" w:rsidP="00F130AD">
      <w:pPr>
        <w:pStyle w:val="ListParagraph"/>
        <w:numPr>
          <w:ilvl w:val="1"/>
          <w:numId w:val="4"/>
        </w:numPr>
      </w:pPr>
      <w:r>
        <w:t xml:space="preserve">You have formed a great error analysis </w:t>
      </w:r>
      <w:proofErr w:type="gramStart"/>
      <w:r>
        <w:t>leveraging</w:t>
      </w:r>
      <w:proofErr w:type="gramEnd"/>
      <w:r>
        <w:t xml:space="preserve"> confusion matrices</w:t>
      </w:r>
      <w:r w:rsidR="00623035">
        <w:t>, etc.</w:t>
      </w:r>
    </w:p>
    <w:p w14:paraId="417587E1" w14:textId="6B23146F" w:rsidR="003249CD" w:rsidRDefault="003249CD" w:rsidP="003249CD">
      <w:pPr>
        <w:rPr>
          <w:b/>
          <w:bCs/>
        </w:rPr>
      </w:pPr>
    </w:p>
    <w:p w14:paraId="3BD3D046" w14:textId="3410E25B" w:rsidR="003249CD" w:rsidRPr="003249CD" w:rsidRDefault="00FC1138" w:rsidP="003249CD">
      <w:pPr>
        <w:rPr>
          <w:b/>
          <w:bCs/>
        </w:rPr>
      </w:pPr>
      <w:r>
        <w:rPr>
          <w:b/>
          <w:bCs/>
        </w:rPr>
        <w:t>Canvas Questions</w:t>
      </w:r>
    </w:p>
    <w:p w14:paraId="7D3418F6" w14:textId="054EBFB7" w:rsidR="00265EB9" w:rsidRPr="00265EB9" w:rsidRDefault="00265EB9" w:rsidP="00353AF7">
      <w:pPr>
        <w:pStyle w:val="ListParagraph"/>
        <w:numPr>
          <w:ilvl w:val="0"/>
          <w:numId w:val="5"/>
        </w:numPr>
        <w:rPr>
          <w:b/>
          <w:bCs/>
        </w:rPr>
      </w:pPr>
      <w:r w:rsidRPr="00265EB9">
        <w:rPr>
          <w:b/>
          <w:bCs/>
        </w:rPr>
        <w:t xml:space="preserve">Solution approach </w:t>
      </w:r>
    </w:p>
    <w:p w14:paraId="1BC58733" w14:textId="28758076" w:rsidR="00265EB9" w:rsidRPr="00265EB9" w:rsidRDefault="00C40010" w:rsidP="00353AF7">
      <w:pPr>
        <w:pStyle w:val="ListParagraph"/>
        <w:numPr>
          <w:ilvl w:val="1"/>
          <w:numId w:val="5"/>
        </w:numPr>
      </w:pPr>
      <w:r>
        <w:t xml:space="preserve">Your team has taken a logical approach to </w:t>
      </w:r>
      <w:r w:rsidR="003E4ACE">
        <w:t>understanding</w:t>
      </w:r>
      <w:r>
        <w:t xml:space="preserve"> and solving this problem, which you have done exceptionally. </w:t>
      </w:r>
      <w:r w:rsidR="00085010">
        <w:t xml:space="preserve">Overall, the general steps you have taken to address this problem </w:t>
      </w:r>
      <w:r w:rsidR="003E4ACE">
        <w:t>are</w:t>
      </w:r>
      <w:r w:rsidR="00085010">
        <w:t xml:space="preserve"> </w:t>
      </w:r>
      <w:r w:rsidR="003E4ACE">
        <w:t>thorough, clear, and methodical.</w:t>
      </w:r>
    </w:p>
    <w:p w14:paraId="5FB2304D" w14:textId="77777777" w:rsidR="00265EB9" w:rsidRDefault="00265EB9" w:rsidP="00265EB9">
      <w:pPr>
        <w:pStyle w:val="ListParagraph"/>
        <w:rPr>
          <w:b/>
          <w:bCs/>
        </w:rPr>
      </w:pPr>
    </w:p>
    <w:p w14:paraId="4D1D83EE" w14:textId="5D389B7F" w:rsidR="00265EB9" w:rsidRPr="00265EB9" w:rsidRDefault="00265EB9" w:rsidP="00353AF7">
      <w:pPr>
        <w:pStyle w:val="ListParagraph"/>
        <w:numPr>
          <w:ilvl w:val="0"/>
          <w:numId w:val="5"/>
        </w:numPr>
        <w:rPr>
          <w:b/>
          <w:bCs/>
        </w:rPr>
      </w:pPr>
      <w:r w:rsidRPr="00265EB9">
        <w:rPr>
          <w:b/>
          <w:bCs/>
        </w:rPr>
        <w:t xml:space="preserve">Clarity </w:t>
      </w:r>
    </w:p>
    <w:p w14:paraId="4139ABB0" w14:textId="175E38C8" w:rsidR="00265EB9" w:rsidRPr="00265EB9" w:rsidRDefault="00623035" w:rsidP="00353AF7">
      <w:pPr>
        <w:pStyle w:val="ListParagraph"/>
        <w:numPr>
          <w:ilvl w:val="1"/>
          <w:numId w:val="5"/>
        </w:numPr>
      </w:pPr>
      <w:proofErr w:type="gramStart"/>
      <w:r>
        <w:t>Very clear</w:t>
      </w:r>
      <w:proofErr w:type="gramEnd"/>
      <w:r>
        <w:t xml:space="preserve"> – the only comment is to be sure to continue to restate the problem and how each element of the analysis contributes to solving the concepts of the problem.</w:t>
      </w:r>
    </w:p>
    <w:p w14:paraId="16645272" w14:textId="77777777" w:rsidR="00265EB9" w:rsidRDefault="00265EB9" w:rsidP="00265EB9">
      <w:pPr>
        <w:pStyle w:val="ListParagraph"/>
        <w:rPr>
          <w:b/>
          <w:bCs/>
        </w:rPr>
      </w:pPr>
    </w:p>
    <w:p w14:paraId="172E4667" w14:textId="2E00B31A" w:rsidR="00265EB9" w:rsidRPr="00265EB9" w:rsidRDefault="00265EB9" w:rsidP="00353AF7">
      <w:pPr>
        <w:pStyle w:val="ListParagraph"/>
        <w:numPr>
          <w:ilvl w:val="0"/>
          <w:numId w:val="5"/>
        </w:numPr>
        <w:rPr>
          <w:b/>
          <w:bCs/>
        </w:rPr>
      </w:pPr>
      <w:r w:rsidRPr="00265EB9">
        <w:rPr>
          <w:b/>
          <w:bCs/>
        </w:rPr>
        <w:t>Important missing elements</w:t>
      </w:r>
    </w:p>
    <w:p w14:paraId="26A37BC8" w14:textId="0133B94D" w:rsidR="00265EB9" w:rsidRPr="00265EB9" w:rsidRDefault="0032511F" w:rsidP="00353AF7">
      <w:pPr>
        <w:pStyle w:val="ListParagraph"/>
        <w:numPr>
          <w:ilvl w:val="1"/>
          <w:numId w:val="5"/>
        </w:numPr>
      </w:pPr>
      <w:r>
        <w:t xml:space="preserve">All major elements are </w:t>
      </w:r>
      <w:r w:rsidR="0068612D">
        <w:t>within the sco</w:t>
      </w:r>
      <w:r w:rsidR="003E4ACE">
        <w:t>p</w:t>
      </w:r>
      <w:r w:rsidR="0068612D">
        <w:t>e of the project guidelines.</w:t>
      </w:r>
    </w:p>
    <w:sectPr w:rsidR="00265EB9" w:rsidRPr="0026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564"/>
    <w:multiLevelType w:val="hybridMultilevel"/>
    <w:tmpl w:val="A5C86240"/>
    <w:lvl w:ilvl="0" w:tplc="A97A2C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4E2DA7"/>
    <w:multiLevelType w:val="hybridMultilevel"/>
    <w:tmpl w:val="32180FA0"/>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EB93947"/>
    <w:multiLevelType w:val="hybridMultilevel"/>
    <w:tmpl w:val="949C9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130E2F"/>
    <w:multiLevelType w:val="hybridMultilevel"/>
    <w:tmpl w:val="10E2FD86"/>
    <w:lvl w:ilvl="0" w:tplc="0409000F">
      <w:start w:val="1"/>
      <w:numFmt w:val="decimal"/>
      <w:lvlText w:val="%1."/>
      <w:lvlJc w:val="left"/>
      <w:pPr>
        <w:ind w:left="720" w:hanging="360"/>
      </w:pPr>
    </w:lvl>
    <w:lvl w:ilvl="1" w:tplc="ADBC950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C2819"/>
    <w:multiLevelType w:val="hybridMultilevel"/>
    <w:tmpl w:val="FC5E5404"/>
    <w:lvl w:ilvl="0" w:tplc="A97A2C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NDQxMjEzMjIwNDBX0lEKTi0uzszPAykwqgUAUEDvLCwAAAA="/>
  </w:docVars>
  <w:rsids>
    <w:rsidRoot w:val="00265EB9"/>
    <w:rsid w:val="00085010"/>
    <w:rsid w:val="00193422"/>
    <w:rsid w:val="00265EB9"/>
    <w:rsid w:val="002A34B3"/>
    <w:rsid w:val="00300BD5"/>
    <w:rsid w:val="003249CD"/>
    <w:rsid w:val="0032511F"/>
    <w:rsid w:val="00353AF7"/>
    <w:rsid w:val="003E4ACE"/>
    <w:rsid w:val="005807E3"/>
    <w:rsid w:val="00623035"/>
    <w:rsid w:val="0068612D"/>
    <w:rsid w:val="007F74CD"/>
    <w:rsid w:val="00813FAE"/>
    <w:rsid w:val="008C6FB3"/>
    <w:rsid w:val="008E2555"/>
    <w:rsid w:val="009E1701"/>
    <w:rsid w:val="00B53E2B"/>
    <w:rsid w:val="00C40010"/>
    <w:rsid w:val="00C964F4"/>
    <w:rsid w:val="00CA7AA2"/>
    <w:rsid w:val="00E2295F"/>
    <w:rsid w:val="00EB185D"/>
    <w:rsid w:val="00EB6C33"/>
    <w:rsid w:val="00F130AD"/>
    <w:rsid w:val="00FC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0714"/>
  <w15:chartTrackingRefBased/>
  <w15:docId w15:val="{FA6B5C23-942C-4CBB-8A2D-033B0ADC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Carpenter</dc:creator>
  <cp:keywords/>
  <dc:description/>
  <cp:lastModifiedBy>Daniel Carpenter</cp:lastModifiedBy>
  <cp:revision>25</cp:revision>
  <dcterms:created xsi:type="dcterms:W3CDTF">2022-12-06T14:43:00Z</dcterms:created>
  <dcterms:modified xsi:type="dcterms:W3CDTF">2022-12-07T01:26:00Z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72415694-b407-48f4-8cfb-8dc6c78b3e98</vt:lpwstr>
  </property>
</Properties>
</file>