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2CCD6" w14:textId="56A28BB3" w:rsidR="00CD2650" w:rsidRPr="002E64C3" w:rsidRDefault="002E64C3" w:rsidP="002E64C3">
      <w:pPr>
        <w:pStyle w:val="Title"/>
      </w:pPr>
      <w:r w:rsidRPr="002E64C3">
        <w:t>Simulating Wages with Von Neumann’s Model of Economy</w:t>
      </w:r>
    </w:p>
    <w:p w14:paraId="73FAB4FA" w14:textId="69B1D292" w:rsidR="003B714C" w:rsidRPr="00A83875" w:rsidRDefault="00A83875" w:rsidP="003B714C">
      <w:pPr>
        <w:ind w:firstLine="0"/>
        <w:jc w:val="center"/>
      </w:pPr>
      <w:r>
        <w:t>Daniel Chin</w:t>
      </w:r>
      <w:r w:rsidR="00867464">
        <w:br/>
      </w:r>
      <w:r w:rsidR="002E64C3">
        <w:t>Dec</w:t>
      </w:r>
      <w:r w:rsidR="00AD6859">
        <w:t xml:space="preserve">. </w:t>
      </w:r>
      <w:r w:rsidR="003B714C">
        <w:t>2019</w:t>
      </w:r>
    </w:p>
    <w:p w14:paraId="5C9CEC86" w14:textId="3421E0A3" w:rsidR="00D77719" w:rsidRPr="00AA1D63" w:rsidRDefault="00D77719" w:rsidP="00AA1D63">
      <w:pPr>
        <w:pStyle w:val="Heading1"/>
      </w:pPr>
      <w:r w:rsidRPr="00AA1D63">
        <w:t>Introduction</w:t>
      </w:r>
    </w:p>
    <w:p w14:paraId="45F044AC" w14:textId="2E4A92E0" w:rsidR="00FF7F96" w:rsidRDefault="006828A4">
      <w:r>
        <w:t xml:space="preserve">In this project, </w:t>
      </w:r>
      <w:r w:rsidR="00801188">
        <w:t xml:space="preserve">I </w:t>
      </w:r>
      <w:r>
        <w:t xml:space="preserve">treat labor as a type of goods and use Von Neumann’s model of economy to investigate how the evolution of the economy affects the wages. </w:t>
      </w:r>
    </w:p>
    <w:p w14:paraId="42A108C1" w14:textId="2DE5D181" w:rsidR="00801188" w:rsidRDefault="00801188">
      <w:r>
        <w:t xml:space="preserve">The research questions that I </w:t>
      </w:r>
      <w:r w:rsidR="003552A5">
        <w:t>have</w:t>
      </w:r>
      <w:r w:rsidR="004E0147">
        <w:t xml:space="preserve"> some</w:t>
      </w:r>
      <w:r w:rsidR="003552A5">
        <w:t xml:space="preserve"> success in</w:t>
      </w:r>
      <w:r>
        <w:t xml:space="preserve"> answer</w:t>
      </w:r>
      <w:r w:rsidR="003552A5">
        <w:t>ing</w:t>
      </w:r>
      <w:r>
        <w:t xml:space="preserve"> include: </w:t>
      </w:r>
    </w:p>
    <w:p w14:paraId="743A66CC" w14:textId="3EBE1852" w:rsidR="00801188" w:rsidRDefault="00801188" w:rsidP="00801188">
      <w:pPr>
        <w:pStyle w:val="ListParagraph"/>
        <w:numPr>
          <w:ilvl w:val="0"/>
          <w:numId w:val="37"/>
        </w:numPr>
      </w:pPr>
      <w:r>
        <w:t xml:space="preserve">What happens to wages when the economy grows? </w:t>
      </w:r>
    </w:p>
    <w:p w14:paraId="1DB7E24D" w14:textId="17074B9E" w:rsidR="00801188" w:rsidRDefault="00801188" w:rsidP="00801188">
      <w:pPr>
        <w:pStyle w:val="ListParagraph"/>
        <w:numPr>
          <w:ilvl w:val="0"/>
          <w:numId w:val="37"/>
        </w:numPr>
      </w:pPr>
      <w:r>
        <w:t xml:space="preserve">What happens to wages when the growth rate of the population decreases? </w:t>
      </w:r>
    </w:p>
    <w:p w14:paraId="0DEC9E74" w14:textId="5CA24CCD" w:rsidR="00E668AA" w:rsidRDefault="00E668AA" w:rsidP="00801188">
      <w:pPr>
        <w:pStyle w:val="ListParagraph"/>
        <w:numPr>
          <w:ilvl w:val="0"/>
          <w:numId w:val="37"/>
        </w:numPr>
      </w:pPr>
      <w:r>
        <w:t xml:space="preserve">What happens to wages when the economy suffers a huge population loss? </w:t>
      </w:r>
    </w:p>
    <w:p w14:paraId="139DBCF4" w14:textId="394E865D" w:rsidR="00D77719" w:rsidRPr="00773605" w:rsidRDefault="005E2A19" w:rsidP="00AA1D63">
      <w:pPr>
        <w:pStyle w:val="Heading1"/>
      </w:pPr>
      <w:r w:rsidRPr="00773605">
        <w:t>Model</w:t>
      </w:r>
    </w:p>
    <w:p w14:paraId="5B8CC889" w14:textId="0CF2BB24" w:rsidR="001476B6" w:rsidRPr="00AA1D63" w:rsidRDefault="00801188" w:rsidP="00801188">
      <w:pPr>
        <w:pStyle w:val="Heading2"/>
      </w:pPr>
      <w:r>
        <w:t>Von Neuman’s Economy Model</w:t>
      </w:r>
    </w:p>
    <w:p w14:paraId="485B6397" w14:textId="7F4C5087" w:rsidR="008E5256" w:rsidRPr="00822AB8" w:rsidRDefault="00BC0D7E" w:rsidP="00801188">
      <w:pPr>
        <w:rPr>
          <w:rFonts w:eastAsiaTheme="majorEastAsia" w:cstheme="majorBidi"/>
        </w:rPr>
      </w:pPr>
      <w:r w:rsidRPr="00822AB8">
        <w:rPr>
          <w:rFonts w:eastAsiaTheme="majorEastAsia" w:cstheme="majorBidi"/>
        </w:rPr>
        <w:t xml:space="preserve">The simulation is a repetition of discrete days. </w:t>
      </w:r>
    </w:p>
    <w:p w14:paraId="2DBA3A76" w14:textId="21E3F353" w:rsidR="00BC0D7E" w:rsidRPr="00822AB8" w:rsidRDefault="00BC0D7E" w:rsidP="00801188">
      <w:pPr>
        <w:rPr>
          <w:rFonts w:eastAsiaTheme="majorEastAsia" w:cstheme="majorBidi"/>
        </w:rPr>
      </w:pPr>
      <w:r w:rsidRPr="00822AB8">
        <w:rPr>
          <w:rFonts w:eastAsiaTheme="majorEastAsia" w:cstheme="majorBidi"/>
        </w:rPr>
        <w:t xml:space="preserve">There are </w:t>
      </w:r>
      <m:oMath>
        <m:r>
          <w:rPr>
            <w:rFonts w:ascii="Cambria Math" w:eastAsiaTheme="majorEastAsia" w:hAnsi="Cambria Math" w:cstheme="majorBidi"/>
          </w:rPr>
          <m:t>n</m:t>
        </m:r>
      </m:oMath>
      <w:r w:rsidRPr="00822AB8">
        <w:rPr>
          <w:rFonts w:eastAsiaTheme="majorEastAsia" w:cstheme="majorBidi"/>
        </w:rPr>
        <w:t xml:space="preserve"> processes and </w:t>
      </w:r>
      <m:oMath>
        <m:r>
          <w:rPr>
            <w:rFonts w:ascii="Cambria Math" w:eastAsiaTheme="majorEastAsia" w:hAnsi="Cambria Math" w:cstheme="majorBidi"/>
          </w:rPr>
          <m:t>m</m:t>
        </m:r>
      </m:oMath>
      <w:r w:rsidRPr="00822AB8">
        <w:rPr>
          <w:rFonts w:eastAsiaTheme="majorEastAsia" w:cstheme="majorBidi"/>
        </w:rPr>
        <w:t xml:space="preserve"> goods in the economy. A process takes some input of goods and produces some output of goods, and it takes one day to perform one unit of such transformation. The input and output of all processes are defined respectively in matrix </w:t>
      </w:r>
      <m:oMath>
        <m:r>
          <w:rPr>
            <w:rFonts w:ascii="Cambria Math" w:eastAsiaTheme="majorEastAsia" w:hAnsi="Cambria Math" w:cstheme="majorBidi"/>
          </w:rPr>
          <m:t>A</m:t>
        </m:r>
      </m:oMath>
      <w:r w:rsidRPr="00822AB8">
        <w:rPr>
          <w:rFonts w:eastAsiaTheme="majorEastAsia" w:cstheme="majorBidi"/>
        </w:rPr>
        <w:t xml:space="preserve"> and matrix </w:t>
      </w:r>
      <m:oMath>
        <m:r>
          <w:rPr>
            <w:rFonts w:ascii="Cambria Math" w:eastAsiaTheme="majorEastAsia" w:hAnsi="Cambria Math" w:cstheme="majorBidi"/>
          </w:rPr>
          <m:t>B</m:t>
        </m:r>
      </m:oMath>
      <w:r w:rsidRPr="00822AB8">
        <w:rPr>
          <w:rFonts w:eastAsiaTheme="majorEastAsia" w:cstheme="majorBidi"/>
        </w:rPr>
        <w:t xml:space="preserve">. </w:t>
      </w:r>
      <m:oMath>
        <m:r>
          <w:rPr>
            <w:rFonts w:ascii="Cambria Math" w:eastAsiaTheme="majorEastAsia" w:hAnsi="Cambria Math" w:cstheme="majorBidi"/>
          </w:rPr>
          <m:t>A</m:t>
        </m:r>
      </m:oMath>
      <w:r w:rsidRPr="00822AB8">
        <w:rPr>
          <w:rFonts w:eastAsiaTheme="majorEastAsia" w:cstheme="majorBidi"/>
        </w:rPr>
        <w:t xml:space="preserve"> and </w:t>
      </w:r>
      <m:oMath>
        <m:r>
          <w:rPr>
            <w:rFonts w:ascii="Cambria Math" w:eastAsiaTheme="majorEastAsia" w:hAnsi="Cambria Math" w:cstheme="majorBidi"/>
          </w:rPr>
          <m:t>B</m:t>
        </m:r>
      </m:oMath>
      <w:r w:rsidRPr="00822AB8">
        <w:rPr>
          <w:rFonts w:eastAsiaTheme="majorEastAsia" w:cstheme="majorBidi"/>
        </w:rPr>
        <w:t xml:space="preserve"> are both </w:t>
      </w:r>
      <m:oMath>
        <m:r>
          <w:rPr>
            <w:rFonts w:ascii="Cambria Math" w:eastAsiaTheme="majorEastAsia" w:hAnsi="Cambria Math" w:cstheme="majorBidi"/>
          </w:rPr>
          <m:t>n</m:t>
        </m:r>
      </m:oMath>
      <w:r w:rsidRPr="00822AB8">
        <w:rPr>
          <w:rFonts w:eastAsiaTheme="majorEastAsia" w:cstheme="majorBidi"/>
        </w:rPr>
        <w:t>-by-</w:t>
      </w:r>
      <m:oMath>
        <m:r>
          <w:rPr>
            <w:rFonts w:ascii="Cambria Math" w:eastAsiaTheme="majorEastAsia" w:hAnsi="Cambria Math" w:cstheme="majorBidi"/>
          </w:rPr>
          <m:t>m</m:t>
        </m:r>
      </m:oMath>
      <w:r w:rsidRPr="00822AB8">
        <w:rPr>
          <w:rFonts w:eastAsiaTheme="majorEastAsia" w:cstheme="majorBidi"/>
        </w:rPr>
        <w:t xml:space="preserve"> matrices. </w:t>
      </w:r>
    </w:p>
    <w:p w14:paraId="2CCE36CE" w14:textId="7218AFDD" w:rsidR="00707CB7" w:rsidRPr="00822AB8" w:rsidRDefault="00707CB7" w:rsidP="00801188">
      <w:pPr>
        <w:rPr>
          <w:rFonts w:eastAsiaTheme="majorEastAsia" w:cstheme="majorBidi"/>
        </w:rPr>
      </w:pPr>
      <w:r w:rsidRPr="00822AB8">
        <w:rPr>
          <w:rFonts w:eastAsiaTheme="majorEastAsia" w:cstheme="majorBidi"/>
        </w:rPr>
        <w:t xml:space="preserve">The state of the economy is described by </w:t>
      </w:r>
      <m:oMath>
        <m:r>
          <w:rPr>
            <w:rFonts w:ascii="Cambria Math" w:eastAsiaTheme="majorEastAsia" w:hAnsi="Cambria Math" w:cstheme="majorBidi"/>
          </w:rPr>
          <m:t>r</m:t>
        </m:r>
      </m:oMath>
      <w:r w:rsidRPr="00822AB8">
        <w:rPr>
          <w:rFonts w:eastAsiaTheme="majorEastAsia" w:cstheme="majorBidi"/>
        </w:rPr>
        <w:t xml:space="preserve">, the intensity vector. </w:t>
      </w:r>
      <m:oMath>
        <m:r>
          <w:rPr>
            <w:rFonts w:ascii="Cambria Math" w:eastAsiaTheme="majorEastAsia" w:hAnsi="Cambria Math" w:cstheme="majorBidi"/>
          </w:rPr>
          <m:t>r(t)</m:t>
        </m:r>
      </m:oMath>
      <w:r w:rsidRPr="00822AB8">
        <w:rPr>
          <w:rFonts w:eastAsiaTheme="majorEastAsia" w:cstheme="majorBidi"/>
        </w:rPr>
        <w:t xml:space="preserve"> is the scale of each process</w:t>
      </w:r>
      <w:r w:rsidR="00F11AA4" w:rsidRPr="00822AB8">
        <w:rPr>
          <w:rFonts w:eastAsiaTheme="majorEastAsia" w:cstheme="majorBidi"/>
        </w:rPr>
        <w:t xml:space="preserve"> on day </w:t>
      </w:r>
      <m:oMath>
        <m:r>
          <w:rPr>
            <w:rFonts w:ascii="Cambria Math" w:eastAsiaTheme="majorEastAsia" w:hAnsi="Cambria Math" w:cstheme="majorBidi"/>
          </w:rPr>
          <m:t>t</m:t>
        </m:r>
      </m:oMath>
      <w:r w:rsidRPr="00822AB8">
        <w:rPr>
          <w:rFonts w:eastAsiaTheme="majorEastAsia" w:cstheme="majorBidi"/>
        </w:rPr>
        <w:t xml:space="preserve">. </w:t>
      </w:r>
      <w:r w:rsidR="00D14C82" w:rsidRPr="00822AB8">
        <w:rPr>
          <w:rFonts w:eastAsiaTheme="majorEastAsia" w:cstheme="majorBidi"/>
        </w:rPr>
        <w:t xml:space="preserve">There </w:t>
      </w:r>
      <w:r w:rsidR="00B24C91">
        <w:rPr>
          <w:rFonts w:eastAsiaTheme="majorEastAsia" w:cstheme="majorBidi"/>
        </w:rPr>
        <w:t>are</w:t>
      </w:r>
      <w:r w:rsidR="00D14C82" w:rsidRPr="00822AB8">
        <w:rPr>
          <w:rFonts w:eastAsiaTheme="majorEastAsia" w:cstheme="majorBidi"/>
        </w:rPr>
        <w:t xml:space="preserve"> no other states, and goods cannot be preserved between days. </w:t>
      </w:r>
    </w:p>
    <w:p w14:paraId="302D9FC3" w14:textId="17AD754D" w:rsidR="00C3489F" w:rsidRPr="00822AB8" w:rsidRDefault="00C3489F" w:rsidP="00801188">
      <w:pPr>
        <w:rPr>
          <w:rFonts w:eastAsiaTheme="majorEastAsia" w:cstheme="majorBidi"/>
        </w:rPr>
      </w:pPr>
      <w:r w:rsidRPr="00822AB8">
        <w:rPr>
          <w:rFonts w:eastAsiaTheme="majorEastAsia" w:cstheme="majorBidi"/>
        </w:rPr>
        <w:t xml:space="preserve">Now, we can compute the supply and demand: </w:t>
      </w:r>
    </w:p>
    <w:p w14:paraId="0CC5900F" w14:textId="053DA8C5" w:rsidR="00C3489F" w:rsidRPr="00822AB8" w:rsidRDefault="00641D59" w:rsidP="00801188">
      <w:pPr>
        <w:rPr>
          <w:rFonts w:eastAsiaTheme="majorEastAsia" w:cstheme="majorBidi"/>
        </w:rPr>
      </w:pPr>
      <m:oMathPara>
        <m:oMath>
          <m:r>
            <w:rPr>
              <w:rFonts w:ascii="Cambria Math" w:eastAsiaTheme="majorEastAsia" w:hAnsi="Cambria Math" w:cstheme="majorBidi"/>
            </w:rPr>
            <m:t>suppl</m:t>
          </m:r>
          <m:sSub>
            <m:sSubPr>
              <m:ctrlPr>
                <w:rPr>
                  <w:rFonts w:ascii="Cambria Math" w:eastAsiaTheme="majorEastAsia" w:hAnsi="Cambria Math" w:cstheme="majorBidi"/>
                  <w:i/>
                </w:rPr>
              </m:ctrlPr>
            </m:sSubPr>
            <m:e>
              <m:r>
                <w:rPr>
                  <w:rFonts w:ascii="Cambria Math" w:eastAsiaTheme="majorEastAsia" w:hAnsi="Cambria Math" w:cstheme="majorBidi"/>
                </w:rPr>
                <m:t>y</m:t>
              </m:r>
            </m:e>
            <m:sub>
              <m:r>
                <w:rPr>
                  <w:rFonts w:ascii="Cambria Math" w:eastAsiaTheme="majorEastAsia" w:hAnsi="Cambria Math" w:cstheme="majorBidi"/>
                </w:rPr>
                <m:t>j</m:t>
              </m:r>
            </m:sub>
          </m:sSub>
          <m:r>
            <w:rPr>
              <w:rFonts w:ascii="Cambria Math" w:eastAsiaTheme="majorEastAsia" w:hAnsi="Cambria Math" w:cstheme="majorBidi"/>
            </w:rPr>
            <m:t>(t)</m:t>
          </m:r>
          <m:r>
            <m:rPr>
              <m:aln/>
            </m:rPr>
            <w:rPr>
              <w:rFonts w:ascii="Cambria Math" w:eastAsiaTheme="majorEastAsia" w:hAnsi="Cambria Math" w:cstheme="majorBidi"/>
            </w:rPr>
            <m:t>=</m:t>
          </m:r>
          <m:nary>
            <m:naryPr>
              <m:chr m:val="∑"/>
              <m:limLoc m:val="undOvr"/>
              <m:ctrlPr>
                <w:rPr>
                  <w:rFonts w:ascii="Cambria Math" w:eastAsiaTheme="majorEastAsia" w:hAnsi="Cambria Math" w:cstheme="majorBidi"/>
                </w:rPr>
              </m:ctrlPr>
            </m:naryPr>
            <m:sub>
              <m:r>
                <w:rPr>
                  <w:rFonts w:ascii="Cambria Math" w:eastAsiaTheme="majorEastAsia" w:hAnsi="Cambria Math" w:cstheme="majorBidi"/>
                </w:rPr>
                <m:t>i=1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i</m:t>
                  </m:r>
                </m:sub>
              </m:sSub>
              <m:r>
                <w:rPr>
                  <w:rFonts w:ascii="Cambria Math" w:eastAsiaTheme="majorEastAsia" w:hAnsi="Cambria Math" w:cstheme="majorBidi"/>
                </w:rPr>
                <m:t>(t)</m:t>
              </m:r>
              <m:sSub>
                <m:sSubPr>
                  <m:ctrlPr>
                    <w:rPr>
                      <w:rFonts w:ascii="Cambria Math" w:eastAsiaTheme="majorEastAsia" w:hAnsi="Cambria Math" w:cstheme="majorBidi"/>
                      <w:i/>
                    </w:rPr>
                  </m:ctrlPr>
                </m:sSubPr>
                <m:e>
                  <m:r>
                    <w:rPr>
                      <w:rFonts w:ascii="Cambria Math" w:eastAsiaTheme="majorEastAsia" w:hAnsi="Cambria Math" w:cstheme="majorBidi"/>
                    </w:rPr>
                    <m:t>B</m:t>
                  </m:r>
                </m:e>
                <m:sub>
                  <m:r>
                    <w:rPr>
                      <w:rFonts w:ascii="Cambria Math" w:eastAsiaTheme="majorEastAsia" w:hAnsi="Cambria Math" w:cstheme="majorBidi"/>
                    </w:rPr>
                    <m:t>i,j</m:t>
                  </m:r>
                </m:sub>
              </m:sSub>
            </m:e>
          </m:nary>
          <m:r>
            <m:rPr>
              <m:sty m:val="p"/>
            </m:rPr>
            <w:rPr>
              <w:rFonts w:eastAsiaTheme="majorEastAsia" w:cstheme="majorBidi"/>
            </w:rPr>
            <w:br/>
          </m:r>
        </m:oMath>
        <m:oMath>
          <m:r>
            <w:rPr>
              <w:rFonts w:ascii="Cambria Math" w:eastAsiaTheme="majorEastAsia" w:hAnsi="Cambria Math" w:cstheme="majorBidi"/>
            </w:rPr>
            <m:t>deman</m:t>
          </m:r>
          <m:sSub>
            <m:sSubPr>
              <m:ctrlPr>
                <w:rPr>
                  <w:rFonts w:ascii="Cambria Math" w:eastAsiaTheme="majorEastAsia" w:hAnsi="Cambria Math" w:cstheme="majorBidi"/>
                  <w:i/>
                </w:rPr>
              </m:ctrlPr>
            </m:sSubPr>
            <m:e>
              <m:r>
                <w:rPr>
                  <w:rFonts w:ascii="Cambria Math" w:eastAsiaTheme="majorEastAsia" w:hAnsi="Cambria Math" w:cstheme="majorBidi"/>
                </w:rPr>
                <m:t>d</m:t>
              </m:r>
            </m:e>
            <m:sub>
              <m:r>
                <w:rPr>
                  <w:rFonts w:ascii="Cambria Math" w:eastAsiaTheme="majorEastAsia" w:hAnsi="Cambria Math" w:cstheme="majorBidi"/>
                </w:rPr>
                <m:t>j</m:t>
              </m:r>
            </m:sub>
          </m:sSub>
          <m:r>
            <w:rPr>
              <w:rFonts w:ascii="Cambria Math" w:eastAsiaTheme="majorEastAsia" w:hAnsi="Cambria Math" w:cstheme="majorBidi"/>
            </w:rPr>
            <m:t>(t)</m:t>
          </m:r>
          <m:r>
            <m:rPr>
              <m:aln/>
            </m:rPr>
            <w:rPr>
              <w:rFonts w:ascii="Cambria Math" w:eastAsiaTheme="majorEastAsia" w:hAnsi="Cambria Math" w:cstheme="majorBidi"/>
            </w:rPr>
            <m:t>=</m:t>
          </m:r>
          <m:nary>
            <m:naryPr>
              <m:chr m:val="∑"/>
              <m:limLoc m:val="undOvr"/>
              <m:ctrlPr>
                <w:rPr>
                  <w:rFonts w:ascii="Cambria Math" w:eastAsiaTheme="majorEastAsia" w:hAnsi="Cambria Math" w:cstheme="majorBidi"/>
                </w:rPr>
              </m:ctrlPr>
            </m:naryPr>
            <m:sub>
              <m:r>
                <w:rPr>
                  <w:rFonts w:ascii="Cambria Math" w:eastAsiaTheme="majorEastAsia" w:hAnsi="Cambria Math" w:cstheme="majorBidi"/>
                </w:rPr>
                <m:t>i=1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i</m:t>
                  </m:r>
                </m:sub>
              </m:sSub>
              <m:d>
                <m:dPr>
                  <m:ctrlPr>
                    <w:rPr>
                      <w:rFonts w:ascii="Cambria Math" w:eastAsiaTheme="majorEastAsia" w:hAnsi="Cambria Math" w:cstheme="majorBidi"/>
                      <w:i/>
                    </w:rPr>
                  </m:ctrlPr>
                </m:dPr>
                <m:e>
                  <m:r>
                    <w:rPr>
                      <w:rFonts w:ascii="Cambria Math" w:eastAsiaTheme="majorEastAsia" w:hAnsi="Cambria Math" w:cstheme="majorBidi"/>
                    </w:rPr>
                    <m:t>t+1</m:t>
                  </m:r>
                </m:e>
              </m:d>
              <m:sSub>
                <m:sSubPr>
                  <m:ctrlPr>
                    <w:rPr>
                      <w:rFonts w:ascii="Cambria Math" w:eastAsiaTheme="majorEastAsia" w:hAnsi="Cambria Math" w:cstheme="majorBidi"/>
                      <w:i/>
                    </w:rPr>
                  </m:ctrlPr>
                </m:sSubPr>
                <m:e>
                  <m:r>
                    <w:rPr>
                      <w:rFonts w:ascii="Cambria Math" w:eastAsiaTheme="majorEastAsia" w:hAnsi="Cambria Math" w:cstheme="majorBidi"/>
                    </w:rPr>
                    <m:t>A</m:t>
                  </m:r>
                </m:e>
                <m:sub>
                  <m:r>
                    <w:rPr>
                      <w:rFonts w:ascii="Cambria Math" w:eastAsiaTheme="majorEastAsia" w:hAnsi="Cambria Math" w:cstheme="majorBidi"/>
                    </w:rPr>
                    <m:t>i,j</m:t>
                  </m:r>
                </m:sub>
              </m:sSub>
            </m:e>
          </m:nary>
        </m:oMath>
      </m:oMathPara>
    </w:p>
    <w:p w14:paraId="6E527E70" w14:textId="260D7A8B" w:rsidR="00C25654" w:rsidRPr="00822AB8" w:rsidRDefault="00C25654" w:rsidP="00801188">
      <w:pPr>
        <w:rPr>
          <w:rFonts w:eastAsiaTheme="majorEastAsia" w:cstheme="majorBidi"/>
        </w:rPr>
      </w:pPr>
      <w:r w:rsidRPr="00822AB8">
        <w:rPr>
          <w:rFonts w:eastAsiaTheme="majorEastAsia" w:cstheme="majorBidi"/>
        </w:rPr>
        <w:t>Notice</w:t>
      </w:r>
      <w:r w:rsidR="00907B1F" w:rsidRPr="00822AB8">
        <w:rPr>
          <w:rFonts w:eastAsiaTheme="majorEastAsia" w:cstheme="majorBidi"/>
        </w:rPr>
        <w:t xml:space="preserve"> that</w:t>
      </w:r>
      <w:r w:rsidRPr="00822AB8">
        <w:rPr>
          <w:rFonts w:eastAsiaTheme="majorEastAsia" w:cstheme="majorBidi"/>
        </w:rPr>
        <w:t xml:space="preserve"> in the </w:t>
      </w:r>
      <m:oMath>
        <m:r>
          <w:rPr>
            <w:rFonts w:ascii="Cambria Math" w:eastAsiaTheme="majorEastAsia" w:hAnsi="Cambria Math" w:cstheme="majorBidi"/>
          </w:rPr>
          <m:t>demand</m:t>
        </m:r>
      </m:oMath>
      <w:r w:rsidRPr="00822AB8">
        <w:rPr>
          <w:rFonts w:eastAsiaTheme="majorEastAsia" w:cstheme="majorBidi"/>
        </w:rPr>
        <w:t xml:space="preserve"> formula we have </w:t>
      </w:r>
      <m:oMath>
        <m:r>
          <w:rPr>
            <w:rFonts w:ascii="Cambria Math" w:eastAsiaTheme="majorEastAsia" w:hAnsi="Cambria Math" w:cstheme="majorBidi"/>
          </w:rPr>
          <m:t>(t+1)</m:t>
        </m:r>
      </m:oMath>
      <w:r w:rsidRPr="00822AB8">
        <w:rPr>
          <w:rFonts w:eastAsiaTheme="majorEastAsia" w:cstheme="majorBidi"/>
        </w:rPr>
        <w:t xml:space="preserve"> in place of </w:t>
      </w:r>
      <m:oMath>
        <m:r>
          <w:rPr>
            <w:rFonts w:ascii="Cambria Math" w:eastAsiaTheme="majorEastAsia" w:hAnsi="Cambria Math" w:cstheme="majorBidi"/>
          </w:rPr>
          <m:t>t</m:t>
        </m:r>
      </m:oMath>
      <w:r w:rsidRPr="00822AB8">
        <w:rPr>
          <w:rFonts w:eastAsiaTheme="majorEastAsia" w:cstheme="majorBidi"/>
        </w:rPr>
        <w:t xml:space="preserve">. </w:t>
      </w:r>
      <w:r w:rsidR="002174C9" w:rsidRPr="00822AB8">
        <w:rPr>
          <w:rFonts w:eastAsiaTheme="majorEastAsia" w:cstheme="majorBidi"/>
        </w:rPr>
        <w:t xml:space="preserve">That is because processes demand input goods to prepare for production </w:t>
      </w:r>
      <w:r w:rsidR="00D405E6" w:rsidRPr="00822AB8">
        <w:rPr>
          <w:rFonts w:eastAsiaTheme="majorEastAsia" w:cstheme="majorBidi"/>
        </w:rPr>
        <w:t xml:space="preserve">on </w:t>
      </w:r>
      <w:r w:rsidR="002174C9" w:rsidRPr="00822AB8">
        <w:rPr>
          <w:rFonts w:eastAsiaTheme="majorEastAsia" w:cstheme="majorBidi"/>
        </w:rPr>
        <w:t xml:space="preserve">the next day. </w:t>
      </w:r>
    </w:p>
    <w:p w14:paraId="6E22EA74" w14:textId="506C581C" w:rsidR="00907B1F" w:rsidRPr="00822AB8" w:rsidRDefault="00907B1F" w:rsidP="00801188">
      <w:pPr>
        <w:rPr>
          <w:rFonts w:eastAsiaTheme="majorEastAsia" w:cstheme="majorBidi"/>
        </w:rPr>
      </w:pPr>
      <w:r w:rsidRPr="00822AB8">
        <w:rPr>
          <w:rFonts w:eastAsiaTheme="majorEastAsia" w:cstheme="majorBidi"/>
        </w:rPr>
        <w:t xml:space="preserve">The </w:t>
      </w:r>
      <m:oMath>
        <m:r>
          <w:rPr>
            <w:rFonts w:ascii="Cambria Math" w:eastAsiaTheme="majorEastAsia" w:hAnsi="Cambria Math" w:cstheme="majorBidi"/>
          </w:rPr>
          <m:t>supply</m:t>
        </m:r>
      </m:oMath>
      <w:r w:rsidRPr="00822AB8">
        <w:rPr>
          <w:rFonts w:eastAsiaTheme="majorEastAsia" w:cstheme="majorBidi"/>
        </w:rPr>
        <w:t xml:space="preserve"> formula will give us the supply vector for each day given </w:t>
      </w:r>
      <m:oMath>
        <m:r>
          <w:rPr>
            <w:rFonts w:ascii="Cambria Math" w:eastAsiaTheme="majorEastAsia" w:hAnsi="Cambria Math" w:cstheme="majorBidi"/>
          </w:rPr>
          <m:t>r</m:t>
        </m:r>
      </m:oMath>
      <w:r w:rsidRPr="00822AB8">
        <w:rPr>
          <w:rFonts w:eastAsiaTheme="majorEastAsia" w:cstheme="majorBidi"/>
        </w:rPr>
        <w:t xml:space="preserve">. The </w:t>
      </w:r>
      <m:oMath>
        <m:r>
          <w:rPr>
            <w:rFonts w:ascii="Cambria Math" w:eastAsiaTheme="majorEastAsia" w:hAnsi="Cambria Math" w:cstheme="majorBidi"/>
          </w:rPr>
          <m:t>demand</m:t>
        </m:r>
      </m:oMath>
      <w:r w:rsidRPr="00822AB8">
        <w:rPr>
          <w:rFonts w:eastAsiaTheme="majorEastAsia" w:cstheme="majorBidi"/>
        </w:rPr>
        <w:t xml:space="preserve"> formula</w:t>
      </w:r>
      <w:r w:rsidR="00DD788E" w:rsidRPr="00822AB8">
        <w:rPr>
          <w:rFonts w:eastAsiaTheme="majorEastAsia" w:cstheme="majorBidi"/>
        </w:rPr>
        <w:t xml:space="preserve">, however, allows us to compute </w:t>
      </w:r>
      <m:oMath>
        <m:r>
          <w:rPr>
            <w:rFonts w:ascii="Cambria Math" w:eastAsiaTheme="majorEastAsia" w:hAnsi="Cambria Math" w:cstheme="majorBidi"/>
          </w:rPr>
          <m:t>r(t+1)</m:t>
        </m:r>
      </m:oMath>
      <w:r w:rsidR="00DD788E" w:rsidRPr="00822AB8">
        <w:rPr>
          <w:rFonts w:eastAsiaTheme="majorEastAsia" w:cstheme="majorBidi"/>
        </w:rPr>
        <w:t xml:space="preserve">. We will see this later. </w:t>
      </w:r>
    </w:p>
    <w:p w14:paraId="677D1551" w14:textId="0CADBA38" w:rsidR="00DD788E" w:rsidRPr="00822AB8" w:rsidRDefault="00DD788E" w:rsidP="00801188">
      <w:pPr>
        <w:rPr>
          <w:rFonts w:eastAsiaTheme="majorEastAsia" w:cstheme="majorBidi"/>
        </w:rPr>
      </w:pPr>
      <w:r w:rsidRPr="00822AB8">
        <w:rPr>
          <w:rFonts w:eastAsiaTheme="majorEastAsia" w:cstheme="majorBidi"/>
        </w:rPr>
        <w:t xml:space="preserve">After production, the processes trade. </w:t>
      </w:r>
      <w:r w:rsidR="00D14C82" w:rsidRPr="00822AB8">
        <w:rPr>
          <w:rFonts w:eastAsiaTheme="majorEastAsia" w:cstheme="majorBidi"/>
        </w:rPr>
        <w:t>They first sell what they have produced</w:t>
      </w:r>
      <w:r w:rsidR="00807E19" w:rsidRPr="00822AB8">
        <w:rPr>
          <w:rFonts w:eastAsiaTheme="majorEastAsia" w:cstheme="majorBidi"/>
        </w:rPr>
        <w:t xml:space="preserve"> </w:t>
      </w:r>
      <w:r w:rsidR="002F6269">
        <w:rPr>
          <w:rFonts w:eastAsiaTheme="majorEastAsia" w:cstheme="majorBidi"/>
        </w:rPr>
        <w:t>at</w:t>
      </w:r>
      <w:r w:rsidR="00807E19" w:rsidRPr="00822AB8">
        <w:rPr>
          <w:rFonts w:eastAsiaTheme="majorEastAsia" w:cstheme="majorBidi"/>
        </w:rPr>
        <w:t xml:space="preserve"> the </w:t>
      </w:r>
      <w:r w:rsidR="00BD770C">
        <w:rPr>
          <w:rFonts w:eastAsiaTheme="majorEastAsia" w:cstheme="majorBidi"/>
        </w:rPr>
        <w:t xml:space="preserve">market </w:t>
      </w:r>
      <w:r w:rsidR="00807E19" w:rsidRPr="00822AB8">
        <w:rPr>
          <w:rFonts w:eastAsiaTheme="majorEastAsia" w:cstheme="majorBidi"/>
        </w:rPr>
        <w:t xml:space="preserve">prices, </w:t>
      </w:r>
      <m:oMath>
        <m:r>
          <w:rPr>
            <w:rFonts w:ascii="Cambria Math" w:eastAsiaTheme="majorEastAsia" w:hAnsi="Cambria Math" w:cstheme="majorBidi"/>
          </w:rPr>
          <m:t>p</m:t>
        </m:r>
      </m:oMath>
      <w:r w:rsidR="00807E19" w:rsidRPr="00822AB8">
        <w:rPr>
          <w:rFonts w:eastAsiaTheme="majorEastAsia" w:cstheme="majorBidi"/>
        </w:rPr>
        <w:t xml:space="preserve">. </w:t>
      </w:r>
      <w:r w:rsidR="00C8329A" w:rsidRPr="00822AB8">
        <w:rPr>
          <w:rFonts w:eastAsiaTheme="majorEastAsia" w:cstheme="majorBidi"/>
        </w:rPr>
        <w:t>They earn some revenue this way. Then</w:t>
      </w:r>
      <w:r w:rsidR="00807E19" w:rsidRPr="00822AB8">
        <w:rPr>
          <w:rFonts w:eastAsiaTheme="majorEastAsia" w:cstheme="majorBidi"/>
        </w:rPr>
        <w:t xml:space="preserve"> they spend all the </w:t>
      </w:r>
      <w:r w:rsidR="00C8329A" w:rsidRPr="00822AB8">
        <w:rPr>
          <w:rFonts w:eastAsiaTheme="majorEastAsia" w:cstheme="majorBidi"/>
        </w:rPr>
        <w:t xml:space="preserve">revenue </w:t>
      </w:r>
      <w:r w:rsidR="00807E19" w:rsidRPr="00822AB8">
        <w:rPr>
          <w:rFonts w:eastAsiaTheme="majorEastAsia" w:cstheme="majorBidi"/>
        </w:rPr>
        <w:t xml:space="preserve">on purchasing the input goods for production on the next day. </w:t>
      </w:r>
      <w:r w:rsidR="00C8329A" w:rsidRPr="00822AB8">
        <w:rPr>
          <w:rFonts w:eastAsiaTheme="majorEastAsia" w:cstheme="majorBidi"/>
        </w:rPr>
        <w:t>This means that processes aim at maximizing production</w:t>
      </w:r>
      <w:r w:rsidR="00E03015" w:rsidRPr="00822AB8">
        <w:rPr>
          <w:rFonts w:eastAsiaTheme="majorEastAsia" w:cstheme="majorBidi"/>
        </w:rPr>
        <w:t xml:space="preserve">. </w:t>
      </w:r>
      <m:oMath>
        <m:r>
          <w:rPr>
            <w:rFonts w:ascii="Cambria Math" w:eastAsiaTheme="majorEastAsia" w:hAnsi="Cambria Math" w:cstheme="majorBidi"/>
          </w:rPr>
          <m:t>r(t+1)</m:t>
        </m:r>
      </m:oMath>
      <w:r w:rsidR="00E03015" w:rsidRPr="00822AB8">
        <w:rPr>
          <w:rFonts w:eastAsiaTheme="majorEastAsia" w:cstheme="majorBidi"/>
        </w:rPr>
        <w:t xml:space="preserve"> is thus determined. </w:t>
      </w:r>
    </w:p>
    <w:p w14:paraId="662EAB99" w14:textId="3F96B753" w:rsidR="002E64B2" w:rsidRPr="00822AB8" w:rsidRDefault="002E64B2" w:rsidP="00801188">
      <w:pPr>
        <w:rPr>
          <w:rFonts w:eastAsiaTheme="majorEastAsia" w:cstheme="majorBidi"/>
        </w:rPr>
      </w:pPr>
      <w:r w:rsidRPr="00822AB8">
        <w:rPr>
          <w:rFonts w:eastAsiaTheme="majorEastAsia" w:cstheme="majorBidi"/>
        </w:rPr>
        <w:t xml:space="preserve">The last task is to solve for vector </w:t>
      </w:r>
      <m:oMath>
        <m:r>
          <w:rPr>
            <w:rFonts w:ascii="Cambria Math" w:eastAsiaTheme="majorEastAsia" w:hAnsi="Cambria Math" w:cstheme="majorBidi"/>
          </w:rPr>
          <m:t>p</m:t>
        </m:r>
      </m:oMath>
      <w:r w:rsidRPr="00822AB8">
        <w:rPr>
          <w:rFonts w:eastAsiaTheme="majorEastAsia" w:cstheme="majorBidi"/>
        </w:rPr>
        <w:t xml:space="preserve">. </w:t>
      </w:r>
      <w:r w:rsidR="00412746" w:rsidRPr="00822AB8">
        <w:rPr>
          <w:rFonts w:eastAsiaTheme="majorEastAsia" w:cstheme="majorBidi"/>
        </w:rPr>
        <w:t xml:space="preserve">The requirement for </w:t>
      </w:r>
      <m:oMath>
        <m:r>
          <w:rPr>
            <w:rFonts w:ascii="Cambria Math" w:eastAsiaTheme="majorEastAsia" w:hAnsi="Cambria Math" w:cstheme="majorBidi"/>
          </w:rPr>
          <m:t>p</m:t>
        </m:r>
      </m:oMath>
      <w:r w:rsidR="00412746" w:rsidRPr="00822AB8">
        <w:rPr>
          <w:rFonts w:eastAsiaTheme="majorEastAsia" w:cstheme="majorBidi"/>
        </w:rPr>
        <w:t xml:space="preserve"> is that there is no </w:t>
      </w:r>
      <w:r w:rsidR="00412746" w:rsidRPr="00822AB8">
        <w:rPr>
          <w:rFonts w:eastAsiaTheme="majorEastAsia" w:cstheme="majorBidi"/>
          <w:i/>
          <w:iCs/>
        </w:rPr>
        <w:t>positive excess demand</w:t>
      </w:r>
      <w:r w:rsidR="00412746" w:rsidRPr="00822AB8">
        <w:rPr>
          <w:rFonts w:eastAsiaTheme="majorEastAsia" w:cstheme="majorBidi"/>
        </w:rPr>
        <w:t xml:space="preserve"> for any type of goods. </w:t>
      </w:r>
      <w:r w:rsidR="00641D59" w:rsidRPr="00822AB8">
        <w:rPr>
          <w:rFonts w:eastAsiaTheme="majorEastAsia" w:cstheme="majorBidi"/>
        </w:rPr>
        <w:t xml:space="preserve">Excess demand for good </w:t>
      </w:r>
      <m:oMath>
        <m:r>
          <w:rPr>
            <w:rFonts w:ascii="Cambria Math" w:eastAsiaTheme="majorEastAsia" w:hAnsi="Cambria Math" w:cstheme="majorBidi"/>
          </w:rPr>
          <m:t>j</m:t>
        </m:r>
      </m:oMath>
      <w:r w:rsidR="00641D59" w:rsidRPr="00822AB8">
        <w:rPr>
          <w:rFonts w:eastAsiaTheme="majorEastAsia" w:cstheme="majorBidi"/>
        </w:rPr>
        <w:t xml:space="preserve">: </w:t>
      </w:r>
    </w:p>
    <w:p w14:paraId="0E539EF8" w14:textId="0F60DFA6" w:rsidR="00641D59" w:rsidRPr="00822AB8" w:rsidRDefault="00AE3E04" w:rsidP="00801188">
      <w:pPr>
        <w:rPr>
          <w:rFonts w:eastAsiaTheme="majorEastAsia" w:cstheme="majorBidi"/>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e</m:t>
              </m:r>
            </m:e>
            <m:sub>
              <m:r>
                <w:rPr>
                  <w:rFonts w:ascii="Cambria Math" w:eastAsiaTheme="majorEastAsia" w:hAnsi="Cambria Math" w:cstheme="majorBidi"/>
                </w:rPr>
                <m:t>j</m:t>
              </m:r>
            </m:sub>
          </m:sSub>
          <m:d>
            <m:dPr>
              <m:ctrlPr>
                <w:rPr>
                  <w:rFonts w:ascii="Cambria Math" w:eastAsiaTheme="majorEastAsia" w:hAnsi="Cambria Math" w:cstheme="majorBidi"/>
                  <w:i/>
                </w:rPr>
              </m:ctrlPr>
            </m:dPr>
            <m:e>
              <m:r>
                <w:rPr>
                  <w:rFonts w:ascii="Cambria Math" w:eastAsiaTheme="majorEastAsia" w:hAnsi="Cambria Math" w:cstheme="majorBidi"/>
                </w:rPr>
                <m:t>t</m:t>
              </m:r>
            </m:e>
          </m:d>
          <m:r>
            <w:rPr>
              <w:rFonts w:ascii="Cambria Math" w:eastAsiaTheme="majorEastAsia" w:hAnsi="Cambria Math" w:cstheme="majorBidi"/>
            </w:rPr>
            <m:t>=deman</m:t>
          </m:r>
          <m:sSub>
            <m:sSubPr>
              <m:ctrlPr>
                <w:rPr>
                  <w:rFonts w:ascii="Cambria Math" w:eastAsiaTheme="majorEastAsia" w:hAnsi="Cambria Math" w:cstheme="majorBidi"/>
                  <w:i/>
                </w:rPr>
              </m:ctrlPr>
            </m:sSubPr>
            <m:e>
              <m:r>
                <w:rPr>
                  <w:rFonts w:ascii="Cambria Math" w:eastAsiaTheme="majorEastAsia" w:hAnsi="Cambria Math" w:cstheme="majorBidi"/>
                </w:rPr>
                <m:t>d</m:t>
              </m:r>
            </m:e>
            <m:sub>
              <m:r>
                <w:rPr>
                  <w:rFonts w:ascii="Cambria Math" w:eastAsiaTheme="majorEastAsia" w:hAnsi="Cambria Math" w:cstheme="majorBidi"/>
                </w:rPr>
                <m:t>j</m:t>
              </m:r>
            </m:sub>
          </m:sSub>
          <m:d>
            <m:dPr>
              <m:ctrlPr>
                <w:rPr>
                  <w:rFonts w:ascii="Cambria Math" w:eastAsiaTheme="majorEastAsia" w:hAnsi="Cambria Math" w:cstheme="majorBidi"/>
                  <w:i/>
                </w:rPr>
              </m:ctrlPr>
            </m:dPr>
            <m:e>
              <m:r>
                <w:rPr>
                  <w:rFonts w:ascii="Cambria Math" w:eastAsiaTheme="majorEastAsia" w:hAnsi="Cambria Math" w:cstheme="majorBidi"/>
                </w:rPr>
                <m:t>t</m:t>
              </m:r>
            </m:e>
          </m:d>
          <m:r>
            <w:rPr>
              <w:rFonts w:ascii="Cambria Math" w:eastAsiaTheme="majorEastAsia" w:hAnsi="Cambria Math" w:cstheme="majorBidi"/>
            </w:rPr>
            <m:t>-suppl</m:t>
          </m:r>
          <m:sSub>
            <m:sSubPr>
              <m:ctrlPr>
                <w:rPr>
                  <w:rFonts w:ascii="Cambria Math" w:eastAsiaTheme="majorEastAsia" w:hAnsi="Cambria Math" w:cstheme="majorBidi"/>
                  <w:i/>
                </w:rPr>
              </m:ctrlPr>
            </m:sSubPr>
            <m:e>
              <m:r>
                <w:rPr>
                  <w:rFonts w:ascii="Cambria Math" w:eastAsiaTheme="majorEastAsia" w:hAnsi="Cambria Math" w:cstheme="majorBidi"/>
                </w:rPr>
                <m:t>y</m:t>
              </m:r>
            </m:e>
            <m:sub>
              <m:r>
                <w:rPr>
                  <w:rFonts w:ascii="Cambria Math" w:eastAsiaTheme="majorEastAsia" w:hAnsi="Cambria Math" w:cstheme="majorBidi"/>
                </w:rPr>
                <m:t>j</m:t>
              </m:r>
            </m:sub>
          </m:sSub>
          <m:r>
            <w:rPr>
              <w:rFonts w:ascii="Cambria Math" w:eastAsiaTheme="majorEastAsia" w:hAnsi="Cambria Math" w:cstheme="majorBidi"/>
            </w:rPr>
            <m:t>(t)</m:t>
          </m:r>
        </m:oMath>
      </m:oMathPara>
    </w:p>
    <w:p w14:paraId="12708F71" w14:textId="0672BB49" w:rsidR="00CD4447" w:rsidRPr="00822AB8" w:rsidRDefault="00CD4447" w:rsidP="00801188">
      <w:pPr>
        <w:rPr>
          <w:rFonts w:eastAsiaTheme="majorEastAsia" w:cstheme="majorBidi"/>
        </w:rPr>
      </w:pPr>
      <w:r w:rsidRPr="00822AB8">
        <w:rPr>
          <w:rFonts w:eastAsiaTheme="majorEastAsia" w:cstheme="majorBidi"/>
        </w:rPr>
        <w:lastRenderedPageBreak/>
        <w:t xml:space="preserve">This means we do not allow the process to require more than how much there is. However, negative excess demand is allowed. This means it is free to dispose goods. </w:t>
      </w:r>
      <w:r w:rsidR="008C6A30">
        <w:rPr>
          <w:rFonts w:eastAsiaTheme="majorEastAsia" w:cstheme="majorBidi"/>
        </w:rPr>
        <w:t>Goods</w:t>
      </w:r>
      <w:r w:rsidRPr="00822AB8">
        <w:rPr>
          <w:rFonts w:eastAsiaTheme="majorEastAsia" w:cstheme="majorBidi"/>
        </w:rPr>
        <w:t xml:space="preserve"> with positive excess demand always has price equal to zero. </w:t>
      </w:r>
    </w:p>
    <w:p w14:paraId="1B3290D3" w14:textId="22CC771D" w:rsidR="00DC1FA6" w:rsidRPr="00822AB8" w:rsidRDefault="00B146D2" w:rsidP="00801188">
      <w:pPr>
        <w:rPr>
          <w:rFonts w:eastAsiaTheme="majorEastAsia" w:cstheme="majorBidi"/>
        </w:rPr>
      </w:pPr>
      <w:r w:rsidRPr="00822AB8">
        <w:rPr>
          <w:rFonts w:eastAsiaTheme="majorEastAsia" w:cstheme="majorBidi"/>
        </w:rPr>
        <w:t xml:space="preserve">It </w:t>
      </w:r>
      <w:r w:rsidR="00DC1FA6" w:rsidRPr="00822AB8">
        <w:rPr>
          <w:rFonts w:eastAsiaTheme="majorEastAsia" w:cstheme="majorBidi"/>
        </w:rPr>
        <w:t>turn</w:t>
      </w:r>
      <w:r w:rsidR="00D1578A" w:rsidRPr="00822AB8">
        <w:rPr>
          <w:rFonts w:eastAsiaTheme="majorEastAsia" w:cstheme="majorBidi"/>
        </w:rPr>
        <w:t>s</w:t>
      </w:r>
      <w:r w:rsidR="00DC1FA6" w:rsidRPr="00822AB8">
        <w:rPr>
          <w:rFonts w:eastAsiaTheme="majorEastAsia" w:cstheme="majorBidi"/>
        </w:rPr>
        <w:t xml:space="preserve"> out </w:t>
      </w:r>
      <w:r w:rsidRPr="00822AB8">
        <w:rPr>
          <w:rFonts w:eastAsiaTheme="majorEastAsia" w:cstheme="majorBidi"/>
        </w:rPr>
        <w:t xml:space="preserve">there is </w:t>
      </w:r>
      <w:r w:rsidR="00DC1FA6" w:rsidRPr="00822AB8">
        <w:rPr>
          <w:rFonts w:eastAsiaTheme="majorEastAsia" w:cstheme="majorBidi"/>
        </w:rPr>
        <w:t xml:space="preserve">always at least one solution of </w:t>
      </w:r>
      <m:oMath>
        <m:r>
          <w:rPr>
            <w:rFonts w:ascii="Cambria Math" w:eastAsiaTheme="majorEastAsia" w:hAnsi="Cambria Math" w:cstheme="majorBidi"/>
          </w:rPr>
          <m:t>p</m:t>
        </m:r>
      </m:oMath>
      <w:r w:rsidR="00DC1FA6" w:rsidRPr="00822AB8">
        <w:rPr>
          <w:rFonts w:eastAsiaTheme="majorEastAsia" w:cstheme="majorBidi"/>
        </w:rPr>
        <w:t xml:space="preserve"> that fulfills the requirement of no positive excess demand. Please see </w:t>
      </w:r>
      <w:r w:rsidR="00684312" w:rsidRPr="00822AB8">
        <w:rPr>
          <w:rFonts w:eastAsiaTheme="majorEastAsia" w:cstheme="majorBidi"/>
        </w:rPr>
        <w:t xml:space="preserve">Peskin’s notes </w:t>
      </w:r>
      <w:r w:rsidR="00DC1FA6" w:rsidRPr="00822AB8">
        <w:rPr>
          <w:rFonts w:eastAsiaTheme="majorEastAsia" w:cstheme="majorBidi"/>
        </w:rPr>
        <w:t xml:space="preserve">[1] for the proof using Brouwer’s ﬁxed-point theorem. </w:t>
      </w:r>
    </w:p>
    <w:p w14:paraId="19024F1B" w14:textId="70321071" w:rsidR="007A3C57" w:rsidRPr="00822AB8" w:rsidRDefault="007A3C57" w:rsidP="00801188">
      <w:pPr>
        <w:rPr>
          <w:rFonts w:eastAsiaTheme="majorEastAsia" w:cstheme="majorBidi"/>
        </w:rPr>
      </w:pPr>
      <w:r w:rsidRPr="00822AB8">
        <w:rPr>
          <w:rFonts w:eastAsiaTheme="majorEastAsia" w:cstheme="majorBidi"/>
        </w:rPr>
        <w:t>A</w:t>
      </w:r>
      <w:r w:rsidR="00C87098" w:rsidRPr="00822AB8">
        <w:rPr>
          <w:rFonts w:eastAsiaTheme="majorEastAsia" w:cstheme="majorBidi"/>
        </w:rPr>
        <w:t>n</w:t>
      </w:r>
      <w:r w:rsidRPr="00822AB8">
        <w:rPr>
          <w:rFonts w:eastAsiaTheme="majorEastAsia" w:cstheme="majorBidi"/>
        </w:rPr>
        <w:t xml:space="preserve"> interesting observation is that </w:t>
      </w:r>
      <w:r w:rsidR="00083ABA" w:rsidRPr="00822AB8">
        <w:rPr>
          <w:rFonts w:eastAsiaTheme="majorEastAsia" w:cstheme="majorBidi"/>
        </w:rPr>
        <w:t xml:space="preserve">the scale factor for the </w:t>
      </w:r>
      <w:r w:rsidRPr="00822AB8">
        <w:rPr>
          <w:rFonts w:eastAsiaTheme="majorEastAsia" w:cstheme="majorBidi"/>
        </w:rPr>
        <w:t>processes</w:t>
      </w:r>
      <w:r w:rsidR="00083ABA" w:rsidRPr="00822AB8">
        <w:rPr>
          <w:rFonts w:eastAsiaTheme="majorEastAsia" w:cstheme="majorBidi"/>
        </w:rPr>
        <w:t xml:space="preserve"> depends on </w:t>
      </w:r>
      <m:oMath>
        <m:r>
          <w:rPr>
            <w:rFonts w:ascii="Cambria Math" w:eastAsiaTheme="majorEastAsia" w:hAnsi="Cambria Math" w:cstheme="majorBidi"/>
          </w:rPr>
          <m:t>r</m:t>
        </m:r>
      </m:oMath>
      <w:r w:rsidR="00083ABA" w:rsidRPr="00822AB8">
        <w:rPr>
          <w:rFonts w:eastAsiaTheme="majorEastAsia" w:cstheme="majorBidi"/>
        </w:rPr>
        <w:t xml:space="preserve"> linealy</w:t>
      </w:r>
      <w:r w:rsidRPr="00822AB8">
        <w:rPr>
          <w:rFonts w:eastAsiaTheme="majorEastAsia" w:cstheme="majorBidi"/>
        </w:rPr>
        <w:t>:</w:t>
      </w:r>
    </w:p>
    <w:p w14:paraId="21F5A3DD" w14:textId="0BDC46E1" w:rsidR="007A3C57" w:rsidRPr="00822AB8" w:rsidRDefault="00AE3E04" w:rsidP="00801188">
      <w:pPr>
        <w:rPr>
          <w:rFonts w:eastAsiaTheme="majorEastAsia" w:cstheme="majorBidi"/>
        </w:rPr>
      </w:pPr>
      <m:oMathPara>
        <m:oMath>
          <m:f>
            <m:fPr>
              <m:ctrlPr>
                <w:rPr>
                  <w:rFonts w:ascii="Cambria Math" w:eastAsiaTheme="majorEastAsia" w:hAnsi="Cambria Math" w:cstheme="majorBidi"/>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i</m:t>
                  </m:r>
                </m:sub>
              </m:sSub>
              <m:d>
                <m:dPr>
                  <m:ctrlPr>
                    <w:rPr>
                      <w:rFonts w:ascii="Cambria Math" w:eastAsiaTheme="majorEastAsia" w:hAnsi="Cambria Math" w:cstheme="majorBidi"/>
                      <w:i/>
                    </w:rPr>
                  </m:ctrlPr>
                </m:dPr>
                <m:e>
                  <m:r>
                    <w:rPr>
                      <w:rFonts w:ascii="Cambria Math" w:eastAsiaTheme="majorEastAsia" w:hAnsi="Cambria Math" w:cstheme="majorBidi"/>
                    </w:rPr>
                    <m:t>t+1</m:t>
                  </m:r>
                </m:e>
              </m:d>
            </m:num>
            <m:den>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i</m:t>
                  </m:r>
                </m:sub>
              </m:sSub>
              <m:r>
                <w:rPr>
                  <w:rFonts w:ascii="Cambria Math" w:eastAsiaTheme="majorEastAsia" w:hAnsi="Cambria Math" w:cstheme="majorBidi"/>
                </w:rPr>
                <m:t>(t)</m:t>
              </m:r>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Revenu</m:t>
              </m:r>
              <m:sSub>
                <m:sSubPr>
                  <m:ctrlPr>
                    <w:rPr>
                      <w:rFonts w:ascii="Cambria Math" w:eastAsiaTheme="majorEastAsia" w:hAnsi="Cambria Math" w:cstheme="majorBidi"/>
                      <w:i/>
                    </w:rPr>
                  </m:ctrlPr>
                </m:sSubPr>
                <m:e>
                  <m:r>
                    <w:rPr>
                      <w:rFonts w:ascii="Cambria Math" w:eastAsiaTheme="majorEastAsia" w:hAnsi="Cambria Math" w:cstheme="majorBidi"/>
                    </w:rPr>
                    <m:t>e</m:t>
                  </m:r>
                </m:e>
                <m:sub>
                  <m:r>
                    <w:rPr>
                      <w:rFonts w:ascii="Cambria Math" w:eastAsiaTheme="majorEastAsia" w:hAnsi="Cambria Math" w:cstheme="majorBidi"/>
                    </w:rPr>
                    <m:t>i</m:t>
                  </m:r>
                </m:sub>
              </m:sSub>
              <m:r>
                <w:rPr>
                  <w:rFonts w:ascii="Cambria Math" w:eastAsiaTheme="majorEastAsia" w:hAnsi="Cambria Math" w:cstheme="majorBidi"/>
                </w:rPr>
                <m:t>(t)</m:t>
              </m:r>
            </m:num>
            <m:den>
              <m:r>
                <w:rPr>
                  <w:rFonts w:ascii="Cambria Math" w:eastAsiaTheme="majorEastAsia" w:hAnsi="Cambria Math" w:cstheme="majorBidi"/>
                </w:rPr>
                <m:t>Cos</m:t>
              </m:r>
              <m:sSub>
                <m:sSubPr>
                  <m:ctrlPr>
                    <w:rPr>
                      <w:rFonts w:ascii="Cambria Math" w:eastAsiaTheme="majorEastAsia" w:hAnsi="Cambria Math" w:cstheme="majorBidi"/>
                      <w:i/>
                    </w:rPr>
                  </m:ctrlPr>
                </m:sSubPr>
                <m:e>
                  <m:r>
                    <w:rPr>
                      <w:rFonts w:ascii="Cambria Math" w:eastAsiaTheme="majorEastAsia" w:hAnsi="Cambria Math" w:cstheme="majorBidi"/>
                    </w:rPr>
                    <m:t>t</m:t>
                  </m:r>
                </m:e>
                <m:sub>
                  <m:r>
                    <w:rPr>
                      <w:rFonts w:ascii="Cambria Math" w:eastAsiaTheme="majorEastAsia" w:hAnsi="Cambria Math" w:cstheme="majorBidi"/>
                    </w:rPr>
                    <m:t>i</m:t>
                  </m:r>
                </m:sub>
              </m:sSub>
              <m:r>
                <w:rPr>
                  <w:rFonts w:ascii="Cambria Math" w:eastAsiaTheme="majorEastAsia" w:hAnsi="Cambria Math" w:cstheme="majorBidi"/>
                </w:rPr>
                <m:t>(t)</m:t>
              </m:r>
            </m:den>
          </m:f>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i</m:t>
              </m:r>
            </m:sub>
          </m:sSub>
          <m:f>
            <m:fPr>
              <m:ctrlPr>
                <w:rPr>
                  <w:rFonts w:ascii="Cambria Math" w:eastAsiaTheme="majorEastAsia" w:hAnsi="Cambria Math" w:cstheme="majorBidi"/>
                  <w:i/>
                </w:rPr>
              </m:ctrlPr>
            </m:fPr>
            <m:num>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j=1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B</m:t>
                      </m:r>
                    </m:e>
                    <m:sub>
                      <m:r>
                        <w:rPr>
                          <w:rFonts w:ascii="Cambria Math" w:eastAsiaTheme="majorEastAsia" w:hAnsi="Cambria Math" w:cstheme="majorBidi"/>
                        </w:rPr>
                        <m:t>i,j</m:t>
                      </m:r>
                    </m:sub>
                  </m:sSub>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j</m:t>
                      </m:r>
                    </m:sub>
                  </m:sSub>
                  <m:r>
                    <w:rPr>
                      <w:rFonts w:ascii="Cambria Math" w:eastAsiaTheme="majorEastAsia" w:hAnsi="Cambria Math" w:cstheme="majorBidi"/>
                    </w:rPr>
                    <m:t>(t)</m:t>
                  </m:r>
                </m:e>
              </m:nary>
            </m:num>
            <m:den>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j=1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A</m:t>
                      </m:r>
                    </m:e>
                    <m:sub>
                      <m:r>
                        <w:rPr>
                          <w:rFonts w:ascii="Cambria Math" w:eastAsiaTheme="majorEastAsia" w:hAnsi="Cambria Math" w:cstheme="majorBidi"/>
                        </w:rPr>
                        <m:t>i,j</m:t>
                      </m:r>
                    </m:sub>
                  </m:sSub>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j</m:t>
                      </m:r>
                    </m:sub>
                  </m:sSub>
                  <m:r>
                    <w:rPr>
                      <w:rFonts w:ascii="Cambria Math" w:eastAsiaTheme="majorEastAsia" w:hAnsi="Cambria Math" w:cstheme="majorBidi"/>
                    </w:rPr>
                    <m:t>(t)</m:t>
                  </m:r>
                </m:e>
              </m:nary>
            </m:den>
          </m:f>
        </m:oMath>
      </m:oMathPara>
    </w:p>
    <w:p w14:paraId="1C97CCEE" w14:textId="1D012FBD" w:rsidR="009E3989" w:rsidRPr="00822AB8" w:rsidRDefault="0083190B" w:rsidP="00801188">
      <w:pPr>
        <w:rPr>
          <w:rFonts w:eastAsiaTheme="majorEastAsia" w:cstheme="majorBidi"/>
        </w:rPr>
      </w:pPr>
      <w:r w:rsidRPr="00822AB8">
        <w:rPr>
          <w:rFonts w:eastAsiaTheme="majorEastAsia" w:cstheme="majorBidi"/>
        </w:rPr>
        <w:t>I</w:t>
      </w:r>
      <w:r w:rsidR="009E3989" w:rsidRPr="00822AB8">
        <w:rPr>
          <w:rFonts w:eastAsiaTheme="majorEastAsia" w:cstheme="majorBidi"/>
        </w:rPr>
        <w:t xml:space="preserve">f </w:t>
      </w:r>
      <w:r w:rsidRPr="00822AB8">
        <w:rPr>
          <w:rFonts w:eastAsiaTheme="majorEastAsia" w:cstheme="majorBidi"/>
        </w:rPr>
        <w:t xml:space="preserve">the </w:t>
      </w:r>
      <w:r w:rsidR="009E3989" w:rsidRPr="00822AB8">
        <w:rPr>
          <w:rFonts w:eastAsiaTheme="majorEastAsia" w:cstheme="majorBidi"/>
        </w:rPr>
        <w:t>prices are in equilibrium,</w:t>
      </w:r>
      <w:r w:rsidRPr="00822AB8">
        <w:rPr>
          <w:rFonts w:eastAsiaTheme="majorEastAsia" w:cstheme="majorBidi"/>
        </w:rPr>
        <w:t xml:space="preserve"> then </w:t>
      </w:r>
      <m:oMath>
        <m:f>
          <m:fPr>
            <m:ctrlPr>
              <w:rPr>
                <w:rFonts w:ascii="Cambria Math" w:eastAsiaTheme="majorEastAsia" w:hAnsi="Cambria Math" w:cstheme="majorBidi"/>
                <w:i/>
              </w:rPr>
            </m:ctrlPr>
          </m:fPr>
          <m:num>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j=1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B</m:t>
                    </m:r>
                  </m:e>
                  <m:sub>
                    <m:r>
                      <w:rPr>
                        <w:rFonts w:ascii="Cambria Math" w:eastAsiaTheme="majorEastAsia" w:hAnsi="Cambria Math" w:cstheme="majorBidi"/>
                      </w:rPr>
                      <m:t>i,j</m:t>
                    </m:r>
                  </m:sub>
                </m:sSub>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j</m:t>
                    </m:r>
                  </m:sub>
                </m:sSub>
                <m:r>
                  <w:rPr>
                    <w:rFonts w:ascii="Cambria Math" w:eastAsiaTheme="majorEastAsia" w:hAnsi="Cambria Math" w:cstheme="majorBidi"/>
                  </w:rPr>
                  <m:t>(t)</m:t>
                </m:r>
              </m:e>
            </m:nary>
          </m:num>
          <m:den>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j=1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A</m:t>
                    </m:r>
                  </m:e>
                  <m:sub>
                    <m:r>
                      <w:rPr>
                        <w:rFonts w:ascii="Cambria Math" w:eastAsiaTheme="majorEastAsia" w:hAnsi="Cambria Math" w:cstheme="majorBidi"/>
                      </w:rPr>
                      <m:t>i,j</m:t>
                    </m:r>
                  </m:sub>
                </m:sSub>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j</m:t>
                    </m:r>
                  </m:sub>
                </m:sSub>
                <m:r>
                  <w:rPr>
                    <w:rFonts w:ascii="Cambria Math" w:eastAsiaTheme="majorEastAsia" w:hAnsi="Cambria Math" w:cstheme="majorBidi"/>
                  </w:rPr>
                  <m:t>(t)</m:t>
                </m:r>
              </m:e>
            </m:nary>
          </m:den>
        </m:f>
      </m:oMath>
      <w:r w:rsidRPr="00822AB8">
        <w:rPr>
          <w:rFonts w:eastAsiaTheme="majorEastAsia" w:cstheme="majorBidi"/>
        </w:rPr>
        <w:t xml:space="preserve"> becomes a constant.</w:t>
      </w:r>
      <w:r w:rsidR="009E3989" w:rsidRPr="00822AB8">
        <w:rPr>
          <w:rFonts w:eastAsiaTheme="majorEastAsia" w:cstheme="majorBidi"/>
        </w:rPr>
        <w:t xml:space="preserve"> </w:t>
      </w:r>
      <w:r w:rsidRPr="00822AB8">
        <w:rPr>
          <w:rFonts w:eastAsiaTheme="majorEastAsia" w:cstheme="majorBidi"/>
        </w:rPr>
        <w:t>T</w:t>
      </w:r>
      <w:r w:rsidR="009E3989" w:rsidRPr="00822AB8">
        <w:rPr>
          <w:rFonts w:eastAsiaTheme="majorEastAsia" w:cstheme="majorBidi"/>
        </w:rPr>
        <w:t>he economy will grow or shrink exponentially, and the relative intensity between the processed will also be in equilibrium.</w:t>
      </w:r>
      <w:r w:rsidR="007973AD" w:rsidRPr="00822AB8">
        <w:rPr>
          <w:rFonts w:eastAsiaTheme="majorEastAsia" w:cstheme="majorBidi"/>
        </w:rPr>
        <w:t xml:space="preserve"> </w:t>
      </w:r>
    </w:p>
    <w:p w14:paraId="7438D437" w14:textId="6A291120" w:rsidR="00241EA8" w:rsidRDefault="00E1528F" w:rsidP="00801188">
      <w:pPr>
        <w:pStyle w:val="Heading2"/>
      </w:pPr>
      <w:r>
        <w:t>Labor and Wages</w:t>
      </w:r>
    </w:p>
    <w:p w14:paraId="61E495C1" w14:textId="7A5D2442" w:rsidR="00E01CBC" w:rsidRDefault="00E01CBC" w:rsidP="00E01CBC">
      <w:r>
        <w:t xml:space="preserve">This model treats labor as a type of goods, whose prices are what we call wages. There are </w:t>
      </w:r>
      <m:oMath>
        <m:r>
          <w:rPr>
            <w:rFonts w:ascii="Cambria Math" w:hAnsi="Cambria Math"/>
          </w:rPr>
          <m:t>k</m:t>
        </m:r>
      </m:oMath>
      <w:r>
        <w:t xml:space="preserve"> different types of labor (people with different trainings offers different types of labor). Let </w:t>
      </w:r>
      <m:oMath>
        <m:r>
          <w:rPr>
            <w:rFonts w:ascii="Cambria Math" w:hAnsi="Cambria Math"/>
          </w:rPr>
          <m:t>m'</m:t>
        </m:r>
      </m:oMath>
      <w:r>
        <w:t xml:space="preserve"> denote the number of types of normal goods: </w:t>
      </w:r>
    </w:p>
    <w:p w14:paraId="1951F531" w14:textId="45B3670B" w:rsidR="00E01CBC" w:rsidRPr="00FF62D0" w:rsidRDefault="00AE3E04" w:rsidP="00E01CBC">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+k=m</m:t>
          </m:r>
        </m:oMath>
      </m:oMathPara>
    </w:p>
    <w:p w14:paraId="783817BD" w14:textId="24AD6CDF" w:rsidR="00E01CBC" w:rsidRDefault="00B6753F" w:rsidP="00E01CBC">
      <w:r>
        <w:t xml:space="preserve">A static population model is achieved by </w:t>
      </w:r>
      <w:r w:rsidR="00E01CBC">
        <w:t xml:space="preserve">adding a constraint on </w:t>
      </w:r>
      <m:oMath>
        <m:r>
          <w:rPr>
            <w:rFonts w:ascii="Cambria Math" w:hAnsi="Cambria Math"/>
          </w:rPr>
          <m:t>A</m:t>
        </m:r>
      </m:oMath>
      <w:r w:rsidR="00E01CBC">
        <w:t xml:space="preserve"> and </w:t>
      </w:r>
      <m:oMath>
        <m:r>
          <w:rPr>
            <w:rFonts w:ascii="Cambria Math" w:hAnsi="Cambria Math"/>
          </w:rPr>
          <m:t>B</m:t>
        </m:r>
      </m:oMath>
      <w:r w:rsidR="00E01CBC">
        <w:t>:</w:t>
      </w:r>
    </w:p>
    <w:p w14:paraId="1AF39DAE" w14:textId="453ADACE" w:rsidR="00E01CBC" w:rsidRDefault="00AE3E04" w:rsidP="00E01CBC">
      <w:pPr>
        <w:jc w:val="center"/>
      </w:pP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oMath>
      <w:r w:rsidR="00E01CBC">
        <w:t xml:space="preserve"> for all </w:t>
      </w:r>
      <m:oMath>
        <m:r>
          <w:rPr>
            <w:rFonts w:ascii="Cambria Math" w:hAnsi="Cambria Math"/>
          </w:rPr>
          <m:t>i</m:t>
        </m:r>
      </m:oMath>
      <w:r w:rsidR="00E01CBC">
        <w:t xml:space="preserve"> and all </w:t>
      </w:r>
      <m:oMath>
        <m:r>
          <w:rPr>
            <w:rFonts w:ascii="Cambria Math" w:hAnsi="Cambria Math"/>
          </w:rPr>
          <m:t>j∈labor</m:t>
        </m:r>
      </m:oMath>
    </w:p>
    <w:p w14:paraId="185F9F40" w14:textId="5853A0DA" w:rsidR="00E1528F" w:rsidRDefault="00FB0464" w:rsidP="00E1528F">
      <w:r>
        <w:t xml:space="preserve">This way, labor is conserved between market days. </w:t>
      </w:r>
    </w:p>
    <w:p w14:paraId="1B4EA14A" w14:textId="24C51814" w:rsidR="00FB0464" w:rsidRDefault="00FB0464" w:rsidP="00E1528F">
      <w:r>
        <w:t xml:space="preserve">The labor columns in </w:t>
      </w:r>
      <m:oMath>
        <m:r>
          <w:rPr>
            <w:rFonts w:ascii="Cambria Math" w:hAnsi="Cambria Math"/>
          </w:rPr>
          <m:t>A</m:t>
        </m:r>
      </m:oMath>
      <w:r>
        <w:t xml:space="preserve"> and </w:t>
      </w:r>
      <m:oMath>
        <m:r>
          <w:rPr>
            <w:rFonts w:ascii="Cambria Math" w:hAnsi="Cambria Math"/>
          </w:rPr>
          <m:t>B</m:t>
        </m:r>
      </m:oMath>
      <w:r>
        <w:t xml:space="preserve"> simply describe how much labor the processes </w:t>
      </w:r>
      <w:r>
        <w:rPr>
          <w:i/>
          <w:iCs/>
        </w:rPr>
        <w:t>require</w:t>
      </w:r>
      <w:r>
        <w:t xml:space="preserve"> for one unit of production. The labor is not consumed during the process. </w:t>
      </w:r>
    </w:p>
    <w:p w14:paraId="38398FAF" w14:textId="7F1899D1" w:rsidR="00327106" w:rsidRPr="00FB0464" w:rsidRDefault="00327106" w:rsidP="00E1528F">
      <w:r>
        <w:t xml:space="preserve">Note that in this static population model labor can still be taken away from the economy when there is an excess supply of labor. </w:t>
      </w:r>
    </w:p>
    <w:p w14:paraId="59C2D64F" w14:textId="1F21DB11" w:rsidR="00E1528F" w:rsidRDefault="00E1528F" w:rsidP="00E1528F">
      <w:pPr>
        <w:pStyle w:val="Heading2"/>
      </w:pPr>
      <w:r>
        <w:t>Population Model</w:t>
      </w:r>
      <w:r w:rsidR="00327106">
        <w:t>s</w:t>
      </w:r>
    </w:p>
    <w:p w14:paraId="70DDCD4D" w14:textId="30911F65" w:rsidR="003674FF" w:rsidRDefault="003674FF" w:rsidP="003674FF">
      <w:r>
        <w:t xml:space="preserve">Population is </w:t>
      </w:r>
      <w:r w:rsidR="00FD2F92">
        <w:t xml:space="preserve">computed by taking the sum of the supply of labor. </w:t>
      </w:r>
    </w:p>
    <w:p w14:paraId="4A6E236F" w14:textId="327DCF57" w:rsidR="00FD2F92" w:rsidRPr="003674FF" w:rsidRDefault="00FD2F92" w:rsidP="003674FF">
      <m:oMathPara>
        <m:oMath>
          <m:r>
            <w:rPr>
              <w:rFonts w:ascii="Cambria Math" w:hAnsi="Cambria Math"/>
            </w:rPr>
            <m:t>populatio</m:t>
          </m:r>
          <m:sSub>
            <m:sSubPr>
              <m:ctrlPr>
                <w:rPr>
                  <w:rFonts w:ascii="Cambria Math" w:hAnsi="Cambria Math"/>
                  <w:i/>
                </w:rPr>
              </m:ctrlPr>
            </m:sSubPr>
            <m:e>
              <m:r>
                <w:rPr>
                  <w:rFonts w:ascii="Cambria Math" w:hAnsi="Cambria Math"/>
                </w:rPr>
                <m:t>n</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A</m:t>
                  </m:r>
                </m:e>
                <m:sub>
                  <m:r>
                    <w:rPr>
                      <w:rFonts w:ascii="Cambria Math" w:hAnsi="Cambria Math"/>
                    </w:rPr>
                    <m:t>i,j</m:t>
                  </m:r>
                </m:sub>
              </m:sSub>
            </m:e>
          </m:nary>
          <m:r>
            <w:rPr>
              <w:rFonts w:ascii="Cambria Math" w:hAnsi="Cambria Math"/>
            </w:rPr>
            <m:t xml:space="preserve"> </m:t>
          </m:r>
        </m:oMath>
      </m:oMathPara>
    </w:p>
    <w:p w14:paraId="1C454883" w14:textId="02A06BC9" w:rsidR="00247D5E" w:rsidRDefault="00247D5E" w:rsidP="00801188">
      <w:pPr>
        <w:rPr>
          <w:rFonts w:eastAsiaTheme="majorEastAsia" w:cstheme="majorBidi"/>
        </w:rPr>
      </w:pPr>
      <w:r>
        <w:rPr>
          <w:rFonts w:eastAsiaTheme="majorEastAsia" w:cstheme="majorBidi"/>
        </w:rPr>
        <w:t xml:space="preserve">The population grows </w:t>
      </w:r>
      <w:r w:rsidR="00EB6B3A">
        <w:rPr>
          <w:rFonts w:eastAsiaTheme="majorEastAsia" w:cstheme="majorBidi"/>
        </w:rPr>
        <w:t>or shrink</w:t>
      </w:r>
      <w:r w:rsidR="00753E7B">
        <w:rPr>
          <w:rFonts w:eastAsiaTheme="majorEastAsia" w:cstheme="majorBidi"/>
        </w:rPr>
        <w:t>s</w:t>
      </w:r>
      <w:r w:rsidR="00EB6B3A">
        <w:rPr>
          <w:rFonts w:eastAsiaTheme="majorEastAsia" w:cstheme="majorBidi"/>
        </w:rPr>
        <w:t xml:space="preserve"> </w:t>
      </w:r>
      <w:r>
        <w:rPr>
          <w:rFonts w:eastAsiaTheme="majorEastAsia" w:cstheme="majorBidi"/>
        </w:rPr>
        <w:t xml:space="preserve">according to growth rate </w:t>
      </w:r>
      <m:oMath>
        <m:r>
          <w:rPr>
            <w:rFonts w:ascii="Cambria Math" w:eastAsiaTheme="majorEastAsia" w:hAnsi="Cambria Math" w:cstheme="majorBidi"/>
          </w:rPr>
          <m:t>g</m:t>
        </m:r>
      </m:oMath>
      <w:r>
        <w:rPr>
          <w:rFonts w:eastAsiaTheme="majorEastAsia" w:cstheme="majorBidi"/>
        </w:rPr>
        <w:t>:</w:t>
      </w:r>
    </w:p>
    <w:p w14:paraId="4BF8CFC7" w14:textId="61E89EF9" w:rsidR="00F158C2" w:rsidRPr="00DD1607" w:rsidRDefault="00E1528F" w:rsidP="00801188">
      <m:oMathPara>
        <m:oMath>
          <m:r>
            <w:rPr>
              <w:rFonts w:ascii="Cambria Math" w:hAnsi="Cambria Math"/>
            </w:rPr>
            <m:t>target_population</m:t>
          </m:r>
          <m:d>
            <m:dPr>
              <m:ctrlPr>
                <w:rPr>
                  <w:rFonts w:ascii="Cambria Math" w:hAnsi="Cambria Math"/>
                  <w:i/>
                </w:rPr>
              </m:ctrlPr>
            </m:dPr>
            <m:e>
              <m:r>
                <w:rPr>
                  <w:rFonts w:ascii="Cambria Math" w:hAnsi="Cambria Math"/>
                </w:rPr>
                <m:t>t+1</m:t>
              </m:r>
            </m:e>
          </m:d>
          <m:r>
            <w:rPr>
              <w:rFonts w:ascii="Cambria Math" w:hAnsi="Cambria Math"/>
            </w:rPr>
            <m:t>=population</m:t>
          </m:r>
          <m:d>
            <m:dPr>
              <m:ctrlPr>
                <w:rPr>
                  <w:rFonts w:ascii="Cambria Math" w:hAnsi="Cambria Math"/>
                  <w:i/>
                </w:rPr>
              </m:ctrlPr>
            </m:dPr>
            <m:e>
              <m:r>
                <w:rPr>
                  <w:rFonts w:ascii="Cambria Math" w:hAnsi="Cambria Math"/>
                </w:rPr>
                <m:t>t</m:t>
              </m:r>
            </m:e>
          </m:d>
          <m:r>
            <w:rPr>
              <w:rFonts w:ascii="Cambria Math" w:hAnsi="Cambria Math"/>
            </w:rPr>
            <m:t>×g</m:t>
          </m:r>
        </m:oMath>
      </m:oMathPara>
    </w:p>
    <w:p w14:paraId="30F8C7CB" w14:textId="7F401B07" w:rsidR="00DD1607" w:rsidRDefault="00DD1607" w:rsidP="00801188">
      <m:oMath>
        <m:r>
          <w:rPr>
            <w:rFonts w:ascii="Cambria Math" w:hAnsi="Cambria Math"/>
          </w:rPr>
          <m:t>g</m:t>
        </m:r>
      </m:oMath>
      <w:r>
        <w:t xml:space="preserve"> can be higher, lower, or equal to </w:t>
      </w:r>
      <m:oMath>
        <m:r>
          <w:rPr>
            <w:rFonts w:ascii="Cambria Math" w:hAnsi="Cambria Math"/>
          </w:rPr>
          <m:t>1</m:t>
        </m:r>
      </m:oMath>
      <w:r>
        <w:t xml:space="preserve">. </w:t>
      </w:r>
    </w:p>
    <w:p w14:paraId="5959CC9C" w14:textId="719F8AE9" w:rsidR="00CB522A" w:rsidRDefault="00CB522A" w:rsidP="00801188">
      <w:r>
        <w:t xml:space="preserve">This mean we can modify the constraint on </w:t>
      </w:r>
      <m:oMath>
        <m:r>
          <w:rPr>
            <w:rFonts w:ascii="Cambria Math" w:hAnsi="Cambria Math"/>
          </w:rPr>
          <m:t>A</m:t>
        </m:r>
      </m:oMath>
      <w:r>
        <w:t xml:space="preserve"> and </w:t>
      </w:r>
      <m:oMath>
        <m:r>
          <w:rPr>
            <w:rFonts w:ascii="Cambria Math" w:hAnsi="Cambria Math"/>
          </w:rPr>
          <m:t>B</m:t>
        </m:r>
      </m:oMath>
      <w:r>
        <w:t xml:space="preserve"> to</w:t>
      </w:r>
    </w:p>
    <w:p w14:paraId="098B7FCB" w14:textId="7DC86402" w:rsidR="00CB522A" w:rsidRDefault="00AE3E04" w:rsidP="00CB522A">
      <w:pPr>
        <w:jc w:val="center"/>
      </w:pP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=g∙</m:t>
        </m:r>
        <m:sSub>
          <m:sSubPr>
            <m:ctrlPr>
              <w:rPr>
                <w:rFonts w:ascii="Cambria Math" w:hAnsi="Cambria Math"/>
                <w:i/>
              </w:rPr>
            </m:ctrlPr>
          </m:sSubPr>
          <m:e>
            <m:r>
              <w:rPr>
                <w:rFonts w:ascii="Cambria Math" w:hAnsi="Cambria Math"/>
              </w:rPr>
              <m:t>A</m:t>
            </m:r>
          </m:e>
          <m:sub>
            <m:r>
              <w:rPr>
                <w:rFonts w:ascii="Cambria Math" w:hAnsi="Cambria Math"/>
              </w:rPr>
              <m:t>i,j</m:t>
            </m:r>
          </m:sub>
        </m:sSub>
      </m:oMath>
      <w:r w:rsidR="00CB522A">
        <w:t xml:space="preserve"> for all </w:t>
      </w:r>
      <m:oMath>
        <m:r>
          <w:rPr>
            <w:rFonts w:ascii="Cambria Math" w:hAnsi="Cambria Math"/>
          </w:rPr>
          <m:t>i</m:t>
        </m:r>
      </m:oMath>
      <w:r w:rsidR="00CB522A">
        <w:t xml:space="preserve"> and all </w:t>
      </w:r>
      <m:oMath>
        <m:r>
          <w:rPr>
            <w:rFonts w:ascii="Cambria Math" w:hAnsi="Cambria Math"/>
          </w:rPr>
          <m:t>j∈labor</m:t>
        </m:r>
      </m:oMath>
    </w:p>
    <w:p w14:paraId="3F71E91D" w14:textId="1781C0BB" w:rsidR="007473D3" w:rsidRDefault="007473D3" w:rsidP="00AA1D63">
      <w:pPr>
        <w:pStyle w:val="Heading1"/>
      </w:pPr>
      <w:r>
        <w:lastRenderedPageBreak/>
        <w:t>Numerical Method</w:t>
      </w:r>
    </w:p>
    <w:p w14:paraId="0E329E83" w14:textId="2C68195C" w:rsidR="00585538" w:rsidRDefault="00C20288" w:rsidP="00E24286">
      <w:pPr>
        <w:pStyle w:val="Heading2"/>
      </w:pPr>
      <w:r>
        <w:t>Setup</w:t>
      </w:r>
    </w:p>
    <w:p w14:paraId="2EC4D277" w14:textId="256DD890" w:rsidR="00CA6A8C" w:rsidRDefault="00CA6A8C" w:rsidP="00E24286">
      <w:pPr>
        <w:rPr>
          <w:rFonts w:eastAsiaTheme="majorEastAsia" w:cstheme="majorBidi"/>
        </w:rPr>
      </w:pPr>
      <w:r>
        <w:rPr>
          <w:rFonts w:eastAsiaTheme="majorEastAsia" w:cstheme="majorBidi"/>
        </w:rPr>
        <w:t xml:space="preserve">In this project I used 10 types of normal goods, 3 types of labor goods, and 3000 processes. </w:t>
      </w:r>
    </w:p>
    <w:p w14:paraId="19151F6C" w14:textId="777F9968" w:rsidR="00E24286" w:rsidRDefault="00C20288" w:rsidP="00E24286">
      <w:r>
        <w:rPr>
          <w:rFonts w:eastAsiaTheme="majorEastAsia" w:cstheme="majorBidi"/>
        </w:rPr>
        <w:t xml:space="preserve">The values in </w:t>
      </w:r>
      <m:oMath>
        <m:r>
          <w:rPr>
            <w:rFonts w:ascii="Cambria Math" w:hAnsi="Cambria Math"/>
          </w:rPr>
          <m:t>A</m:t>
        </m:r>
      </m:oMath>
      <w:r w:rsidR="00B00FCE">
        <w:t xml:space="preserve"> and </w:t>
      </w:r>
      <m:oMath>
        <m:r>
          <w:rPr>
            <w:rFonts w:ascii="Cambria Math" w:hAnsi="Cambria Math"/>
          </w:rPr>
          <m:t>B</m:t>
        </m:r>
      </m:oMath>
      <w:r w:rsidR="00B00FCE">
        <w:t xml:space="preserve"> </w:t>
      </w:r>
      <w:r w:rsidR="00D83FDB">
        <w:t xml:space="preserve">are sampled from the uniform distribution, but </w:t>
      </w:r>
      <w:r w:rsidR="00784DF5">
        <w:t>with a natural disadvantage to the economy:</w:t>
      </w:r>
    </w:p>
    <w:p w14:paraId="4AC46C36" w14:textId="6141FA83" w:rsidR="00D83FDB" w:rsidRPr="00F35624" w:rsidRDefault="00704CF6" w:rsidP="00E24286">
      <m:oMathPara>
        <m:oMath>
          <m:r>
            <w:rPr>
              <w:rFonts w:ascii="Cambria Math" w:hAnsi="Cambria Math"/>
            </w:rPr>
            <m:t>mean(B)=</m:t>
          </m:r>
          <m:f>
            <m:fPr>
              <m:ctrlPr>
                <w:rPr>
                  <w:rFonts w:ascii="Cambria Math" w:hAnsi="Cambria Math"/>
                  <w:i/>
                </w:rPr>
              </m:ctrlPr>
            </m:fPr>
            <m:num>
              <m:r>
                <w:rPr>
                  <w:rFonts w:ascii="Cambria Math" w:hAnsi="Cambria Math"/>
                </w:rPr>
                <m:t>mean(A)</m:t>
              </m:r>
            </m:num>
            <m:den>
              <m:r>
                <w:rPr>
                  <w:rFonts w:ascii="Cambria Math" w:hAnsi="Cambria Math"/>
                </w:rPr>
                <m:t>2</m:t>
              </m:r>
            </m:den>
          </m:f>
        </m:oMath>
      </m:oMathPara>
    </w:p>
    <w:p w14:paraId="3B346628" w14:textId="3F8C4205" w:rsidR="00F35624" w:rsidRDefault="00F35624" w:rsidP="00E24286">
      <w:r>
        <w:t>After that, the labor constraint is added</w:t>
      </w:r>
      <w:r w:rsidR="00142D16">
        <w:t xml:space="preserve"> to update </w:t>
      </w:r>
      <m:oMath>
        <m:r>
          <w:rPr>
            <w:rFonts w:ascii="Cambria Math" w:hAnsi="Cambria Math"/>
          </w:rPr>
          <m:t>B</m:t>
        </m:r>
      </m:oMath>
      <w:r>
        <w:t xml:space="preserve">. </w:t>
      </w:r>
    </w:p>
    <w:p w14:paraId="02CDA2DF" w14:textId="04F5FE2B" w:rsidR="00A14069" w:rsidRDefault="00A14069" w:rsidP="00E24286">
      <w:r>
        <w:t xml:space="preserve">Prices </w:t>
      </w:r>
      <m:oMath>
        <m:r>
          <w:rPr>
            <w:rFonts w:ascii="Cambria Math" w:hAnsi="Cambria Math"/>
          </w:rPr>
          <m:t>p</m:t>
        </m:r>
      </m:oMath>
      <w:r>
        <w:t xml:space="preserve"> satisfies </w:t>
      </w:r>
      <m:oMath>
        <m:r>
          <m:rPr>
            <m:sty m:val="p"/>
          </m:rPr>
          <w:rPr>
            <w:rFonts w:ascii="Cambria Math" w:hAnsi="Cambria Math"/>
          </w:rPr>
          <m:t>Σ</m:t>
        </m:r>
        <m:r>
          <w:rPr>
            <w:rFonts w:ascii="Cambria Math" w:hAnsi="Cambria Math"/>
          </w:rPr>
          <m:t>p=1</m:t>
        </m:r>
      </m:oMath>
      <w:r w:rsidR="001E626D">
        <w:t xml:space="preserve">. </w:t>
      </w:r>
      <w:r w:rsidR="000A2D02">
        <w:t xml:space="preserve">Initialization of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w:r w:rsidR="000A2D02">
        <w:t xml:space="preserve">. </w:t>
      </w:r>
    </w:p>
    <w:p w14:paraId="46E2BB92" w14:textId="03F1E1F3" w:rsidR="000A2D02" w:rsidRDefault="000A2D02" w:rsidP="00E24286">
      <w:r>
        <w:t xml:space="preserve">Intensity </w:t>
      </w:r>
      <m:oMath>
        <m:r>
          <w:rPr>
            <w:rFonts w:ascii="Cambria Math" w:hAnsi="Cambria Math"/>
          </w:rPr>
          <m:t>r</m:t>
        </m:r>
      </m:oMath>
      <w:r>
        <w:t xml:space="preserve"> is initialized as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79D72B82" w14:textId="27A8CF7B" w:rsidR="005F5656" w:rsidRDefault="005F5656" w:rsidP="005F5656">
      <w:pPr>
        <w:pStyle w:val="Heading2"/>
      </w:pPr>
      <w:r>
        <w:t>Timestep</w:t>
      </w:r>
    </w:p>
    <w:p w14:paraId="122C6233" w14:textId="7CE11DCE" w:rsidR="005F5656" w:rsidRDefault="005F5656" w:rsidP="005F5656">
      <w:pPr>
        <w:rPr>
          <w:rStyle w:val="CodeChar"/>
        </w:rPr>
      </w:pPr>
      <w:r>
        <w:t xml:space="preserve">Each day, compute </w:t>
      </w:r>
      <w:r w:rsidRPr="005F5656">
        <w:rPr>
          <w:rStyle w:val="CodeChar"/>
        </w:rPr>
        <w:t>supply = B .* r;</w:t>
      </w:r>
    </w:p>
    <w:p w14:paraId="63417154" w14:textId="482392AA" w:rsidR="005104F6" w:rsidRDefault="00684DC3" w:rsidP="005F5656">
      <w:pPr>
        <w:rPr>
          <w:rStyle w:val="CodeChar"/>
        </w:rPr>
      </w:pPr>
      <w:r>
        <w:t>C</w:t>
      </w:r>
      <w:r w:rsidR="005104F6" w:rsidRPr="005104F6">
        <w:t>ache</w:t>
      </w:r>
      <w:r w:rsidR="005104F6">
        <w:rPr>
          <w:rStyle w:val="CodeChar"/>
        </w:rPr>
        <w:t xml:space="preserve"> </w:t>
      </w:r>
      <w:proofErr w:type="spellStart"/>
      <w:r w:rsidR="005104F6" w:rsidRPr="005104F6">
        <w:rPr>
          <w:rStyle w:val="CodeChar"/>
        </w:rPr>
        <w:t>sum_r</w:t>
      </w:r>
      <w:proofErr w:type="spellEnd"/>
      <w:r w:rsidR="005104F6" w:rsidRPr="005104F6">
        <w:rPr>
          <w:rStyle w:val="CodeChar"/>
        </w:rPr>
        <w:t xml:space="preserve"> = sum(r);</w:t>
      </w:r>
    </w:p>
    <w:p w14:paraId="5AD9ABC9" w14:textId="5C5733D2" w:rsidR="006F18CC" w:rsidRDefault="006F18CC" w:rsidP="005F5656">
      <w:r w:rsidRPr="006F18CC">
        <w:t xml:space="preserve">Compute </w:t>
      </w:r>
      <m:oMath>
        <m:r>
          <w:rPr>
            <w:rFonts w:ascii="Cambria Math" w:hAnsi="Cambria Math"/>
          </w:rPr>
          <m:t>q</m:t>
        </m:r>
      </m:oMath>
      <w:r>
        <w:t xml:space="preserve">. See </w:t>
      </w:r>
      <w:r w:rsidR="00F93F43">
        <w:fldChar w:fldCharType="begin"/>
      </w:r>
      <w:r w:rsidR="00F93F43">
        <w:instrText xml:space="preserve"> REF _Ref27340636 \h </w:instrText>
      </w:r>
      <w:r w:rsidR="00F93F43">
        <w:fldChar w:fldCharType="separate"/>
      </w:r>
      <w:r w:rsidR="007B44F3">
        <w:t>Solving for Prices</w:t>
      </w:r>
      <w:r w:rsidR="00F93F43">
        <w:fldChar w:fldCharType="end"/>
      </w:r>
      <w:r w:rsidR="00F93F43">
        <w:t xml:space="preserve"> </w:t>
      </w:r>
      <w:r>
        <w:t xml:space="preserve">for procedures. </w:t>
      </w:r>
    </w:p>
    <w:p w14:paraId="5E0A76D5" w14:textId="707E9CD1" w:rsidR="006F18CC" w:rsidRPr="00A327CE" w:rsidRDefault="00A327CE" w:rsidP="005F5656">
      <w:pPr>
        <w:rPr>
          <w:rStyle w:val="CodeChar"/>
        </w:rPr>
      </w:pPr>
      <w:r>
        <w:t xml:space="preserve">Update </w:t>
      </w:r>
      <w:r w:rsidRPr="00A327CE">
        <w:rPr>
          <w:rStyle w:val="CodeChar"/>
        </w:rPr>
        <w:t>p = q .^ 2;</w:t>
      </w:r>
    </w:p>
    <w:p w14:paraId="4452E720" w14:textId="31CD0683" w:rsidR="00A327CE" w:rsidRDefault="00A327CE" w:rsidP="005F5656">
      <w:pPr>
        <w:rPr>
          <w:rStyle w:val="CodeChar"/>
        </w:rPr>
      </w:pPr>
      <w:r>
        <w:t xml:space="preserve">Update </w:t>
      </w:r>
      <w:r w:rsidRPr="00A327CE">
        <w:rPr>
          <w:rStyle w:val="CodeChar"/>
        </w:rPr>
        <w:t>r = sum(supply .* p, 2) ./ sum(A .* p, 2);</w:t>
      </w:r>
    </w:p>
    <w:p w14:paraId="217FB053" w14:textId="4E5A2B47" w:rsidR="002E4F94" w:rsidRPr="002E4F94" w:rsidRDefault="002E4F94" w:rsidP="005F5656">
      <w:r w:rsidRPr="002E4F94">
        <w:t xml:space="preserve">For source code, </w:t>
      </w:r>
      <w:r>
        <w:t xml:space="preserve">please see </w:t>
      </w:r>
      <w:hyperlink r:id="rId8" w:history="1">
        <w:r w:rsidR="00500530">
          <w:rPr>
            <w:rStyle w:val="Hyperlink"/>
          </w:rPr>
          <w:t>github.com/Daniel-Chin/</w:t>
        </w:r>
        <w:proofErr w:type="spellStart"/>
        <w:r w:rsidR="00500530">
          <w:rPr>
            <w:rStyle w:val="Hyperlink"/>
          </w:rPr>
          <w:t>WageSim</w:t>
        </w:r>
        <w:proofErr w:type="spellEnd"/>
        <w:r w:rsidR="00500530">
          <w:rPr>
            <w:rStyle w:val="Hyperlink"/>
          </w:rPr>
          <w:t>/blob/master/</w:t>
        </w:r>
        <w:proofErr w:type="spellStart"/>
        <w:r w:rsidR="00500530">
          <w:rPr>
            <w:rStyle w:val="Hyperlink"/>
          </w:rPr>
          <w:t>aDay.m</w:t>
        </w:r>
        <w:proofErr w:type="spellEnd"/>
      </w:hyperlink>
    </w:p>
    <w:p w14:paraId="4EAD1DA6" w14:textId="5E401F06" w:rsidR="005F5656" w:rsidRDefault="005F5656" w:rsidP="005F5656">
      <w:pPr>
        <w:pStyle w:val="Heading2"/>
      </w:pPr>
      <w:bookmarkStart w:id="0" w:name="_Ref27340636"/>
      <w:r>
        <w:t xml:space="preserve">Solving for </w:t>
      </w:r>
      <w:r w:rsidR="00AD4C5F">
        <w:t>P</w:t>
      </w:r>
      <w:r w:rsidR="00FC6CCA">
        <w:t>rices</w:t>
      </w:r>
      <w:bookmarkEnd w:id="0"/>
    </w:p>
    <w:p w14:paraId="77E74520" w14:textId="4F3C3893" w:rsidR="00BD3183" w:rsidRDefault="00305444" w:rsidP="00BD3183">
      <w:r>
        <w:t xml:space="preserve">I </w:t>
      </w:r>
      <w:r w:rsidR="00AA1763">
        <w:t xml:space="preserve">use MATLAB function </w:t>
      </w:r>
      <w:proofErr w:type="spellStart"/>
      <w:r w:rsidR="00CE081E" w:rsidRPr="002878E3">
        <w:rPr>
          <w:rStyle w:val="CodeChar"/>
        </w:rPr>
        <w:t>fmincon</w:t>
      </w:r>
      <w:proofErr w:type="spellEnd"/>
      <w:r w:rsidR="00CE081E">
        <w:t xml:space="preserve"> to minimize </w:t>
      </w:r>
    </w:p>
    <w:p w14:paraId="44E0FCD9" w14:textId="4C2BE75D" w:rsidR="002878E3" w:rsidRPr="00DC7DCF" w:rsidRDefault="007D2D8A" w:rsidP="00BD3183">
      <m:oMathPara>
        <m:oMath>
          <m:r>
            <w:rPr>
              <w:rFonts w:ascii="Cambria Math" w:hAnsi="Cambria Math"/>
            </w:rPr>
            <m:t>ϕ(q)=</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func>
                    <m:funcPr>
                      <m:ctrlPr>
                        <w:rPr>
                          <w:rFonts w:ascii="Cambria Math" w:hAnsi="Cambria Math"/>
                          <w:i/>
                        </w:rPr>
                      </m:ctrlPr>
                    </m:funcPr>
                    <m:fName>
                      <m:r>
                        <m:rPr>
                          <m:sty m:val="p"/>
                        </m:rPr>
                        <w:rPr>
                          <w:rFonts w:ascii="Cambria Math" w:hAnsi="Cambria Math"/>
                        </w:rPr>
                        <m:t>max</m:t>
                      </m:r>
                    </m:fName>
                    <m:e>
                      <m:sSup>
                        <m:sSupPr>
                          <m:ctrlPr>
                            <w:rPr>
                              <w:rFonts w:ascii="Cambria Math" w:hAnsi="Cambria Math"/>
                              <w:i/>
                            </w:rPr>
                          </m:ctrlPr>
                        </m:sSupPr>
                        <m:e>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e</m:t>
                                  </m:r>
                                </m:e>
                                <m:sub>
                                  <m:r>
                                    <w:rPr>
                                      <w:rFonts w:ascii="Cambria Math" w:hAnsi="Cambria Math"/>
                                    </w:rPr>
                                    <m:t>j</m:t>
                                  </m:r>
                                </m:sub>
                              </m:sSub>
                            </m:e>
                          </m:d>
                        </m:e>
                        <m:sup>
                          <m:r>
                            <w:rPr>
                              <w:rFonts w:ascii="Cambria Math" w:hAnsi="Cambria Math"/>
                            </w:rPr>
                            <m:t>2</m:t>
                          </m:r>
                        </m:sup>
                      </m:sSup>
                    </m:e>
                  </m:func>
                </m:e>
              </m:nary>
            </m:num>
            <m:den>
              <m:sSup>
                <m:sSupPr>
                  <m:ctrlPr>
                    <w:rPr>
                      <w:rFonts w:ascii="Cambria Math" w:hAnsi="Cambria Math"/>
                      <w:i/>
                    </w:rPr>
                  </m:ctrlPr>
                </m:sSupPr>
                <m:e>
                  <m:d>
                    <m:dPr>
                      <m:ctrlPr>
                        <w:rPr>
                          <w:rFonts w:ascii="Cambria Math" w:hAnsi="Cambria Math"/>
                        </w:rPr>
                      </m:ctrlPr>
                    </m:dPr>
                    <m:e>
                      <m:r>
                        <m:rPr>
                          <m:sty m:val="p"/>
                        </m:rPr>
                        <w:rPr>
                          <w:rFonts w:ascii="Cambria Math" w:hAnsi="Cambria Math"/>
                        </w:rPr>
                        <m:t>Σ</m:t>
                      </m:r>
                      <m:r>
                        <w:rPr>
                          <w:rFonts w:ascii="Cambria Math" w:hAnsi="Cambria Math"/>
                        </w:rPr>
                        <m:t>r</m:t>
                      </m:r>
                      <m:ctrlPr>
                        <w:rPr>
                          <w:rFonts w:ascii="Cambria Math" w:hAnsi="Cambria Math"/>
                          <w:i/>
                        </w:rPr>
                      </m:ctrlPr>
                    </m:e>
                  </m:d>
                </m:e>
                <m:sup>
                  <m:r>
                    <w:rPr>
                      <w:rFonts w:ascii="Cambria Math" w:hAnsi="Cambria Math"/>
                    </w:rPr>
                    <m:t>2</m:t>
                  </m:r>
                </m:sup>
              </m:sSup>
            </m:den>
          </m:f>
        </m:oMath>
      </m:oMathPara>
    </w:p>
    <w:p w14:paraId="3260EE66" w14:textId="50C5CF5A" w:rsidR="00DC7DCF" w:rsidRDefault="00DC7DCF" w:rsidP="00BD3183">
      <w:r>
        <w:t>where</w:t>
      </w:r>
    </w:p>
    <w:p w14:paraId="79D10EAC" w14:textId="3DB5AC66" w:rsidR="00DC7DCF" w:rsidRPr="00122FDF" w:rsidRDefault="00AE3E04" w:rsidP="00BD3183">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j</m:t>
                  </m:r>
                </m:sub>
              </m:sSub>
            </m:e>
          </m:rad>
        </m:oMath>
      </m:oMathPara>
    </w:p>
    <w:p w14:paraId="7DA3A376" w14:textId="6B1DD668" w:rsidR="00122FDF" w:rsidRDefault="00122FDF" w:rsidP="00BD3183">
      <w:r>
        <w:t xml:space="preserve">Why </w:t>
      </w:r>
      <m:oMath>
        <m:r>
          <w:rPr>
            <w:rFonts w:ascii="Cambria Math" w:hAnsi="Cambria Math"/>
          </w:rPr>
          <m:t>ϕ</m:t>
        </m:r>
      </m:oMath>
      <w:r>
        <w:t xml:space="preserve"> </w:t>
      </w:r>
      <w:r w:rsidR="005D1772">
        <w:t xml:space="preserve">is divided by </w:t>
      </w:r>
      <m:oMath>
        <m:sSup>
          <m:sSupPr>
            <m:ctrlPr>
              <w:rPr>
                <w:rFonts w:ascii="Cambria Math" w:hAnsi="Cambria Math"/>
                <w:i/>
              </w:rPr>
            </m:ctrlPr>
          </m:sSupPr>
          <m:e>
            <m:d>
              <m:dPr>
                <m:ctrlPr>
                  <w:rPr>
                    <w:rFonts w:ascii="Cambria Math" w:hAnsi="Cambria Math"/>
                  </w:rPr>
                </m:ctrlPr>
              </m:dPr>
              <m:e>
                <m:r>
                  <m:rPr>
                    <m:sty m:val="p"/>
                  </m:rPr>
                  <w:rPr>
                    <w:rFonts w:ascii="Cambria Math" w:hAnsi="Cambria Math"/>
                  </w:rPr>
                  <m:t>Σ</m:t>
                </m:r>
                <m:r>
                  <w:rPr>
                    <w:rFonts w:ascii="Cambria Math" w:hAnsi="Cambria Math"/>
                  </w:rPr>
                  <m:t>r</m:t>
                </m:r>
                <m:ctrlPr>
                  <w:rPr>
                    <w:rFonts w:ascii="Cambria Math" w:hAnsi="Cambria Math"/>
                    <w:i/>
                  </w:rPr>
                </m:ctrlPr>
              </m:e>
            </m:d>
          </m:e>
          <m:sup>
            <m:r>
              <w:rPr>
                <w:rFonts w:ascii="Cambria Math" w:hAnsi="Cambria Math"/>
              </w:rPr>
              <m:t>2</m:t>
            </m:r>
          </m:sup>
        </m:sSup>
      </m:oMath>
      <w:r w:rsidR="005D1772">
        <w:t xml:space="preserve"> </w:t>
      </w:r>
      <w:r>
        <w:t>will be discussed in</w:t>
      </w:r>
      <w:r w:rsidR="0074763D">
        <w:t xml:space="preserve"> </w:t>
      </w:r>
      <w:r w:rsidR="0074763D">
        <w:fldChar w:fldCharType="begin"/>
      </w:r>
      <w:r w:rsidR="0074763D">
        <w:instrText xml:space="preserve"> REF _Ref27340692 \h </w:instrText>
      </w:r>
      <w:r w:rsidR="0074763D">
        <w:fldChar w:fldCharType="separate"/>
      </w:r>
      <w:r w:rsidR="007B44F3">
        <w:t xml:space="preserve">Modification of </w:t>
      </w:r>
      <m:oMath>
        <m:r>
          <m:rPr>
            <m:sty m:val="bi"/>
          </m:rPr>
          <w:rPr>
            <w:rFonts w:ascii="Cambria Math" w:hAnsi="Cambria Math"/>
          </w:rPr>
          <m:t>ϕ</m:t>
        </m:r>
      </m:oMath>
      <w:r w:rsidR="0074763D">
        <w:fldChar w:fldCharType="end"/>
      </w:r>
      <w:r>
        <w:t xml:space="preserve">. </w:t>
      </w:r>
    </w:p>
    <w:p w14:paraId="75346444" w14:textId="5B23C3C0" w:rsidR="00F523F5" w:rsidRDefault="00305444" w:rsidP="00BD3183">
      <w:r>
        <w:t>I</w:t>
      </w:r>
      <w:r w:rsidR="00F523F5">
        <w:t xml:space="preserve"> use </w:t>
      </w:r>
      <m:oMath>
        <m:r>
          <w:rPr>
            <w:rFonts w:ascii="Cambria Math" w:hAnsi="Cambria Math"/>
          </w:rPr>
          <m:t>q</m:t>
        </m:r>
      </m:oMath>
      <w:r w:rsidR="00F523F5">
        <w:t xml:space="preserve"> instead of </w:t>
      </w:r>
      <m:oMath>
        <m:r>
          <w:rPr>
            <w:rFonts w:ascii="Cambria Math" w:hAnsi="Cambria Math"/>
          </w:rPr>
          <m:t>p</m:t>
        </m:r>
      </m:oMath>
      <w:r w:rsidR="009B5DD5">
        <w:t xml:space="preserve"> </w:t>
      </w:r>
      <w:r>
        <w:t xml:space="preserve">because </w:t>
      </w:r>
      <m:oMath>
        <m:r>
          <w:rPr>
            <w:rFonts w:ascii="Cambria Math" w:hAnsi="Cambria Math"/>
          </w:rPr>
          <m:t>p</m:t>
        </m:r>
      </m:oMath>
      <w:r>
        <w:t xml:space="preserve"> has sharp boundaries, which may hurt minimization performance. </w:t>
      </w:r>
    </w:p>
    <w:p w14:paraId="06198FD9" w14:textId="221FC233" w:rsidR="00F001B6" w:rsidRDefault="00F001B6" w:rsidP="00BD3183">
      <w:proofErr w:type="spellStart"/>
      <w:r w:rsidRPr="002878E3">
        <w:rPr>
          <w:rStyle w:val="CodeChar"/>
        </w:rPr>
        <w:t>fmincon</w:t>
      </w:r>
      <w:proofErr w:type="spellEnd"/>
      <w:r>
        <w:t xml:space="preserve"> is given a constraint that </w:t>
      </w:r>
      <m:oMath>
        <m:r>
          <w:rPr>
            <w:rFonts w:ascii="Cambria Math" w:hAnsi="Cambria Math"/>
          </w:rPr>
          <m:t>q</m:t>
        </m:r>
      </m:oMath>
      <w:r>
        <w:t xml:space="preserve"> must remain on the unit sphere:</w:t>
      </w:r>
    </w:p>
    <w:p w14:paraId="794FCB31" w14:textId="66949930" w:rsidR="00F001B6" w:rsidRPr="00B04777" w:rsidRDefault="00F001B6" w:rsidP="00BD3183">
      <m:oMathPara>
        <m:oMath>
          <m:r>
            <m:rPr>
              <m:sty m:val="p"/>
            </m:rPr>
            <w:rPr>
              <w:rFonts w:ascii="Cambria Math" w:hAnsi="Cambria Math"/>
            </w:rPr>
            <m:t>Σ</m:t>
          </m:r>
          <m:sSubSup>
            <m:sSubSupPr>
              <m:ctrlPr>
                <w:rPr>
                  <w:rFonts w:ascii="Cambria Math" w:hAnsi="Cambria Math"/>
                  <w:i/>
                </w:rPr>
              </m:ctrlPr>
            </m:sSubSupPr>
            <m:e>
              <m:r>
                <w:rPr>
                  <w:rFonts w:ascii="Cambria Math" w:hAnsi="Cambria Math"/>
                </w:rPr>
                <m:t>q</m:t>
              </m:r>
            </m:e>
            <m:sub>
              <m:r>
                <w:rPr>
                  <w:rFonts w:ascii="Cambria Math" w:hAnsi="Cambria Math"/>
                </w:rPr>
                <m:t>j</m:t>
              </m:r>
            </m:sub>
            <m:sup>
              <m:r>
                <w:rPr>
                  <w:rFonts w:ascii="Cambria Math" w:hAnsi="Cambria Math"/>
                </w:rPr>
                <m:t>2</m:t>
              </m:r>
            </m:sup>
          </m:sSubSup>
          <m:r>
            <w:rPr>
              <w:rFonts w:ascii="Cambria Math" w:hAnsi="Cambria Math"/>
            </w:rPr>
            <m:t>-1=0</m:t>
          </m:r>
        </m:oMath>
      </m:oMathPara>
    </w:p>
    <w:p w14:paraId="6DC5A5E5" w14:textId="1FD77E83" w:rsidR="00B04777" w:rsidRPr="00074133" w:rsidRDefault="00B04777" w:rsidP="00BD3183">
      <w:r>
        <w:t xml:space="preserve">The initial guess for </w:t>
      </w:r>
      <w:proofErr w:type="spellStart"/>
      <w:r w:rsidRPr="002878E3">
        <w:rPr>
          <w:rStyle w:val="CodeChar"/>
        </w:rPr>
        <w:t>fmincon</w:t>
      </w:r>
      <w:proofErr w:type="spellEnd"/>
      <w:r>
        <w:rPr>
          <w:rStyle w:val="CodeChar"/>
        </w:rPr>
        <w:t xml:space="preserve"> </w:t>
      </w:r>
      <w:r w:rsidRPr="00B04777">
        <w:t xml:space="preserve">is </w:t>
      </w:r>
      <m:oMath>
        <m:r>
          <w:rPr>
            <w:rFonts w:ascii="Cambria Math" w:hAnsi="Cambria Math"/>
          </w:rPr>
          <m:t>q(t)=q(t-1)</m:t>
        </m:r>
      </m:oMath>
      <w:r w:rsidR="00FF5018">
        <w:t xml:space="preserve">. </w:t>
      </w:r>
    </w:p>
    <w:p w14:paraId="41337E64" w14:textId="2FE04251" w:rsidR="00074133" w:rsidRDefault="00074133" w:rsidP="00BD3183">
      <w:r>
        <w:lastRenderedPageBreak/>
        <w:t xml:space="preserve">If </w:t>
      </w:r>
      <w:proofErr w:type="spellStart"/>
      <w:r w:rsidRPr="002878E3">
        <w:rPr>
          <w:rStyle w:val="CodeChar"/>
        </w:rPr>
        <w:t>fmincon</w:t>
      </w:r>
      <w:proofErr w:type="spellEnd"/>
      <w:r>
        <w:rPr>
          <w:rStyle w:val="CodeChar"/>
        </w:rPr>
        <w:t xml:space="preserve"> </w:t>
      </w:r>
      <w:r w:rsidRPr="00074133">
        <w:t>gives</w:t>
      </w:r>
      <w:r>
        <w:t xml:space="preserve"> a minim</w:t>
      </w:r>
      <w:r w:rsidR="000652A2">
        <w:t>um</w:t>
      </w:r>
      <w:r>
        <w:t xml:space="preserve"> that is not zero, </w:t>
      </w:r>
      <w:r w:rsidR="008712CB">
        <w:t>I</w:t>
      </w:r>
      <w:r>
        <w:t xml:space="preserve"> randomize </w:t>
      </w:r>
      <m:oMath>
        <m:r>
          <w:rPr>
            <w:rFonts w:ascii="Cambria Math" w:hAnsi="Cambria Math"/>
          </w:rPr>
          <m:t>q</m:t>
        </m:r>
      </m:oMath>
      <w:r>
        <w:t xml:space="preserve"> and try again. </w:t>
      </w:r>
      <w:r w:rsidR="000652A2">
        <w:t xml:space="preserve">Randomization of </w:t>
      </w:r>
      <m:oMath>
        <m:r>
          <w:rPr>
            <w:rFonts w:ascii="Cambria Math" w:hAnsi="Cambria Math"/>
          </w:rPr>
          <m:t>q</m:t>
        </m:r>
      </m:oMath>
      <w:r w:rsidR="000652A2">
        <w:t xml:space="preserve"> is based on</w:t>
      </w:r>
      <w:r w:rsidR="00D61C85">
        <w:t xml:space="preserve"> the</w:t>
      </w:r>
      <w:r w:rsidR="000652A2">
        <w:t xml:space="preserve"> uniform distribution on the surface of </w:t>
      </w:r>
      <w:r w:rsidR="00D61C85">
        <w:t>the</w:t>
      </w:r>
      <w:r w:rsidR="000652A2">
        <w:t xml:space="preserve"> unit hypersphere with rejection sampling</w:t>
      </w:r>
      <w:r w:rsidR="00151816">
        <w:t>:</w:t>
      </w:r>
      <w:r w:rsidR="0044492E">
        <w:rPr>
          <w:rStyle w:val="FootnoteReference"/>
        </w:rPr>
        <w:footnoteReference w:id="1"/>
      </w:r>
      <w:r w:rsidR="000652A2">
        <w:t xml:space="preserve"> </w:t>
      </w:r>
    </w:p>
    <w:p w14:paraId="1387C9B4" w14:textId="65B49B75" w:rsidR="00151816" w:rsidRPr="00821E1D" w:rsidRDefault="00821E1D" w:rsidP="008841AE">
      <w:pPr>
        <w:keepLines/>
        <w:ind w:left="720" w:firstLine="0"/>
        <w:rPr>
          <w:rStyle w:val="CodeChar"/>
        </w:rPr>
      </w:pPr>
      <w:r w:rsidRPr="00821E1D">
        <w:rPr>
          <w:rStyle w:val="CodeChar"/>
        </w:rPr>
        <w:t>while norm(y) &gt; 1</w:t>
      </w:r>
      <w:r w:rsidR="008841AE">
        <w:rPr>
          <w:rStyle w:val="CodeChar"/>
        </w:rPr>
        <w:br/>
      </w:r>
      <w:r w:rsidRPr="00821E1D">
        <w:rPr>
          <w:rStyle w:val="CodeChar"/>
        </w:rPr>
        <w:t xml:space="preserve">  y = rand(1, dim);</w:t>
      </w:r>
      <w:r w:rsidR="008841AE">
        <w:rPr>
          <w:rStyle w:val="CodeChar"/>
        </w:rPr>
        <w:br/>
      </w:r>
      <w:r w:rsidRPr="00821E1D">
        <w:rPr>
          <w:rStyle w:val="CodeChar"/>
        </w:rPr>
        <w:t>end</w:t>
      </w:r>
    </w:p>
    <w:p w14:paraId="0311DCE6" w14:textId="36651961" w:rsidR="00D501A5" w:rsidRDefault="007C64D2" w:rsidP="00AA1D63">
      <w:pPr>
        <w:pStyle w:val="Heading1"/>
      </w:pPr>
      <w:r>
        <w:t xml:space="preserve">Experiment Results </w:t>
      </w:r>
      <w:r w:rsidR="00FC7C0D">
        <w:t>and Analysis</w:t>
      </w:r>
    </w:p>
    <w:p w14:paraId="6B4D2E2A" w14:textId="4724AA6C" w:rsidR="00691908" w:rsidRPr="00691908" w:rsidRDefault="00C37B7B" w:rsidP="00801188">
      <w:pPr>
        <w:pStyle w:val="Heading2"/>
      </w:pPr>
      <w:r>
        <w:t>Static Population</w:t>
      </w:r>
    </w:p>
    <w:p w14:paraId="05FB7810" w14:textId="6A0E6281" w:rsidR="00C37B7B" w:rsidRDefault="002660D5" w:rsidP="00C8128A">
      <w:r>
        <w:t xml:space="preserve">In this section, population growth </w:t>
      </w:r>
      <m:oMath>
        <m:r>
          <w:rPr>
            <w:rFonts w:ascii="Cambria Math" w:hAnsi="Cambria Math"/>
          </w:rPr>
          <m:t>g=1</m:t>
        </m:r>
      </m:oMath>
      <w:r>
        <w:t xml:space="preserve">. </w:t>
      </w:r>
    </w:p>
    <w:p w14:paraId="7596435B" w14:textId="44E5DF08" w:rsidR="00B1043E" w:rsidRDefault="00B1043E" w:rsidP="003441A4">
      <w:pPr>
        <w:ind w:firstLine="0"/>
        <w:jc w:val="center"/>
      </w:pPr>
      <w:r>
        <w:rPr>
          <w:noProof/>
        </w:rPr>
        <w:drawing>
          <wp:inline distT="0" distB="0" distL="0" distR="0" wp14:anchorId="15922F7B" wp14:editId="2D733038">
            <wp:extent cx="2436047" cy="1558180"/>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791" r="7807"/>
                    <a:stretch/>
                  </pic:blipFill>
                  <pic:spPr bwMode="auto">
                    <a:xfrm>
                      <a:off x="0" y="0"/>
                      <a:ext cx="2472712" cy="158163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F90355" wp14:editId="7C951EF6">
            <wp:extent cx="2425455" cy="15735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404" r="8353"/>
                    <a:stretch/>
                  </pic:blipFill>
                  <pic:spPr bwMode="auto">
                    <a:xfrm>
                      <a:off x="0" y="0"/>
                      <a:ext cx="2450005" cy="1589457"/>
                    </a:xfrm>
                    <a:prstGeom prst="rect">
                      <a:avLst/>
                    </a:prstGeom>
                    <a:noFill/>
                    <a:ln>
                      <a:noFill/>
                    </a:ln>
                    <a:extLst>
                      <a:ext uri="{53640926-AAD7-44D8-BBD7-CCE9431645EC}">
                        <a14:shadowObscured xmlns:a14="http://schemas.microsoft.com/office/drawing/2010/main"/>
                      </a:ext>
                    </a:extLst>
                  </pic:spPr>
                </pic:pic>
              </a:graphicData>
            </a:graphic>
          </wp:inline>
        </w:drawing>
      </w:r>
    </w:p>
    <w:p w14:paraId="0722496F" w14:textId="2A8CF54B" w:rsidR="0060570E" w:rsidRDefault="0060570E" w:rsidP="00C8128A">
      <w:r>
        <w:t xml:space="preserve">The </w:t>
      </w:r>
      <m:oMath>
        <m:r>
          <w:rPr>
            <w:rFonts w:ascii="Cambria Math" w:hAnsi="Cambria Math"/>
          </w:rPr>
          <m:t>x</m:t>
        </m:r>
      </m:oMath>
      <w:r>
        <w:t xml:space="preserve"> axis is time in unit of day. </w:t>
      </w:r>
    </w:p>
    <w:p w14:paraId="41AA0C86" w14:textId="32092641" w:rsidR="00C8128A" w:rsidRDefault="001817BD" w:rsidP="00C8128A">
      <w:r>
        <w:t>The lower part (</w:t>
      </w:r>
      <m:oMath>
        <m:r>
          <w:rPr>
            <w:rFonts w:ascii="Cambria Math" w:hAnsi="Cambria Math"/>
          </w:rPr>
          <m:t>y∈[0, 1]</m:t>
        </m:r>
      </m:oMath>
      <w:r>
        <w:t xml:space="preserve">) of the graph is prices. </w:t>
      </w:r>
      <w:r w:rsidR="0060570E">
        <w:t>Each color is a type of good</w:t>
      </w:r>
      <w:r w:rsidR="00F02056">
        <w:t>s</w:t>
      </w:r>
      <w:r w:rsidR="0060570E">
        <w:t xml:space="preserve">. </w:t>
      </w:r>
    </w:p>
    <w:p w14:paraId="632F43F5" w14:textId="380260C4" w:rsidR="00BE2BBC" w:rsidRDefault="00BE2BBC" w:rsidP="00C8128A">
      <w:r>
        <w:t>Population, GDP, and sum(r) are</w:t>
      </w:r>
      <w:r w:rsidR="003C03DC">
        <w:t xml:space="preserve"> plotted</w:t>
      </w:r>
      <w:r>
        <w:t xml:space="preserve"> in log-</w:t>
      </w:r>
      <w:r w:rsidR="003C03DC">
        <w:t xml:space="preserve">linear. </w:t>
      </w:r>
      <w:r w:rsidR="0010045E">
        <w:t xml:space="preserve">The base </w:t>
      </w:r>
      <w:r w:rsidR="001F5EB3">
        <w:t xml:space="preserve">of the log </w:t>
      </w:r>
      <w:r w:rsidR="0010045E">
        <w:t xml:space="preserve">is chosen such that all curves will fit within </w:t>
      </w:r>
      <m:oMath>
        <m:r>
          <w:rPr>
            <w:rFonts w:ascii="Cambria Math" w:hAnsi="Cambria Math"/>
          </w:rPr>
          <m:t>y∈[1,2]</m:t>
        </m:r>
      </m:oMath>
      <w:r w:rsidR="0010045E">
        <w:t xml:space="preserve">. </w:t>
      </w:r>
    </w:p>
    <w:p w14:paraId="4E471B84" w14:textId="7BA964CD" w:rsidR="001F5EB3" w:rsidRDefault="001F5EB3" w:rsidP="00C8128A">
      <w:r>
        <w:t xml:space="preserve">Structural change 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f>
                  <m:fPr>
                    <m:ctrlPr>
                      <w:rPr>
                        <w:rFonts w:ascii="Cambria Math" w:hAnsi="Cambria Math"/>
                        <w:i/>
                      </w:rPr>
                    </m:ctrlPr>
                  </m:fPr>
                  <m:num>
                    <m:r>
                      <w:rPr>
                        <w:rFonts w:ascii="Cambria Math" w:hAnsi="Cambria Math"/>
                      </w:rPr>
                      <m:t>r</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e>
                        </m:d>
                      </m:e>
                    </m:d>
                  </m:den>
                </m:f>
              </m:num>
              <m:den>
                <m:r>
                  <w:rPr>
                    <w:rFonts w:ascii="Cambria Math" w:hAnsi="Cambria Math"/>
                  </w:rPr>
                  <m:t>dt</m:t>
                </m:r>
              </m:den>
            </m:f>
          </m:e>
        </m:d>
      </m:oMath>
      <w:r w:rsidR="00262C8F">
        <w:t xml:space="preserve">. </w:t>
      </w:r>
      <w:r w:rsidR="000F068B">
        <w:t xml:space="preserve">It should be zero when the prices are in equilibrium. </w:t>
      </w:r>
      <w:r w:rsidR="005C1604">
        <w:t xml:space="preserve">Its plot is shifted so that </w:t>
      </w:r>
      <m:oMath>
        <m:r>
          <w:rPr>
            <w:rFonts w:ascii="Cambria Math" w:hAnsi="Cambria Math"/>
          </w:rPr>
          <m:t>y=1</m:t>
        </m:r>
      </m:oMath>
      <w:r w:rsidR="005C1604">
        <w:t xml:space="preserve"> means structural change </w:t>
      </w:r>
      <m:oMath>
        <m:r>
          <w:rPr>
            <w:rFonts w:ascii="Cambria Math" w:hAnsi="Cambria Math"/>
          </w:rPr>
          <m:t>=0</m:t>
        </m:r>
      </m:oMath>
      <w:r w:rsidR="005C1604">
        <w:t xml:space="preserve">. </w:t>
      </w:r>
    </w:p>
    <w:p w14:paraId="2C8D039C" w14:textId="68534C5F" w:rsidR="000D2BE7" w:rsidRDefault="000D2BE7" w:rsidP="00C8128A">
      <w:r>
        <w:t xml:space="preserve">As we can see from the above two runs, at first wages are </w:t>
      </w:r>
      <m:oMath>
        <m:r>
          <w:rPr>
            <w:rFonts w:ascii="Cambria Math" w:hAnsi="Cambria Math"/>
          </w:rPr>
          <m:t>0</m:t>
        </m:r>
      </m:oMath>
      <w:r>
        <w:t xml:space="preserve">, and GDP is decreasing. But, at some point, the economy starts climbing up and wages become </w:t>
      </w:r>
      <m:oMath>
        <m:r>
          <w:rPr>
            <w:rFonts w:ascii="Cambria Math" w:hAnsi="Cambria Math"/>
          </w:rPr>
          <m:t>1</m:t>
        </m:r>
      </m:oMath>
      <w:r w:rsidR="00887528">
        <w:t xml:space="preserve">, and then GDP stagnates. </w:t>
      </w:r>
    </w:p>
    <w:p w14:paraId="10DE9B43" w14:textId="5CA8C4BF" w:rsidR="00BD7975" w:rsidRDefault="00BD7975" w:rsidP="00C8128A">
      <w:r>
        <w:t xml:space="preserve">My explanation is as follows. At first, because </w:t>
      </w:r>
      <m:oMath>
        <m:r>
          <w:rPr>
            <w:rFonts w:ascii="Cambria Math" w:hAnsi="Cambria Math"/>
          </w:rPr>
          <m:t>A</m:t>
        </m:r>
      </m:oMath>
      <w:r>
        <w:t xml:space="preserve"> and </w:t>
      </w:r>
      <m:oMath>
        <m:r>
          <w:rPr>
            <w:rFonts w:ascii="Cambria Math" w:hAnsi="Cambria Math"/>
          </w:rPr>
          <m:t>B</m:t>
        </m:r>
      </m:oMath>
      <w:r>
        <w:t xml:space="preserve"> are set to give the economy a disadvantage, the economy shrinks rapidly. As time go by, worse processes scale down, and better processes survive.</w:t>
      </w:r>
      <w:r w:rsidR="00E47198">
        <w:t xml:space="preserve"> This period sees very high structural change</w:t>
      </w:r>
      <w:r w:rsidR="00E167B2">
        <w:t>.</w:t>
      </w:r>
      <w:r w:rsidR="005D1D3D">
        <w:t xml:space="preserve"> Soon,</w:t>
      </w:r>
      <w:r>
        <w:t xml:space="preserve"> </w:t>
      </w:r>
      <w:r w:rsidR="005D1D3D">
        <w:t>a</w:t>
      </w:r>
      <w:r>
        <w:t xml:space="preserve">s long as there are enough good processes to form a working economy, the economy starts to grow. However, because population is limited and labor is required by all processes, </w:t>
      </w:r>
      <w:r w:rsidR="006B0CD7">
        <w:t>the economy</w:t>
      </w:r>
      <w:r>
        <w:t xml:space="preserve"> eventually </w:t>
      </w:r>
      <w:r w:rsidR="006B0CD7">
        <w:t>becomes labor-</w:t>
      </w:r>
      <w:r w:rsidR="00283645">
        <w:t>bounded</w:t>
      </w:r>
      <w:r w:rsidR="006B0CD7">
        <w:t xml:space="preserve"> and stops growing. </w:t>
      </w:r>
    </w:p>
    <w:p w14:paraId="1F4E1071" w14:textId="5FD072C4" w:rsidR="00E864C7" w:rsidRDefault="00E864C7" w:rsidP="00C8128A">
      <w:r>
        <w:t>During the first phase, the economy wants to shrink while the population wants to maintain constant.</w:t>
      </w:r>
      <w:r w:rsidR="004F69B9">
        <w:t xml:space="preserve"> There is fewer and fewer </w:t>
      </w:r>
      <w:r w:rsidR="0007121C">
        <w:t>jobs</w:t>
      </w:r>
      <w:r w:rsidR="004F69B9">
        <w:t xml:space="preserve"> for everyone.</w:t>
      </w:r>
      <w:r>
        <w:t xml:space="preserve"> As a result, there is an excess supply of labor. Wages are </w:t>
      </w:r>
      <m:oMath>
        <m:r>
          <w:rPr>
            <w:rFonts w:ascii="Cambria Math" w:hAnsi="Cambria Math"/>
          </w:rPr>
          <m:t>0</m:t>
        </m:r>
      </m:oMath>
      <w:r>
        <w:t>, and population decrease</w:t>
      </w:r>
      <w:r w:rsidR="00410838">
        <w:t>s</w:t>
      </w:r>
      <w:r>
        <w:t xml:space="preserve">. </w:t>
      </w:r>
      <w:r w:rsidR="004F69B9">
        <w:t>Later, the economy wants to grow while the population wants to stay constant</w:t>
      </w:r>
      <w:r w:rsidR="004B1C33">
        <w:t xml:space="preserve">. Labor thus becomes valuable. </w:t>
      </w:r>
    </w:p>
    <w:p w14:paraId="1D115DA6" w14:textId="36B2ECE7" w:rsidR="00E860B3" w:rsidRDefault="00E860B3" w:rsidP="00C8128A">
      <w:r>
        <w:lastRenderedPageBreak/>
        <w:t xml:space="preserve">Wages add up to </w:t>
      </w:r>
      <m:oMath>
        <m:r>
          <w:rPr>
            <w:rFonts w:ascii="Cambria Math" w:hAnsi="Cambria Math"/>
          </w:rPr>
          <m:t>1</m:t>
        </m:r>
      </m:oMath>
      <w:r>
        <w:t xml:space="preserve"> and normal goods becomes free. Why so extreme? That is because labor is the only finite resource in this simulation. In the real world, a lot of other things are </w:t>
      </w:r>
      <w:r w:rsidR="006F4C84">
        <w:t xml:space="preserve">also </w:t>
      </w:r>
      <w:r>
        <w:t xml:space="preserve">finite, </w:t>
      </w:r>
      <w:r w:rsidR="00BD6493">
        <w:t xml:space="preserve">so </w:t>
      </w:r>
      <w:r w:rsidR="00F16317">
        <w:t xml:space="preserve">normal goods are not free. </w:t>
      </w:r>
    </w:p>
    <w:p w14:paraId="7DBD0923" w14:textId="43E970B6" w:rsidR="00FE2B83" w:rsidRDefault="00FE2B83" w:rsidP="00C8128A">
      <w:r>
        <w:t xml:space="preserve">We also see that the allocation of wages among three types of labor </w:t>
      </w:r>
      <w:r w:rsidR="00D54518">
        <w:t xml:space="preserve">seems arbitrary. </w:t>
      </w:r>
    </w:p>
    <w:p w14:paraId="07FA7885" w14:textId="0D9E782A" w:rsidR="002660D5" w:rsidRDefault="00B1043E" w:rsidP="007949D1">
      <w:pPr>
        <w:ind w:firstLine="0"/>
        <w:jc w:val="center"/>
      </w:pPr>
      <w:r>
        <w:rPr>
          <w:noProof/>
        </w:rPr>
        <w:drawing>
          <wp:inline distT="0" distB="0" distL="0" distR="0" wp14:anchorId="239BC440" wp14:editId="3E8B348C">
            <wp:extent cx="2923256" cy="21929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4564" cy="2208895"/>
                    </a:xfrm>
                    <a:prstGeom prst="rect">
                      <a:avLst/>
                    </a:prstGeom>
                    <a:noFill/>
                    <a:ln>
                      <a:noFill/>
                    </a:ln>
                  </pic:spPr>
                </pic:pic>
              </a:graphicData>
            </a:graphic>
          </wp:inline>
        </w:drawing>
      </w:r>
    </w:p>
    <w:p w14:paraId="137488F3" w14:textId="76A04527" w:rsidR="007949D1" w:rsidRDefault="007949D1" w:rsidP="007949D1">
      <w:r>
        <w:t xml:space="preserve">During the above run, the allocation of wages changed multiple times. </w:t>
      </w:r>
      <w:r w:rsidR="00430E45">
        <w:t xml:space="preserve">This usually happens when </w:t>
      </w:r>
      <w:r w:rsidR="00133BB7">
        <w:t xml:space="preserve">the prices on the previous day becomes </w:t>
      </w:r>
      <w:r w:rsidR="00430E45">
        <w:t>a</w:t>
      </w:r>
      <w:r w:rsidR="008E7942">
        <w:t xml:space="preserve"> nonzero</w:t>
      </w:r>
      <w:r w:rsidR="00430E45">
        <w:t xml:space="preserve"> local minimum </w:t>
      </w:r>
      <w:r w:rsidR="00133BB7">
        <w:t xml:space="preserve">and </w:t>
      </w:r>
      <m:oMath>
        <m:r>
          <w:rPr>
            <w:rFonts w:ascii="Cambria Math" w:hAnsi="Cambria Math"/>
          </w:rPr>
          <m:t>q</m:t>
        </m:r>
      </m:oMath>
      <w:r w:rsidR="00133BB7">
        <w:t xml:space="preserve"> is randomized. </w:t>
      </w:r>
      <w:r w:rsidR="008E7942">
        <w:t>This means this economy is not at price</w:t>
      </w:r>
      <w:r w:rsidR="006F0628">
        <w:t>-</w:t>
      </w:r>
      <w:r w:rsidR="008E7942">
        <w:t xml:space="preserve">equilibrium. It is unclear what caused the local minimum to become nonzero. </w:t>
      </w:r>
    </w:p>
    <w:p w14:paraId="5B7DB58B" w14:textId="5EB7E9F8" w:rsidR="00A6474F" w:rsidRPr="00691908" w:rsidRDefault="00A6474F" w:rsidP="00A6474F">
      <w:pPr>
        <w:pStyle w:val="Heading2"/>
      </w:pPr>
      <w:r>
        <w:t>Growing Population</w:t>
      </w:r>
    </w:p>
    <w:p w14:paraId="7D89ECD0" w14:textId="59641BE6" w:rsidR="00A6474F" w:rsidRDefault="008E3BC2" w:rsidP="007949D1">
      <w:r>
        <w:t xml:space="preserve">In this section, population growth </w:t>
      </w:r>
      <m:oMath>
        <m:r>
          <w:rPr>
            <w:rFonts w:ascii="Cambria Math" w:hAnsi="Cambria Math"/>
          </w:rPr>
          <m:t>g&gt;1</m:t>
        </m:r>
      </m:oMath>
      <w:r>
        <w:t>.</w:t>
      </w:r>
    </w:p>
    <w:p w14:paraId="708F3E10" w14:textId="029296D5" w:rsidR="00954773" w:rsidRDefault="003164DC" w:rsidP="007949D1">
      <w:r>
        <w:t xml:space="preserve">Simulations show that when </w:t>
      </w:r>
      <m:oMath>
        <m:r>
          <w:rPr>
            <w:rFonts w:ascii="Cambria Math" w:hAnsi="Cambria Math"/>
          </w:rPr>
          <m:t>g</m:t>
        </m:r>
      </m:oMath>
      <w:r>
        <w:t xml:space="preserve"> is small, there are positive wages, but when </w:t>
      </w:r>
      <m:oMath>
        <m:r>
          <w:rPr>
            <w:rFonts w:ascii="Cambria Math" w:hAnsi="Cambria Math"/>
          </w:rPr>
          <m:t>g</m:t>
        </m:r>
      </m:oMath>
      <w:r>
        <w:t xml:space="preserve"> is large, wages are zero.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73DBF" w14:paraId="0B2B8D00" w14:textId="77777777" w:rsidTr="008C5DD5">
        <w:tc>
          <w:tcPr>
            <w:tcW w:w="4675" w:type="dxa"/>
          </w:tcPr>
          <w:p w14:paraId="466EB23D" w14:textId="5E4E6207" w:rsidR="00473DBF" w:rsidRDefault="00473DBF" w:rsidP="00473DBF">
            <w:pPr>
              <w:ind w:firstLine="0"/>
              <w:jc w:val="center"/>
            </w:pPr>
            <w:r>
              <w:rPr>
                <w:noProof/>
              </w:rPr>
              <w:drawing>
                <wp:inline distT="0" distB="0" distL="0" distR="0" wp14:anchorId="001397C4" wp14:editId="0AB1D8ED">
                  <wp:extent cx="2294826" cy="14776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203" r="7895"/>
                          <a:stretch/>
                        </pic:blipFill>
                        <pic:spPr bwMode="auto">
                          <a:xfrm>
                            <a:off x="0" y="0"/>
                            <a:ext cx="2302041" cy="14822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1FB8AF58" w14:textId="0671FEF3" w:rsidR="00473DBF" w:rsidRDefault="00473DBF" w:rsidP="00473DBF">
            <w:pPr>
              <w:ind w:firstLine="0"/>
              <w:jc w:val="center"/>
            </w:pPr>
            <w:r>
              <w:rPr>
                <w:noProof/>
              </w:rPr>
              <w:drawing>
                <wp:inline distT="0" distB="0" distL="0" distR="0" wp14:anchorId="1A3CD3CF" wp14:editId="1FF0CBF3">
                  <wp:extent cx="2268079" cy="146515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290" r="8072"/>
                          <a:stretch/>
                        </pic:blipFill>
                        <pic:spPr bwMode="auto">
                          <a:xfrm>
                            <a:off x="0" y="0"/>
                            <a:ext cx="2298574" cy="148485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73DBF" w14:paraId="5B3FE8DC" w14:textId="77777777" w:rsidTr="008C5DD5">
        <w:tc>
          <w:tcPr>
            <w:tcW w:w="4675" w:type="dxa"/>
          </w:tcPr>
          <w:p w14:paraId="20CCFE29" w14:textId="20D94153" w:rsidR="00473DBF" w:rsidRDefault="00473DBF" w:rsidP="00473DBF">
            <w:pPr>
              <w:ind w:firstLine="0"/>
              <w:jc w:val="center"/>
            </w:pPr>
            <m:oMath>
              <m:r>
                <w:rPr>
                  <w:rFonts w:ascii="Cambria Math" w:hAnsi="Cambria Math"/>
                </w:rPr>
                <m:t>g</m:t>
              </m:r>
            </m:oMath>
            <w:r>
              <w:t xml:space="preserve"> is small</w:t>
            </w:r>
          </w:p>
        </w:tc>
        <w:tc>
          <w:tcPr>
            <w:tcW w:w="4675" w:type="dxa"/>
          </w:tcPr>
          <w:p w14:paraId="733F3778" w14:textId="4186E485" w:rsidR="00473DBF" w:rsidRDefault="00473DBF" w:rsidP="00473DBF">
            <w:pPr>
              <w:ind w:firstLine="0"/>
              <w:jc w:val="center"/>
            </w:pPr>
            <m:oMath>
              <m:r>
                <w:rPr>
                  <w:rFonts w:ascii="Cambria Math" w:hAnsi="Cambria Math"/>
                </w:rPr>
                <m:t>g</m:t>
              </m:r>
            </m:oMath>
            <w:r>
              <w:t xml:space="preserve"> is large</w:t>
            </w:r>
          </w:p>
        </w:tc>
      </w:tr>
    </w:tbl>
    <w:p w14:paraId="1BCE8A56" w14:textId="4858FCED" w:rsidR="00676318" w:rsidRDefault="00166485" w:rsidP="007949D1">
      <w:r>
        <w:t xml:space="preserve">My </w:t>
      </w:r>
      <w:r w:rsidR="00EC5BB3">
        <w:t>analysis</w:t>
      </w:r>
      <w:r>
        <w:t xml:space="preserve"> is as follows. </w:t>
      </w:r>
      <w:r w:rsidR="00FC2921">
        <w:t xml:space="preserve">Hypothetically </w:t>
      </w:r>
      <w:r w:rsidR="00283645">
        <w:t xml:space="preserve">set </w:t>
      </w:r>
      <m:oMath>
        <m:r>
          <w:rPr>
            <w:rFonts w:ascii="Cambria Math" w:hAnsi="Cambria Math"/>
          </w:rPr>
          <m:t>g</m:t>
        </m:r>
      </m:oMath>
      <w:r w:rsidR="00283645">
        <w:t xml:space="preserve"> to infinity,</w:t>
      </w:r>
      <w:r w:rsidR="00201049">
        <w:t xml:space="preserve"> so</w:t>
      </w:r>
      <w:r w:rsidR="00283645">
        <w:t xml:space="preserve"> the economy is not bounded by labor at all. </w:t>
      </w:r>
      <w:r w:rsidR="00C672EA">
        <w:t xml:space="preserve">Observe the growth rate of such an economy. </w:t>
      </w:r>
    </w:p>
    <w:p w14:paraId="13E0ECA6" w14:textId="2329ECFB" w:rsidR="003164DC" w:rsidRDefault="00BC62B7" w:rsidP="00676318">
      <w:pPr>
        <w:ind w:firstLine="0"/>
        <w:jc w:val="center"/>
      </w:pPr>
      <w:r>
        <w:rPr>
          <w:noProof/>
        </w:rPr>
        <w:lastRenderedPageBreak/>
        <w:drawing>
          <wp:inline distT="0" distB="0" distL="0" distR="0" wp14:anchorId="1117B480" wp14:editId="26E421BE">
            <wp:extent cx="2661998" cy="181518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001" cy="1826092"/>
                    </a:xfrm>
                    <a:prstGeom prst="rect">
                      <a:avLst/>
                    </a:prstGeom>
                    <a:noFill/>
                    <a:ln>
                      <a:noFill/>
                    </a:ln>
                  </pic:spPr>
                </pic:pic>
              </a:graphicData>
            </a:graphic>
          </wp:inline>
        </w:drawing>
      </w:r>
    </w:p>
    <w:p w14:paraId="3023865D" w14:textId="1E9D23C7" w:rsidR="00F03DBC" w:rsidRDefault="00F03DBC" w:rsidP="00F03DBC">
      <w:r>
        <w:t xml:space="preserve">The growth rate </w:t>
      </w:r>
      <w:r w:rsidR="00823F89">
        <w:t xml:space="preserve">will stabilize at </w:t>
      </w:r>
      <w:r w:rsidR="008D79D7">
        <w:t xml:space="preserve">what I call </w:t>
      </w:r>
      <w:r w:rsidR="00446B28">
        <w:t xml:space="preserve">the </w:t>
      </w:r>
      <w:r w:rsidR="00823F89">
        <w:t xml:space="preserve">potential </w:t>
      </w:r>
      <w:r w:rsidR="00A32409">
        <w:t>growth rate</w:t>
      </w:r>
      <w:r w:rsidR="00446B28">
        <w:t>,</w:t>
      </w:r>
      <w:r w:rsidR="00A32409">
        <w:t xml:space="preserve"> </w:t>
      </w:r>
      <m:oMath>
        <m:r>
          <w:rPr>
            <w:rFonts w:ascii="Cambria Math" w:hAnsi="Cambria Math"/>
          </w:rPr>
          <m:t>R</m:t>
        </m:r>
      </m:oMath>
      <w:r w:rsidR="00A32409">
        <w:t xml:space="preserve">. </w:t>
      </w:r>
      <m:oMath>
        <m:r>
          <w:rPr>
            <w:rFonts w:ascii="Cambria Math" w:hAnsi="Cambria Math"/>
          </w:rPr>
          <m:t>R</m:t>
        </m:r>
      </m:oMath>
      <w:r w:rsidR="00446B28">
        <w:t xml:space="preserve"> is determined by</w:t>
      </w:r>
      <w:r w:rsidR="000C7583">
        <w:t xml:space="preserve"> the normal goods part of</w:t>
      </w:r>
      <w:r w:rsidR="00446B28">
        <w:t xml:space="preserve"> </w:t>
      </w:r>
      <m:oMath>
        <m:r>
          <w:rPr>
            <w:rFonts w:ascii="Cambria Math" w:hAnsi="Cambria Math"/>
          </w:rPr>
          <m:t>A</m:t>
        </m:r>
      </m:oMath>
      <w:r w:rsidR="00446B28">
        <w:t xml:space="preserve"> and </w:t>
      </w:r>
      <m:oMath>
        <m:r>
          <w:rPr>
            <w:rFonts w:ascii="Cambria Math" w:hAnsi="Cambria Math"/>
          </w:rPr>
          <m:t>B</m:t>
        </m:r>
      </m:oMath>
      <w:r w:rsidR="00446B28">
        <w:t xml:space="preserve"> and not related to </w:t>
      </w:r>
      <w:r w:rsidR="00611CF3">
        <w:t>labor usage</w:t>
      </w:r>
      <w:r w:rsidR="00446B28">
        <w:t xml:space="preserve">. </w:t>
      </w:r>
      <w:r w:rsidR="00702690">
        <w:t xml:space="preserve">Now, let us bring back the population constraint.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51058" w14:paraId="7A3305A7" w14:textId="77777777" w:rsidTr="00140C03">
        <w:tc>
          <w:tcPr>
            <w:tcW w:w="4675" w:type="dxa"/>
          </w:tcPr>
          <w:p w14:paraId="1E5D0EFC" w14:textId="64566B09" w:rsidR="005E288E" w:rsidRDefault="005E288E" w:rsidP="00140C03">
            <w:pPr>
              <w:ind w:firstLine="0"/>
              <w:jc w:val="center"/>
            </w:pPr>
            <w:r>
              <w:rPr>
                <w:noProof/>
              </w:rPr>
              <w:drawing>
                <wp:inline distT="0" distB="0" distL="0" distR="0" wp14:anchorId="62553493" wp14:editId="79CED25A">
                  <wp:extent cx="2612572" cy="178147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2151" cy="1788009"/>
                          </a:xfrm>
                          <a:prstGeom prst="rect">
                            <a:avLst/>
                          </a:prstGeom>
                          <a:noFill/>
                          <a:ln>
                            <a:noFill/>
                          </a:ln>
                        </pic:spPr>
                      </pic:pic>
                    </a:graphicData>
                  </a:graphic>
                </wp:inline>
              </w:drawing>
            </w:r>
          </w:p>
        </w:tc>
        <w:tc>
          <w:tcPr>
            <w:tcW w:w="4675" w:type="dxa"/>
          </w:tcPr>
          <w:p w14:paraId="7314A60C" w14:textId="3724EEB8" w:rsidR="005E288E" w:rsidRDefault="00C51058" w:rsidP="00140C03">
            <w:pPr>
              <w:ind w:firstLine="0"/>
              <w:jc w:val="center"/>
            </w:pPr>
            <w:r>
              <w:rPr>
                <w:noProof/>
              </w:rPr>
              <w:drawing>
                <wp:inline distT="0" distB="0" distL="0" distR="0" wp14:anchorId="76401225" wp14:editId="43601109">
                  <wp:extent cx="2607509" cy="17780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3777" cy="1795937"/>
                          </a:xfrm>
                          <a:prstGeom prst="rect">
                            <a:avLst/>
                          </a:prstGeom>
                          <a:noFill/>
                          <a:ln>
                            <a:noFill/>
                          </a:ln>
                        </pic:spPr>
                      </pic:pic>
                    </a:graphicData>
                  </a:graphic>
                </wp:inline>
              </w:drawing>
            </w:r>
          </w:p>
        </w:tc>
      </w:tr>
      <w:tr w:rsidR="00C51058" w14:paraId="3274B7B6" w14:textId="77777777" w:rsidTr="00140C03">
        <w:tc>
          <w:tcPr>
            <w:tcW w:w="4675" w:type="dxa"/>
          </w:tcPr>
          <w:p w14:paraId="126CDC12" w14:textId="374984F1" w:rsidR="005E288E" w:rsidRDefault="00C72FCD" w:rsidP="00140C03">
            <w:pPr>
              <w:ind w:firstLine="0"/>
              <w:jc w:val="center"/>
            </w:pPr>
            <m:oMathPara>
              <m:oMath>
                <m:r>
                  <w:rPr>
                    <w:rFonts w:ascii="Cambria Math" w:hAnsi="Cambria Math"/>
                  </w:rPr>
                  <m:t>g&gt;R</m:t>
                </m:r>
              </m:oMath>
            </m:oMathPara>
          </w:p>
        </w:tc>
        <w:tc>
          <w:tcPr>
            <w:tcW w:w="4675" w:type="dxa"/>
          </w:tcPr>
          <w:p w14:paraId="75435083" w14:textId="2FC79A43" w:rsidR="005E288E" w:rsidRDefault="00C72FCD" w:rsidP="00140C03">
            <w:pPr>
              <w:ind w:firstLine="0"/>
              <w:jc w:val="center"/>
            </w:pPr>
            <m:oMathPara>
              <m:oMath>
                <m:r>
                  <w:rPr>
                    <w:rFonts w:ascii="Cambria Math" w:hAnsi="Cambria Math"/>
                  </w:rPr>
                  <m:t>g&lt;R</m:t>
                </m:r>
              </m:oMath>
            </m:oMathPara>
          </w:p>
        </w:tc>
      </w:tr>
    </w:tbl>
    <w:p w14:paraId="5D5715BC" w14:textId="00858C3A" w:rsidR="00702690" w:rsidRDefault="007F7DF5" w:rsidP="00C51058">
      <w:r>
        <w:t xml:space="preserve">The final GDP growth rate will be either bounded by the potential growth rate or the population growth rate. </w:t>
      </w:r>
      <w:r w:rsidR="00C72FCD">
        <w:t xml:space="preserve">The only time that wages can be positive is when </w:t>
      </w:r>
      <m:oMath>
        <m:r>
          <w:rPr>
            <w:rFonts w:ascii="Cambria Math" w:hAnsi="Cambria Math"/>
          </w:rPr>
          <m:t>g&lt;R</m:t>
        </m:r>
      </m:oMath>
      <w:r w:rsidR="00C72FCD">
        <w:t xml:space="preserve"> and after the growth rate catches up with the population growth. </w:t>
      </w:r>
      <w:r w:rsidR="00DB77B4">
        <w:t>That is when population</w:t>
      </w:r>
      <w:r w:rsidR="00C819AC">
        <w:t xml:space="preserve"> wants to grow but the economy wants to grow faster</w:t>
      </w:r>
      <w:r w:rsidR="00DB77B4">
        <w:t xml:space="preserve">. </w:t>
      </w:r>
      <w:r w:rsidR="005A7CD3">
        <w:t>At all other times, there is loss of population</w:t>
      </w:r>
      <w:r w:rsidR="002D1C61">
        <w:t xml:space="preserve"> and wages are zero</w:t>
      </w:r>
      <w:r w:rsidR="005A7CD3">
        <w:t xml:space="preserve">, because population </w:t>
      </w:r>
      <w:r w:rsidR="00F67BFD">
        <w:t>wants to</w:t>
      </w:r>
      <w:r w:rsidR="005A7CD3">
        <w:t xml:space="preserve"> grow faster than the economy. </w:t>
      </w:r>
    </w:p>
    <w:p w14:paraId="480CEDDF" w14:textId="3C9A5CEA" w:rsidR="00361270" w:rsidRPr="00691908" w:rsidRDefault="00555F51" w:rsidP="00361270">
      <w:pPr>
        <w:pStyle w:val="Heading2"/>
      </w:pPr>
      <w:r>
        <w:t>Changing Growth Rate</w:t>
      </w:r>
      <w:r w:rsidR="00DC24D2">
        <w:t xml:space="preserve"> during a Simulation</w:t>
      </w:r>
    </w:p>
    <w:p w14:paraId="5E98BE8C" w14:textId="0BD01E24" w:rsidR="00B06EF7" w:rsidRDefault="003424B9" w:rsidP="00C51058">
      <w:r>
        <w:t xml:space="preserve">We can change </w:t>
      </w:r>
      <m:oMath>
        <m:r>
          <w:rPr>
            <w:rFonts w:ascii="Cambria Math" w:hAnsi="Cambria Math"/>
          </w:rPr>
          <m:t>g</m:t>
        </m:r>
      </m:oMath>
      <w:r>
        <w:t xml:space="preserve"> and update </w:t>
      </w:r>
      <m:oMath>
        <m:r>
          <w:rPr>
            <w:rFonts w:ascii="Cambria Math" w:hAnsi="Cambria Math"/>
          </w:rPr>
          <m:t>A</m:t>
        </m:r>
      </m:oMath>
      <w:r>
        <w:t xml:space="preserve"> and </w:t>
      </w:r>
      <m:oMath>
        <m:r>
          <w:rPr>
            <w:rFonts w:ascii="Cambria Math" w:hAnsi="Cambria Math"/>
          </w:rPr>
          <m:t>B</m:t>
        </m:r>
      </m:oMath>
      <w:r w:rsidR="00CB4D5E">
        <w:t xml:space="preserve"> in the middle of</w:t>
      </w:r>
      <w:r>
        <w:t xml:space="preserve"> </w:t>
      </w:r>
      <w:r w:rsidR="00CB4D5E">
        <w:t xml:space="preserve">a simulation </w:t>
      </w:r>
      <w:r>
        <w:t xml:space="preserve">run. </w:t>
      </w:r>
      <w:r w:rsidR="009F7E4F">
        <w:t>This can be used to model discoveries of contraception technologies or family planning</w:t>
      </w:r>
      <w:r w:rsidR="00631AE0">
        <w:t xml:space="preserve"> movements</w:t>
      </w:r>
      <w:r w:rsidR="009F7E4F">
        <w:t xml:space="preserve">. </w:t>
      </w:r>
    </w:p>
    <w:p w14:paraId="1D8D72D4" w14:textId="6DD18433" w:rsidR="00361270" w:rsidRDefault="00B06EF7" w:rsidP="00B06EF7">
      <w:pPr>
        <w:ind w:firstLine="0"/>
        <w:jc w:val="center"/>
      </w:pPr>
      <w:r>
        <w:rPr>
          <w:noProof/>
        </w:rPr>
        <w:drawing>
          <wp:inline distT="0" distB="0" distL="0" distR="0" wp14:anchorId="1CEBD06F" wp14:editId="7F1D1DCE">
            <wp:extent cx="2708412" cy="1747204"/>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322" r="7927"/>
                    <a:stretch/>
                  </pic:blipFill>
                  <pic:spPr bwMode="auto">
                    <a:xfrm>
                      <a:off x="0" y="0"/>
                      <a:ext cx="2756123" cy="177798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E966BAE" wp14:editId="430E8B2E">
            <wp:extent cx="2697304" cy="1747520"/>
            <wp:effectExtent l="0" t="0" r="825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225" r="8374"/>
                    <a:stretch/>
                  </pic:blipFill>
                  <pic:spPr bwMode="auto">
                    <a:xfrm>
                      <a:off x="0" y="0"/>
                      <a:ext cx="2700261" cy="1749436"/>
                    </a:xfrm>
                    <a:prstGeom prst="rect">
                      <a:avLst/>
                    </a:prstGeom>
                    <a:noFill/>
                    <a:ln>
                      <a:noFill/>
                    </a:ln>
                    <a:extLst>
                      <a:ext uri="{53640926-AAD7-44D8-BBD7-CCE9431645EC}">
                        <a14:shadowObscured xmlns:a14="http://schemas.microsoft.com/office/drawing/2010/main"/>
                      </a:ext>
                    </a:extLst>
                  </pic:spPr>
                </pic:pic>
              </a:graphicData>
            </a:graphic>
          </wp:inline>
        </w:drawing>
      </w:r>
    </w:p>
    <w:p w14:paraId="19C98540" w14:textId="3D2B412A" w:rsidR="00D07F1E" w:rsidRDefault="001B6485" w:rsidP="00D07F1E">
      <w:r>
        <w:t xml:space="preserve">Here, </w:t>
      </w:r>
      <w:r w:rsidR="00E55886">
        <w:t xml:space="preserve">initially </w:t>
      </w:r>
      <m:oMath>
        <m:r>
          <w:rPr>
            <w:rFonts w:ascii="Cambria Math" w:hAnsi="Cambria Math"/>
          </w:rPr>
          <m:t>g&gt;R</m:t>
        </m:r>
      </m:oMath>
      <w:r w:rsidR="00E55886">
        <w:t xml:space="preserve">. At </w:t>
      </w:r>
      <m:oMath>
        <m:r>
          <w:rPr>
            <w:rFonts w:ascii="Cambria Math" w:hAnsi="Cambria Math"/>
          </w:rPr>
          <m:t>t&gt;100</m:t>
        </m:r>
      </m:oMath>
      <w:r w:rsidR="00E55886">
        <w:t xml:space="preserve"> we decrease </w:t>
      </w:r>
      <m:oMath>
        <m:r>
          <w:rPr>
            <w:rFonts w:ascii="Cambria Math" w:hAnsi="Cambria Math"/>
          </w:rPr>
          <m:t>g</m:t>
        </m:r>
      </m:oMath>
      <w:r w:rsidR="00E55886">
        <w:t xml:space="preserve"> so that </w:t>
      </w:r>
      <m:oMath>
        <m:r>
          <w:rPr>
            <w:rFonts w:ascii="Cambria Math" w:hAnsi="Cambria Math"/>
          </w:rPr>
          <m:t>g&lt;R</m:t>
        </m:r>
      </m:oMath>
      <w:r>
        <w:t xml:space="preserve">. </w:t>
      </w:r>
    </w:p>
    <w:p w14:paraId="3F6FCB63" w14:textId="39212183" w:rsidR="0032206A" w:rsidRDefault="0032206A" w:rsidP="00D07F1E">
      <w:r>
        <w:lastRenderedPageBreak/>
        <w:t xml:space="preserve">Wages immediately becomes positive. Notice that the GDP growth rate also </w:t>
      </w:r>
      <w:r w:rsidR="00FD6A31">
        <w:t>decrease</w:t>
      </w:r>
      <w:r>
        <w:t xml:space="preserve">. </w:t>
      </w:r>
    </w:p>
    <w:p w14:paraId="470F5E34" w14:textId="7BF9F5D9" w:rsidR="008F47AB" w:rsidRDefault="008F47AB" w:rsidP="008F47AB">
      <w:pPr>
        <w:pStyle w:val="Heading2"/>
      </w:pPr>
      <w:r>
        <w:t>Sudden Population Loss</w:t>
      </w:r>
    </w:p>
    <w:p w14:paraId="3F5984D6" w14:textId="0FC529AD" w:rsidR="008F47AB" w:rsidRDefault="0024410D" w:rsidP="008F47AB">
      <w:r>
        <w:t xml:space="preserve">We can alter the supply of labor on a particular day. </w:t>
      </w:r>
      <w:r w:rsidR="00C62AD8">
        <w:t xml:space="preserve">This can be used to </w:t>
      </w:r>
      <w:r w:rsidR="000C505B">
        <w:t>represent</w:t>
      </w:r>
      <w:r w:rsidR="00C62AD8">
        <w:t xml:space="preserve"> epidemics</w:t>
      </w:r>
      <w:r w:rsidR="00E5337C">
        <w:t xml:space="preserve"> or wars. </w:t>
      </w:r>
    </w:p>
    <w:p w14:paraId="19DC7D29" w14:textId="65EA5BB5" w:rsidR="00942909" w:rsidRDefault="00942909" w:rsidP="00E164A6">
      <w:r>
        <w:t xml:space="preserve">Before this experiment, I expected the wages to suddenly increase and gradually decrease. </w:t>
      </w:r>
      <w:r w:rsidR="00704237">
        <w:t xml:space="preserve">The population loss will increase the quantity of resources per person in the short term. </w:t>
      </w:r>
      <w:r w:rsidR="008A72C7">
        <w:t xml:space="preserve">The economy will immediately start to shrink and eventually restores equilibrium. During the process, wages will decrease and approach the original level. </w:t>
      </w:r>
      <w:r w:rsidR="006112FB">
        <w:t>However, the experiment</w:t>
      </w:r>
      <w:r w:rsidR="00020335">
        <w:t xml:space="preserve"> proved me wrong</w:t>
      </w:r>
      <w:r w:rsidR="006112FB">
        <w:t xml:space="preserve">: </w:t>
      </w:r>
    </w:p>
    <w:p w14:paraId="5C287C81" w14:textId="79ADFAD2" w:rsidR="003879A5" w:rsidRDefault="003879A5" w:rsidP="003879A5">
      <w:pPr>
        <w:ind w:firstLine="0"/>
        <w:jc w:val="center"/>
      </w:pPr>
      <w:r>
        <w:rPr>
          <w:noProof/>
        </w:rPr>
        <w:drawing>
          <wp:inline distT="0" distB="0" distL="0" distR="0" wp14:anchorId="5C3ED642" wp14:editId="5E2A6F22">
            <wp:extent cx="2733229" cy="178162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579" r="8516"/>
                    <a:stretch/>
                  </pic:blipFill>
                  <pic:spPr bwMode="auto">
                    <a:xfrm>
                      <a:off x="0" y="0"/>
                      <a:ext cx="2766313" cy="180318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506EDB" wp14:editId="00888E10">
            <wp:extent cx="2764638" cy="17799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443" r="8647"/>
                    <a:stretch/>
                  </pic:blipFill>
                  <pic:spPr bwMode="auto">
                    <a:xfrm>
                      <a:off x="0" y="0"/>
                      <a:ext cx="2833370" cy="1824246"/>
                    </a:xfrm>
                    <a:prstGeom prst="rect">
                      <a:avLst/>
                    </a:prstGeom>
                    <a:noFill/>
                    <a:ln>
                      <a:noFill/>
                    </a:ln>
                    <a:extLst>
                      <a:ext uri="{53640926-AAD7-44D8-BBD7-CCE9431645EC}">
                        <a14:shadowObscured xmlns:a14="http://schemas.microsoft.com/office/drawing/2010/main"/>
                      </a:ext>
                    </a:extLst>
                  </pic:spPr>
                </pic:pic>
              </a:graphicData>
            </a:graphic>
          </wp:inline>
        </w:drawing>
      </w:r>
    </w:p>
    <w:p w14:paraId="227C4AF1" w14:textId="59F89D59" w:rsidR="006112FB" w:rsidRDefault="00C16C3D" w:rsidP="006112FB">
      <w:r>
        <w:t xml:space="preserve">On </w:t>
      </w:r>
      <m:oMath>
        <m:r>
          <w:rPr>
            <w:rFonts w:ascii="Cambria Math" w:hAnsi="Cambria Math"/>
          </w:rPr>
          <m:t>t=100</m:t>
        </m:r>
      </m:oMath>
      <w:r w:rsidR="00583329">
        <w:t>,</w:t>
      </w:r>
      <w:r>
        <w:t xml:space="preserve"> I halved the population. </w:t>
      </w:r>
      <w:r w:rsidR="00020335">
        <w:t xml:space="preserve">The increase of wages lasted for only one day. </w:t>
      </w:r>
      <w:r>
        <w:t xml:space="preserve">This is because the model does not allow goods to be preserved. On </w:t>
      </w:r>
      <m:oMath>
        <m:r>
          <w:rPr>
            <w:rFonts w:ascii="Cambria Math" w:hAnsi="Cambria Math"/>
          </w:rPr>
          <m:t>t=100</m:t>
        </m:r>
      </m:oMath>
      <w:r w:rsidR="005B191B">
        <w:t>, there is a huge excess supply of normal goods, and the</w:t>
      </w:r>
      <w:r w:rsidR="002A70C3">
        <w:t>y</w:t>
      </w:r>
      <w:r w:rsidR="005B191B">
        <w:t xml:space="preserve"> evaporate from the economy</w:t>
      </w:r>
      <w:r w:rsidR="00745C65">
        <w:t xml:space="preserve"> before </w:t>
      </w:r>
      <m:oMath>
        <m:r>
          <w:rPr>
            <w:rFonts w:ascii="Cambria Math" w:hAnsi="Cambria Math"/>
          </w:rPr>
          <m:t>t=101</m:t>
        </m:r>
      </m:oMath>
      <w:r w:rsidR="005B191B">
        <w:t xml:space="preserve">. </w:t>
      </w:r>
    </w:p>
    <w:p w14:paraId="713BB149" w14:textId="3A7B0A1A" w:rsidR="0066447C" w:rsidRDefault="0066447C" w:rsidP="0066447C">
      <w:pPr>
        <w:pStyle w:val="Heading1"/>
      </w:pPr>
      <w:r>
        <w:t>Insights on the Numerical Method</w:t>
      </w:r>
    </w:p>
    <w:p w14:paraId="1D3F5C7E" w14:textId="1C158A7C" w:rsidR="00690660" w:rsidRPr="00690660" w:rsidRDefault="00690660" w:rsidP="00690660">
      <w:r>
        <w:t xml:space="preserve">The above </w:t>
      </w:r>
      <w:r w:rsidR="00D605F4">
        <w:t xml:space="preserve">are the results of the simulations. In this section I will share some discoveries regarding the numerical method, for those who are interested. </w:t>
      </w:r>
    </w:p>
    <w:p w14:paraId="1D75B3C8" w14:textId="6E83E378" w:rsidR="005F0BB5" w:rsidRDefault="00603E43" w:rsidP="005F0BB5">
      <w:pPr>
        <w:pStyle w:val="Heading2"/>
      </w:pPr>
      <w:r>
        <w:t>Invisible Hand to Compute Prices</w:t>
      </w:r>
    </w:p>
    <w:p w14:paraId="243AA2F1" w14:textId="3CC8817D" w:rsidR="0066447C" w:rsidRDefault="00604959" w:rsidP="006112FB">
      <w:r>
        <w:t>Instead of minimizing</w:t>
      </w:r>
      <w:r w:rsidR="00F07DEE">
        <w:t xml:space="preserve"> the</w:t>
      </w:r>
      <w:r>
        <w:t xml:space="preserve"> </w:t>
      </w:r>
      <m:oMath>
        <m:r>
          <w:rPr>
            <w:rFonts w:ascii="Cambria Math" w:hAnsi="Cambria Math"/>
          </w:rPr>
          <m:t>ϕ</m:t>
        </m:r>
      </m:oMath>
      <w:r>
        <w:t xml:space="preserve"> function, I </w:t>
      </w:r>
      <w:r w:rsidR="007762C5">
        <w:t xml:space="preserve">tried to use the Invisible Hand Method to find </w:t>
      </w:r>
      <m:oMath>
        <m:r>
          <w:rPr>
            <w:rFonts w:ascii="Cambria Math" w:hAnsi="Cambria Math"/>
          </w:rPr>
          <m:t>p</m:t>
        </m:r>
      </m:oMath>
      <w:r w:rsidR="007762C5">
        <w:t>.</w:t>
      </w:r>
      <w:r w:rsidR="00ED68E6">
        <w:rPr>
          <w:rStyle w:val="FootnoteReference"/>
        </w:rPr>
        <w:footnoteReference w:id="2"/>
      </w:r>
      <w:r w:rsidR="007762C5">
        <w:t xml:space="preserve"> </w:t>
      </w:r>
      <w:r w:rsidR="001419DA">
        <w:t xml:space="preserve">The Invisible Hand Method increases prices when there is excess demand and decreases prices when there is excess supply, similar to real life. </w:t>
      </w:r>
      <w:r w:rsidR="009A5DB8">
        <w:t xml:space="preserve">It is as if we were doing a gradient descend on </w:t>
      </w:r>
      <m:oMath>
        <m:r>
          <w:rPr>
            <w:rFonts w:ascii="Cambria Math" w:hAnsi="Cambria Math"/>
          </w:rPr>
          <m:t>p</m:t>
        </m:r>
      </m:oMath>
      <w:r w:rsidR="009A5DB8">
        <w:t>, but using equation 16 from Professor Peskin’s Note</w:t>
      </w:r>
      <w:r w:rsidR="00321F24">
        <w:t xml:space="preserve"> [1]</w:t>
      </w:r>
      <w:r w:rsidR="009A5DB8">
        <w:t xml:space="preserve">, instead of the gradient of </w:t>
      </w:r>
      <m:oMath>
        <m:r>
          <w:rPr>
            <w:rFonts w:ascii="Cambria Math" w:hAnsi="Cambria Math"/>
          </w:rPr>
          <m:t>ϕ</m:t>
        </m:r>
      </m:oMath>
      <w:r w:rsidR="009A5DB8">
        <w:t xml:space="preserve">. </w:t>
      </w:r>
    </w:p>
    <w:p w14:paraId="02C0AC0A" w14:textId="4C2ADA05" w:rsidR="00336735" w:rsidRPr="006209C0" w:rsidRDefault="00AE3E04" w:rsidP="006112FB">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dτ</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oMath>
      </m:oMathPara>
    </w:p>
    <w:p w14:paraId="22FAC49D" w14:textId="0F5B7C04" w:rsidR="006209C0" w:rsidRDefault="006209C0" w:rsidP="006112FB">
      <w:r>
        <w:t xml:space="preserve">The above is a simplification. The full implementation involves </w:t>
      </w:r>
      <w:r w:rsidR="00F36113">
        <w:t xml:space="preserve">some </w:t>
      </w:r>
      <w:r>
        <w:t>regularization and normalization</w:t>
      </w:r>
      <w:r w:rsidR="001350D0">
        <w:t xml:space="preserve">: </w:t>
      </w:r>
      <w:r>
        <w:t xml:space="preserve">see </w:t>
      </w:r>
      <w:hyperlink r:id="rId21" w:history="1">
        <w:r>
          <w:rPr>
            <w:rStyle w:val="Hyperlink"/>
          </w:rPr>
          <w:t>github.com/Daniel-Chin/</w:t>
        </w:r>
        <w:proofErr w:type="spellStart"/>
        <w:r>
          <w:rPr>
            <w:rStyle w:val="Hyperlink"/>
          </w:rPr>
          <w:t>WageSim</w:t>
        </w:r>
        <w:proofErr w:type="spellEnd"/>
        <w:r>
          <w:rPr>
            <w:rStyle w:val="Hyperlink"/>
          </w:rPr>
          <w:t>/blob/master/</w:t>
        </w:r>
        <w:proofErr w:type="spellStart"/>
        <w:r>
          <w:rPr>
            <w:rStyle w:val="Hyperlink"/>
          </w:rPr>
          <w:t>invisibleHand.m</w:t>
        </w:r>
        <w:proofErr w:type="spellEnd"/>
      </w:hyperlink>
      <w:r>
        <w:t xml:space="preserve"> </w:t>
      </w:r>
    </w:p>
    <w:p w14:paraId="2EA01587" w14:textId="62C97D97" w:rsidR="00B11AB1" w:rsidRDefault="00B11AB1" w:rsidP="00B11AB1">
      <w:pPr>
        <w:pStyle w:val="Heading3"/>
      </w:pPr>
      <w:r>
        <w:t>First Algorithm</w:t>
      </w:r>
    </w:p>
    <w:p w14:paraId="16CD46EA" w14:textId="5C263421" w:rsidR="002B123B" w:rsidRDefault="002B123B" w:rsidP="00B11AB1">
      <w:r>
        <w:t>Denote s</w:t>
      </w:r>
      <w:r w:rsidR="008C075E">
        <w:t>tride length</w:t>
      </w:r>
      <w:r>
        <w:t xml:space="preserve"> as</w:t>
      </w:r>
      <w:r w:rsidR="008C075E">
        <w:t xml:space="preserve"> </w:t>
      </w:r>
      <m:oMath>
        <m:r>
          <w:rPr>
            <w:rFonts w:ascii="Cambria Math" w:hAnsi="Cambria Math"/>
          </w:rPr>
          <m:t>α</m:t>
        </m:r>
      </m:oMath>
      <w:r w:rsidR="00BF5261">
        <w:t xml:space="preserve">. </w:t>
      </w:r>
    </w:p>
    <w:p w14:paraId="40AACDE0" w14:textId="11AD7656" w:rsidR="002B123B" w:rsidRDefault="00AE3E04" w:rsidP="00B11AB1">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τ+1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τ</m:t>
              </m:r>
            </m:e>
          </m:d>
          <m:r>
            <w:rPr>
              <w:rFonts w:ascii="Cambria Math" w:hAnsi="Cambria Math"/>
            </w:rPr>
            <m:t>)</m:t>
          </m:r>
        </m:oMath>
      </m:oMathPara>
    </w:p>
    <w:p w14:paraId="66E3EE08" w14:textId="6665EC84" w:rsidR="00B11AB1" w:rsidRDefault="00BF5261" w:rsidP="00B11AB1">
      <w:r>
        <w:lastRenderedPageBreak/>
        <w:t xml:space="preserve">If a type of goods changes from excess supply to excess demand, call it an “edge cross”. </w:t>
      </w:r>
      <w:r w:rsidR="00917E8D">
        <w:t xml:space="preserve">If there is no edge cross, </w:t>
      </w:r>
      <w:r w:rsidR="00FE4099">
        <w:t>increase</w:t>
      </w:r>
      <w:r w:rsidR="00BB62FE">
        <w:t xml:space="preserve"> </w:t>
      </w:r>
      <m:oMath>
        <m:r>
          <w:rPr>
            <w:rFonts w:ascii="Cambria Math" w:hAnsi="Cambria Math"/>
          </w:rPr>
          <m:t>α←1.1×α</m:t>
        </m:r>
      </m:oMath>
      <w:r w:rsidR="00BB62FE">
        <w:t xml:space="preserve">. </w:t>
      </w:r>
      <w:r w:rsidR="00731E20">
        <w:t xml:space="preserve">If there is edge cross, decrease </w:t>
      </w:r>
      <m:oMath>
        <m:r>
          <w:rPr>
            <w:rFonts w:ascii="Cambria Math" w:hAnsi="Cambria Math"/>
          </w:rPr>
          <m:t>α←0.5×α</m:t>
        </m:r>
      </m:oMath>
      <w:r w:rsidR="000353D8">
        <w:t xml:space="preserve">, and the stride is </w:t>
      </w:r>
      <w:r w:rsidR="000353D8">
        <w:rPr>
          <w:i/>
          <w:iCs/>
        </w:rPr>
        <w:t>not</w:t>
      </w:r>
      <w:r w:rsidR="000353D8">
        <w:t xml:space="preserve"> taken (i.e. cancel the </w:t>
      </w:r>
      <m:oMath>
        <m:r>
          <w:rPr>
            <w:rFonts w:ascii="Cambria Math" w:hAnsi="Cambria Math"/>
          </w:rPr>
          <m:t>p</m:t>
        </m:r>
      </m:oMath>
      <w:r w:rsidR="000353D8">
        <w:t xml:space="preserve"> update). </w:t>
      </w:r>
    </w:p>
    <w:p w14:paraId="551ABE90" w14:textId="408BF936" w:rsidR="00516C77" w:rsidRDefault="001A1DA3" w:rsidP="00B11AB1">
      <w:r>
        <w:t>In practice, t</w:t>
      </w:r>
      <w:r w:rsidR="00516C77">
        <w:t>his algorithm</w:t>
      </w:r>
      <w:r>
        <w:t xml:space="preserve"> is frequently stuck</w:t>
      </w:r>
      <w:r w:rsidR="00EF3EAD">
        <w:t xml:space="preserve"> </w:t>
      </w:r>
      <w:r>
        <w:t xml:space="preserve">with two </w:t>
      </w:r>
      <w:r w:rsidR="00A417DA">
        <w:t xml:space="preserve">types of </w:t>
      </w:r>
      <w:r>
        <w:t xml:space="preserve">goods </w:t>
      </w:r>
      <w:r w:rsidR="00A417DA">
        <w:t>competing</w:t>
      </w:r>
      <w:r w:rsidR="00B0646F">
        <w:t xml:space="preserve"> near </w:t>
      </w:r>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w:r w:rsidR="00B0646F">
        <w:t>.</w:t>
      </w:r>
      <w:r w:rsidR="00983A01">
        <w:t xml:space="preserve"> For example, when goods 1 has </w:t>
      </w:r>
      <m:oMath>
        <m:r>
          <w:rPr>
            <w:rFonts w:ascii="Cambria Math" w:hAnsi="Cambria Math"/>
          </w:rPr>
          <m:t>e=0</m:t>
        </m:r>
      </m:oMath>
      <w:r w:rsidR="00983A01">
        <w:t xml:space="preserve">, goods 2 has </w:t>
      </w:r>
      <m:oMath>
        <m:r>
          <w:rPr>
            <w:rFonts w:ascii="Cambria Math" w:hAnsi="Cambria Math"/>
          </w:rPr>
          <m:t>e&gt;0</m:t>
        </m:r>
      </m:oMath>
      <w:r w:rsidR="00983A01">
        <w:t xml:space="preserve">, but raising the price of goods 2 will increase </w:t>
      </w:r>
      <m:oMath>
        <m:r>
          <w:rPr>
            <w:rFonts w:ascii="Cambria Math" w:hAnsi="Cambria Math"/>
          </w:rPr>
          <m:t>e</m:t>
        </m:r>
      </m:oMath>
      <w:r w:rsidR="00983A01">
        <w:t xml:space="preserve"> of goods 1.</w:t>
      </w:r>
      <w:r w:rsidR="00295FD6">
        <w:t xml:space="preserve"> </w:t>
      </w:r>
      <w:r w:rsidR="006833B6">
        <w:t xml:space="preserve">A visual analogy would be: gradient descend in a “V”-shaped valley. </w:t>
      </w:r>
      <w:r w:rsidR="007526F2">
        <w:t xml:space="preserve">The goal is to reach the lower end of the valley. But because each time we trigger an edge cross we do not take the stride, and when we are near the edge the gradient always point towards the edge, we end up stuck in one place. </w:t>
      </w:r>
    </w:p>
    <w:p w14:paraId="16F2A78F" w14:textId="4A0CA017" w:rsidR="00567091" w:rsidRDefault="00567091" w:rsidP="00567091">
      <w:pPr>
        <w:pStyle w:val="Heading3"/>
      </w:pPr>
      <w:r>
        <w:t>Second Algorithm</w:t>
      </w:r>
    </w:p>
    <w:p w14:paraId="174243FB" w14:textId="37A1BBEC" w:rsidR="00567091" w:rsidRDefault="007E457C" w:rsidP="00B11AB1">
      <w:r>
        <w:t xml:space="preserve">I modify the first algorithm. Now, the strides are taken even when there is edge cross. </w:t>
      </w:r>
    </w:p>
    <w:p w14:paraId="52B32320" w14:textId="5EFF5977" w:rsidR="00F40C6F" w:rsidRDefault="00F40C6F" w:rsidP="00B11AB1">
      <w:r>
        <w:t>The second algorithm works</w:t>
      </w:r>
      <w:r w:rsidR="00505A9E">
        <w:t xml:space="preserve"> most of the time. However, occasionally the process goes into a loop. </w:t>
      </w:r>
      <w:r w:rsidR="00DB3B1E">
        <w:t xml:space="preserve">Please see video </w:t>
      </w:r>
      <w:hyperlink r:id="rId22" w:history="1">
        <w:r w:rsidR="00DB3B1E" w:rsidRPr="006A4DAD">
          <w:rPr>
            <w:rStyle w:val="Hyperlink"/>
          </w:rPr>
          <w:t>youtu.be/Jkt58LF5nkU</w:t>
        </w:r>
      </w:hyperlink>
      <w:r w:rsidR="00DB3B1E">
        <w:t>.</w:t>
      </w:r>
      <w:r w:rsidR="00BC1E4B">
        <w:t xml:space="preserve"> </w:t>
      </w:r>
    </w:p>
    <w:p w14:paraId="05182604" w14:textId="66248EE0" w:rsidR="004F1CF3" w:rsidRDefault="00BB456A" w:rsidP="00B11AB1">
      <w:r>
        <w:t xml:space="preserve">To solve that problem, </w:t>
      </w:r>
      <w:r w:rsidR="004F1CF3">
        <w:t xml:space="preserve">I </w:t>
      </w:r>
      <w:r>
        <w:t xml:space="preserve">tell the program </w:t>
      </w:r>
      <w:r w:rsidR="004F1CF3">
        <w:t>randomiz</w:t>
      </w:r>
      <w:r>
        <w:t>e</w:t>
      </w:r>
      <w:r w:rsidR="004F1CF3">
        <w:t xml:space="preserve"> </w:t>
      </w:r>
      <m:oMath>
        <m:r>
          <w:rPr>
            <w:rFonts w:ascii="Cambria Math" w:hAnsi="Cambria Math"/>
          </w:rPr>
          <m:t>p</m:t>
        </m:r>
      </m:oMath>
      <w:r w:rsidR="004F1CF3">
        <w:t xml:space="preserve"> </w:t>
      </w:r>
      <w:r w:rsidR="00A17540">
        <w:t xml:space="preserve">and </w:t>
      </w:r>
      <w:r>
        <w:t xml:space="preserve">try again </w:t>
      </w:r>
      <w:r w:rsidR="004F1CF3">
        <w:t xml:space="preserve">whenever a loop is detected. Interestingly, no matter how we randomize </w:t>
      </w:r>
      <m:oMath>
        <m:r>
          <w:rPr>
            <w:rFonts w:ascii="Cambria Math" w:hAnsi="Cambria Math"/>
          </w:rPr>
          <m:t>p</m:t>
        </m:r>
      </m:oMath>
      <w:r w:rsidR="004F1CF3">
        <w:t xml:space="preserve">, the Invisible Hand Method always falls into the same loop. </w:t>
      </w:r>
    </w:p>
    <w:p w14:paraId="0963467A" w14:textId="7ABBFFD6" w:rsidR="00E576DD" w:rsidRDefault="001F0CE6" w:rsidP="00E576DD">
      <w:pPr>
        <w:pStyle w:val="Heading3"/>
      </w:pPr>
      <w:r>
        <w:t>Result</w:t>
      </w:r>
    </w:p>
    <w:p w14:paraId="76FA23FA" w14:textId="7A07F431" w:rsidR="00E576DD" w:rsidRDefault="001E7019" w:rsidP="00B11AB1">
      <w:r>
        <w:t xml:space="preserve">The Invisible Hand Method does not work reliably for this project. </w:t>
      </w:r>
      <w:r w:rsidR="003211BC">
        <w:t>I eventually use minimization</w:t>
      </w:r>
      <w:r w:rsidR="002214A3">
        <w:t xml:space="preserve">. See </w:t>
      </w:r>
      <w:r w:rsidR="002214A3">
        <w:fldChar w:fldCharType="begin"/>
      </w:r>
      <w:r w:rsidR="002214A3">
        <w:instrText xml:space="preserve"> REF _Ref27341538 \h </w:instrText>
      </w:r>
      <w:r w:rsidR="002214A3">
        <w:fldChar w:fldCharType="separate"/>
      </w:r>
      <w:r w:rsidR="007B44F3">
        <w:t>Acknowledgement</w:t>
      </w:r>
      <w:r w:rsidR="002214A3">
        <w:fldChar w:fldCharType="end"/>
      </w:r>
      <w:r w:rsidR="002214A3">
        <w:t xml:space="preserve">. </w:t>
      </w:r>
    </w:p>
    <w:p w14:paraId="63A04E1C" w14:textId="78A82DA3" w:rsidR="00CB465D" w:rsidRDefault="00CB465D" w:rsidP="00CB465D">
      <w:pPr>
        <w:pStyle w:val="Heading2"/>
      </w:pPr>
      <w:r>
        <w:t>Stiffness Problem</w:t>
      </w:r>
    </w:p>
    <w:p w14:paraId="66EBB1E2" w14:textId="6C3AEC83" w:rsidR="00CB465D" w:rsidRDefault="00E51123" w:rsidP="00CB465D">
      <w:r>
        <w:t xml:space="preserve">In many runs of the simulation, the prices of goods have the problem of oscillating with higher and higher magnitude. The period of the oscillation is two days. When that happens, the economy usually stops growing. </w:t>
      </w:r>
    </w:p>
    <w:p w14:paraId="4C09DDEA" w14:textId="1F38294A" w:rsidR="00E51123" w:rsidRDefault="00E51123" w:rsidP="00CB465D">
      <w:r>
        <w:t xml:space="preserve">The oscillation happens when the intensity vector responds to processes’ performance too stiffly. </w:t>
      </w:r>
      <w:r w:rsidR="008D16EC">
        <w:t>For example, goods 1 may turn out to be cheap on day 1, so the processes specializing in producing goods 1 scale down. That leads to a shortage of goods 1 on day 2,</w:t>
      </w:r>
      <w:r w:rsidR="00E54112">
        <w:t xml:space="preserve"> so</w:t>
      </w:r>
      <w:r w:rsidR="008D16EC">
        <w:t xml:space="preserve"> the processes specializing in producing goods 1 will scale back up. This is a stiffness problem. </w:t>
      </w:r>
    </w:p>
    <w:p w14:paraId="008ADA6B" w14:textId="3AF43711" w:rsidR="008B4F44" w:rsidRDefault="008B4F44" w:rsidP="00CB465D">
      <w:r>
        <w:t xml:space="preserve">In order to solve the stiffness problem, I have tried </w:t>
      </w:r>
      <w:r w:rsidR="00C75E1A">
        <w:t>four</w:t>
      </w:r>
      <w:r>
        <w:t xml:space="preserve"> methods: stick </w:t>
      </w:r>
      <m:oMath>
        <m:r>
          <w:rPr>
            <w:rFonts w:ascii="Cambria Math" w:hAnsi="Cambria Math"/>
          </w:rPr>
          <m:t>r</m:t>
        </m:r>
      </m:oMath>
      <w:r>
        <w:t xml:space="preserve">, </w:t>
      </w:r>
      <w:r w:rsidR="00973460">
        <w:t>inertia</w:t>
      </w:r>
      <w:r>
        <w:t>, lowering sparseness</w:t>
      </w:r>
      <w:r w:rsidR="000F2C79">
        <w:t>, and increasing the number of processes</w:t>
      </w:r>
      <w:r>
        <w:t xml:space="preserve">. </w:t>
      </w:r>
    </w:p>
    <w:p w14:paraId="469E8983" w14:textId="443888AF" w:rsidR="00E97088" w:rsidRDefault="00E97088" w:rsidP="00E97088">
      <w:pPr>
        <w:pStyle w:val="Heading3"/>
      </w:pPr>
      <w:r>
        <w:t xml:space="preserve">Sticky </w:t>
      </w:r>
      <m:oMath>
        <m:r>
          <m:rPr>
            <m:sty m:val="bi"/>
          </m:rPr>
          <w:rPr>
            <w:rFonts w:ascii="Cambria Math" w:hAnsi="Cambria Math"/>
          </w:rPr>
          <m:t>r</m:t>
        </m:r>
      </m:oMath>
      <w:r w:rsidR="00133678">
        <w:t xml:space="preserve"> Method</w:t>
      </w:r>
    </w:p>
    <w:p w14:paraId="1F090D70" w14:textId="77777777" w:rsidR="00482252" w:rsidRDefault="00DA3F6D" w:rsidP="00E97088">
      <w:r>
        <w:t xml:space="preserve">This method slows down the movement of </w:t>
      </w:r>
      <m:oMath>
        <m:r>
          <w:rPr>
            <w:rFonts w:ascii="Cambria Math" w:hAnsi="Cambria Math"/>
          </w:rPr>
          <m:t>r</m:t>
        </m:r>
      </m:oMath>
      <w:r w:rsidR="00785497">
        <w:t xml:space="preserve">. </w:t>
      </w:r>
      <w:r w:rsidR="00482252">
        <w:t xml:space="preserve">If </w:t>
      </w:r>
      <m:oMath>
        <m:r>
          <w:rPr>
            <w:rFonts w:ascii="Cambria Math" w:hAnsi="Cambria Math"/>
          </w:rPr>
          <m:t>r(t-1)</m:t>
        </m:r>
      </m:oMath>
      <w:r w:rsidR="00482252">
        <w:t xml:space="preserve"> is the intensity vector for the previous day and </w:t>
      </w:r>
      <m:oMath>
        <m:r>
          <w:rPr>
            <w:rFonts w:ascii="Cambria Math" w:hAnsi="Cambria Math"/>
          </w:rPr>
          <m:t>r'(t)</m:t>
        </m:r>
      </m:oMath>
      <w:r w:rsidR="00482252">
        <w:t xml:space="preserve"> is the intensity vector we would get using the vanilla simulation, then the sticky </w:t>
      </w:r>
      <m:oMath>
        <m:r>
          <w:rPr>
            <w:rFonts w:ascii="Cambria Math" w:hAnsi="Cambria Math"/>
          </w:rPr>
          <m:t>r</m:t>
        </m:r>
      </m:oMath>
      <w:r w:rsidR="00482252">
        <w:t xml:space="preserve"> method sets </w:t>
      </w:r>
    </w:p>
    <w:p w14:paraId="0922E548" w14:textId="1661A6C7" w:rsidR="00E97088" w:rsidRPr="00482252" w:rsidRDefault="00482252" w:rsidP="00E97088">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=λ∙r</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1-λ</m:t>
              </m:r>
            </m:e>
          </m:d>
          <m:r>
            <w:rPr>
              <w:rFonts w:ascii="Cambria Math" w:hAnsi="Cambria Math"/>
            </w:rPr>
            <m:t>∙r'</m:t>
          </m:r>
          <m:d>
            <m:dPr>
              <m:ctrlPr>
                <w:rPr>
                  <w:rFonts w:ascii="Cambria Math" w:hAnsi="Cambria Math"/>
                  <w:i/>
                </w:rPr>
              </m:ctrlPr>
            </m:dPr>
            <m:e>
              <m:r>
                <w:rPr>
                  <w:rFonts w:ascii="Cambria Math" w:hAnsi="Cambria Math"/>
                </w:rPr>
                <m:t>t</m:t>
              </m:r>
            </m:e>
          </m:d>
        </m:oMath>
      </m:oMathPara>
    </w:p>
    <w:p w14:paraId="19A2675B" w14:textId="358C41CD" w:rsidR="00482252" w:rsidRDefault="00552A2F" w:rsidP="00552A2F">
      <w:pPr>
        <w:ind w:firstLine="0"/>
      </w:pPr>
      <w:r>
        <w:t xml:space="preserve">i.e. a weighted average of the old value and the target value. </w:t>
      </w:r>
    </w:p>
    <w:p w14:paraId="60C52771" w14:textId="593C32B2" w:rsidR="00552A2F" w:rsidRDefault="00A10EC2" w:rsidP="00E97088">
      <w:r>
        <w:t xml:space="preserve">The Sticky </w:t>
      </w:r>
      <m:oMath>
        <m:r>
          <w:rPr>
            <w:rFonts w:ascii="Cambria Math" w:hAnsi="Cambria Math"/>
          </w:rPr>
          <m:t>r</m:t>
        </m:r>
      </m:oMath>
      <w:r>
        <w:t xml:space="preserve"> method proves to be effective in delaying the </w:t>
      </w:r>
      <w:r w:rsidR="0041349E">
        <w:t>dawning</w:t>
      </w:r>
      <w:r>
        <w:t xml:space="preserve"> of market oscillation</w:t>
      </w:r>
      <w:r w:rsidR="00513345">
        <w:t>s</w:t>
      </w:r>
      <w:r>
        <w:t xml:space="preserve">. </w:t>
      </w:r>
      <w:r w:rsidR="00B707DD">
        <w:t xml:space="preserve">However, this could just result from the fact that the economy </w:t>
      </w:r>
      <w:r w:rsidR="00C620CD">
        <w:t xml:space="preserve">under sticky </w:t>
      </w:r>
      <m:oMath>
        <m:r>
          <w:rPr>
            <w:rFonts w:ascii="Cambria Math" w:hAnsi="Cambria Math"/>
          </w:rPr>
          <m:t>r</m:t>
        </m:r>
      </m:oMath>
      <w:r w:rsidR="00C620CD">
        <w:t xml:space="preserve"> </w:t>
      </w:r>
      <w:r w:rsidR="00B707DD" w:rsidRPr="00B707DD">
        <w:rPr>
          <w:i/>
          <w:iCs/>
        </w:rPr>
        <w:t>progress</w:t>
      </w:r>
      <w:r w:rsidR="00B707DD">
        <w:rPr>
          <w:i/>
          <w:iCs/>
        </w:rPr>
        <w:t>es</w:t>
      </w:r>
      <w:r w:rsidR="00B707DD" w:rsidRPr="00B707DD">
        <w:rPr>
          <w:i/>
          <w:iCs/>
        </w:rPr>
        <w:t xml:space="preserve"> more slowly</w:t>
      </w:r>
      <w:r w:rsidR="00B707DD">
        <w:t xml:space="preserve">. </w:t>
      </w:r>
      <w:r w:rsidR="0017343D">
        <w:t xml:space="preserve">To test the true effect of Sticky </w:t>
      </w:r>
      <m:oMath>
        <m:r>
          <w:rPr>
            <w:rFonts w:ascii="Cambria Math" w:hAnsi="Cambria Math"/>
          </w:rPr>
          <m:t>r</m:t>
        </m:r>
      </m:oMath>
      <w:r w:rsidR="0017343D">
        <w:t xml:space="preserve">, </w:t>
      </w:r>
      <w:r w:rsidR="00C114F7">
        <w:t xml:space="preserve">I change </w:t>
      </w:r>
      <m:oMath>
        <m:r>
          <w:rPr>
            <w:rFonts w:ascii="Cambria Math" w:hAnsi="Cambria Math"/>
          </w:rPr>
          <m:t>λ</m:t>
        </m:r>
      </m:oMath>
      <w:r w:rsidR="00C114F7">
        <w:t xml:space="preserve"> during the si</w:t>
      </w:r>
      <w:r w:rsidR="00C114F7" w:rsidRPr="00C40C4A">
        <w:t xml:space="preserve">mulation to see if it is able to </w:t>
      </w:r>
      <w:r w:rsidR="00C40C4A">
        <w:t>“</w:t>
      </w:r>
      <w:r w:rsidR="00C114F7" w:rsidRPr="00C40C4A">
        <w:t>cure</w:t>
      </w:r>
      <w:r w:rsidR="00C40C4A">
        <w:t>”</w:t>
      </w:r>
      <w:r w:rsidR="00C114F7" w:rsidRPr="00C40C4A">
        <w:t xml:space="preserve"> an already oscillating market. </w:t>
      </w:r>
    </w:p>
    <w:p w14:paraId="59D9908C" w14:textId="36E00058" w:rsidR="0095027F" w:rsidRDefault="0095027F" w:rsidP="006F237C">
      <w:pPr>
        <w:ind w:firstLine="0"/>
        <w:jc w:val="center"/>
      </w:pPr>
      <w:r>
        <w:rPr>
          <w:noProof/>
        </w:rPr>
        <w:lastRenderedPageBreak/>
        <w:drawing>
          <wp:inline distT="0" distB="0" distL="0" distR="0" wp14:anchorId="0D033480" wp14:editId="52492C62">
            <wp:extent cx="3086100" cy="16265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5441" cy="1636786"/>
                    </a:xfrm>
                    <a:prstGeom prst="rect">
                      <a:avLst/>
                    </a:prstGeom>
                    <a:noFill/>
                    <a:ln>
                      <a:noFill/>
                    </a:ln>
                  </pic:spPr>
                </pic:pic>
              </a:graphicData>
            </a:graphic>
          </wp:inline>
        </w:drawing>
      </w:r>
    </w:p>
    <w:p w14:paraId="4A7A101A" w14:textId="038F9820" w:rsidR="0095027F" w:rsidRDefault="0095027F" w:rsidP="00E97088">
      <w:r>
        <w:t xml:space="preserve">The above is the baseline, i.e. not applying sticky </w:t>
      </w:r>
      <m:oMath>
        <m:r>
          <w:rPr>
            <w:rFonts w:ascii="Cambria Math" w:hAnsi="Cambria Math"/>
          </w:rPr>
          <m:t>r</m:t>
        </m:r>
      </m:oMath>
      <w:r>
        <w:t xml:space="preserve">. </w:t>
      </w:r>
    </w:p>
    <w:p w14:paraId="37A02993" w14:textId="77777777" w:rsidR="00C74B8F" w:rsidRDefault="00C74B8F" w:rsidP="00C74B8F">
      <w:pPr>
        <w:ind w:firstLine="0"/>
        <w:jc w:val="center"/>
      </w:pPr>
      <w:r>
        <w:rPr>
          <w:noProof/>
        </w:rPr>
        <w:drawing>
          <wp:inline distT="0" distB="0" distL="0" distR="0" wp14:anchorId="1667B72F" wp14:editId="2E470026">
            <wp:extent cx="3105304" cy="1636786"/>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105304" cy="1636786"/>
                    </a:xfrm>
                    <a:prstGeom prst="rect">
                      <a:avLst/>
                    </a:prstGeom>
                    <a:noFill/>
                    <a:ln>
                      <a:noFill/>
                    </a:ln>
                  </pic:spPr>
                </pic:pic>
              </a:graphicData>
            </a:graphic>
          </wp:inline>
        </w:drawing>
      </w:r>
    </w:p>
    <w:p w14:paraId="36CBB634" w14:textId="1BA499A4" w:rsidR="00C74B8F" w:rsidRDefault="00C74B8F" w:rsidP="00E97088">
      <w:r>
        <w:t xml:space="preserve">The red area denotes setting </w:t>
      </w:r>
      <m:oMath>
        <m:r>
          <m:rPr>
            <m:lit/>
          </m:rPr>
          <w:rPr>
            <w:rFonts w:ascii="Cambria Math" w:hAnsi="Cambria Math"/>
          </w:rPr>
          <m:t xml:space="preserve"> </m:t>
        </m:r>
        <m:r>
          <w:rPr>
            <w:rFonts w:ascii="Cambria Math" w:hAnsi="Cambria Math"/>
          </w:rPr>
          <m:t>λ=0.5</m:t>
        </m:r>
      </m:oMath>
      <w:r>
        <w:t xml:space="preserve">. </w:t>
      </w:r>
      <w:r w:rsidR="001E64BE">
        <w:t xml:space="preserve">As we can see, sticky </w:t>
      </w:r>
      <m:oMath>
        <m:r>
          <w:rPr>
            <w:rFonts w:ascii="Cambria Math" w:hAnsi="Cambria Math"/>
          </w:rPr>
          <m:t>r</m:t>
        </m:r>
      </m:oMath>
      <w:r w:rsidR="001E64BE">
        <w:t xml:space="preserve"> gets rid of all oscillation until day 150. </w:t>
      </w:r>
    </w:p>
    <w:p w14:paraId="6038480B" w14:textId="77777777" w:rsidR="00CD2FB8" w:rsidRDefault="00CD2FB8" w:rsidP="00CD2FB8">
      <w:pPr>
        <w:ind w:firstLine="0"/>
        <w:jc w:val="center"/>
      </w:pPr>
      <w:r>
        <w:rPr>
          <w:noProof/>
        </w:rPr>
        <w:drawing>
          <wp:inline distT="0" distB="0" distL="0" distR="0" wp14:anchorId="6A30BEE9" wp14:editId="54DA6BEE">
            <wp:extent cx="3105304" cy="1636786"/>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105304" cy="1636786"/>
                    </a:xfrm>
                    <a:prstGeom prst="rect">
                      <a:avLst/>
                    </a:prstGeom>
                    <a:noFill/>
                    <a:ln>
                      <a:noFill/>
                    </a:ln>
                  </pic:spPr>
                </pic:pic>
              </a:graphicData>
            </a:graphic>
          </wp:inline>
        </w:drawing>
      </w:r>
    </w:p>
    <w:p w14:paraId="350E8B9A" w14:textId="5DB928DB" w:rsidR="00C74B8F" w:rsidRDefault="00CD2FB8" w:rsidP="00E97088">
      <w:r>
        <w:t xml:space="preserve">The above plot shows that applying sticky </w:t>
      </w:r>
      <m:oMath>
        <m:r>
          <w:rPr>
            <w:rFonts w:ascii="Cambria Math" w:hAnsi="Cambria Math"/>
          </w:rPr>
          <m:t>r</m:t>
        </m:r>
      </m:oMath>
      <w:r>
        <w:t xml:space="preserve"> in the early stage of oscillation stops the oscillation. After setting </w:t>
      </w:r>
      <m:oMath>
        <m:r>
          <w:rPr>
            <w:rFonts w:ascii="Cambria Math" w:hAnsi="Cambria Math"/>
          </w:rPr>
          <m:t>λ=0</m:t>
        </m:r>
      </m:oMath>
      <w:r>
        <w:t xml:space="preserve">, the economy stays stable for 20 days, but eventually starts oscillating again. </w:t>
      </w:r>
      <w:r w:rsidR="001D1464">
        <w:t xml:space="preserve">This demonstrate the “curing” effect of sticky </w:t>
      </w:r>
      <m:oMath>
        <m:r>
          <w:rPr>
            <w:rFonts w:ascii="Cambria Math" w:hAnsi="Cambria Math"/>
          </w:rPr>
          <m:t>r</m:t>
        </m:r>
      </m:oMath>
      <w:r w:rsidR="001D1464">
        <w:t xml:space="preserve"> – </w:t>
      </w:r>
      <w:r w:rsidR="00CC6607">
        <w:t xml:space="preserve">it is </w:t>
      </w:r>
      <w:r w:rsidR="001D1464">
        <w:t xml:space="preserve">not just postponing the oscillation. </w:t>
      </w:r>
    </w:p>
    <w:p w14:paraId="56DF1FAB" w14:textId="77777777" w:rsidR="003D54F6" w:rsidRDefault="003D54F6" w:rsidP="003D54F6">
      <w:pPr>
        <w:ind w:firstLine="0"/>
        <w:jc w:val="center"/>
      </w:pPr>
      <w:r>
        <w:rPr>
          <w:noProof/>
        </w:rPr>
        <w:lastRenderedPageBreak/>
        <w:drawing>
          <wp:inline distT="0" distB="0" distL="0" distR="0" wp14:anchorId="48CED9CF" wp14:editId="025DBA79">
            <wp:extent cx="3105304" cy="163678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05304" cy="1636785"/>
                    </a:xfrm>
                    <a:prstGeom prst="rect">
                      <a:avLst/>
                    </a:prstGeom>
                    <a:noFill/>
                    <a:ln>
                      <a:noFill/>
                    </a:ln>
                  </pic:spPr>
                </pic:pic>
              </a:graphicData>
            </a:graphic>
          </wp:inline>
        </w:drawing>
      </w:r>
    </w:p>
    <w:p w14:paraId="2361405D" w14:textId="1E0625BD" w:rsidR="003D54F6" w:rsidRDefault="003D54F6" w:rsidP="00E97088">
      <w:r>
        <w:t xml:space="preserve">In the above run, I applied sticky </w:t>
      </w:r>
      <m:oMath>
        <m:r>
          <w:rPr>
            <w:rFonts w:ascii="Cambria Math" w:hAnsi="Cambria Math"/>
          </w:rPr>
          <m:t>r</m:t>
        </m:r>
      </m:oMath>
      <w:r>
        <w:t xml:space="preserve"> even earlier, before the oscillation occurs. This also delays the appearance of market oscillation. </w:t>
      </w:r>
    </w:p>
    <w:p w14:paraId="3DD90517" w14:textId="75C38F33" w:rsidR="00F80385" w:rsidRDefault="00F80385" w:rsidP="00F80385">
      <w:pPr>
        <w:ind w:firstLine="0"/>
        <w:jc w:val="center"/>
      </w:pPr>
      <w:r>
        <w:rPr>
          <w:noProof/>
        </w:rPr>
        <w:drawing>
          <wp:inline distT="0" distB="0" distL="0" distR="0" wp14:anchorId="49A518A0" wp14:editId="32A97EC6">
            <wp:extent cx="3105302" cy="1636784"/>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105302" cy="1636784"/>
                    </a:xfrm>
                    <a:prstGeom prst="rect">
                      <a:avLst/>
                    </a:prstGeom>
                    <a:noFill/>
                    <a:ln>
                      <a:noFill/>
                    </a:ln>
                  </pic:spPr>
                </pic:pic>
              </a:graphicData>
            </a:graphic>
          </wp:inline>
        </w:drawing>
      </w:r>
    </w:p>
    <w:p w14:paraId="6A598D16" w14:textId="24B0F155" w:rsidR="00F80385" w:rsidRDefault="00F80385" w:rsidP="00F80385">
      <w:r>
        <w:t xml:space="preserve">In the above run, I applied sticky </w:t>
      </w:r>
      <m:oMath>
        <m:r>
          <w:rPr>
            <w:rFonts w:ascii="Cambria Math" w:hAnsi="Cambria Math"/>
          </w:rPr>
          <m:t>r</m:t>
        </m:r>
      </m:oMath>
      <w:r>
        <w:t xml:space="preserve"> from day 45 to 55, and day 80 to </w:t>
      </w:r>
      <w:r w:rsidR="00CE07BE">
        <w:t>100</w:t>
      </w:r>
      <w:r>
        <w:t xml:space="preserve"> (marked as red). </w:t>
      </w:r>
    </w:p>
    <w:p w14:paraId="0A8D27CE" w14:textId="77777777" w:rsidR="00F80385" w:rsidRDefault="00F80385" w:rsidP="00F80385">
      <w:pPr>
        <w:ind w:firstLine="0"/>
        <w:jc w:val="center"/>
      </w:pPr>
      <w:r>
        <w:rPr>
          <w:noProof/>
        </w:rPr>
        <w:drawing>
          <wp:inline distT="0" distB="0" distL="0" distR="0" wp14:anchorId="643CC135" wp14:editId="09CCF103">
            <wp:extent cx="3105304" cy="163678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105304" cy="1636785"/>
                    </a:xfrm>
                    <a:prstGeom prst="rect">
                      <a:avLst/>
                    </a:prstGeom>
                    <a:noFill/>
                    <a:ln>
                      <a:noFill/>
                    </a:ln>
                  </pic:spPr>
                </pic:pic>
              </a:graphicData>
            </a:graphic>
          </wp:inline>
        </w:drawing>
      </w:r>
    </w:p>
    <w:p w14:paraId="3CC7C50C" w14:textId="5184C907" w:rsidR="003D54F6" w:rsidRDefault="00B02CAB" w:rsidP="00E97088">
      <w:r>
        <w:t xml:space="preserve">In the above run, I applied sticky </w:t>
      </w:r>
      <m:oMath>
        <m:r>
          <w:rPr>
            <w:rFonts w:ascii="Cambria Math" w:hAnsi="Cambria Math"/>
          </w:rPr>
          <m:t>r</m:t>
        </m:r>
      </m:oMath>
      <w:r>
        <w:t xml:space="preserve"> from day 45 to 55, day 80 to </w:t>
      </w:r>
      <w:r w:rsidR="00CE07BE">
        <w:t>10</w:t>
      </w:r>
      <w:r w:rsidR="002D47C6">
        <w:t>0</w:t>
      </w:r>
      <w:r>
        <w:t>, and day 1</w:t>
      </w:r>
      <w:r w:rsidR="00647D4A">
        <w:t>3</w:t>
      </w:r>
      <w:r>
        <w:t>0 to 14</w:t>
      </w:r>
      <w:r w:rsidR="00647D4A">
        <w:t>0</w:t>
      </w:r>
      <w:r>
        <w:t xml:space="preserve"> (marked as red).</w:t>
      </w:r>
      <w:r w:rsidR="00F80385">
        <w:t xml:space="preserve"> We see</w:t>
      </w:r>
      <w:r w:rsidR="00BD496A">
        <w:t xml:space="preserve"> that sticky </w:t>
      </w:r>
      <m:oMath>
        <m:r>
          <w:rPr>
            <w:rFonts w:ascii="Cambria Math" w:hAnsi="Cambria Math"/>
          </w:rPr>
          <m:t>r</m:t>
        </m:r>
      </m:oMath>
      <w:r w:rsidR="00BD496A">
        <w:t xml:space="preserve"> indeed corrects the economy. However, its effect is not long-lasting. </w:t>
      </w:r>
    </w:p>
    <w:p w14:paraId="5ECB745B" w14:textId="780DA46C" w:rsidR="00800987" w:rsidRDefault="00CC4BE8" w:rsidP="00E97088">
      <w:r>
        <w:t xml:space="preserve">In practice, I avoid using sticky </w:t>
      </w:r>
      <m:oMath>
        <m:r>
          <w:rPr>
            <w:rFonts w:ascii="Cambria Math" w:hAnsi="Cambria Math"/>
          </w:rPr>
          <m:t>r</m:t>
        </m:r>
      </m:oMath>
      <w:r>
        <w:t xml:space="preserve"> whenever possible. </w:t>
      </w:r>
      <w:r w:rsidR="00800987">
        <w:t>Here are some problems</w:t>
      </w:r>
      <w:r>
        <w:t xml:space="preserve"> with sticky </w:t>
      </w:r>
      <m:oMath>
        <m:r>
          <w:rPr>
            <w:rFonts w:ascii="Cambria Math" w:hAnsi="Cambria Math"/>
          </w:rPr>
          <m:t>r</m:t>
        </m:r>
      </m:oMath>
      <w:r>
        <w:t xml:space="preserve">. First of all, it introduces an extra parameter of the economy, </w:t>
      </w:r>
      <m:oMath>
        <m:r>
          <w:rPr>
            <w:rFonts w:ascii="Cambria Math" w:hAnsi="Cambria Math"/>
          </w:rPr>
          <m:t>λ</m:t>
        </m:r>
      </m:oMath>
      <w:r>
        <w:t>. Von Neumann’s model is very elegant partly because it requires little “magic numbers”</w:t>
      </w:r>
      <w:r w:rsidR="00B13943">
        <w:t xml:space="preserve">. Introducing more parameters makes </w:t>
      </w:r>
      <w:r w:rsidR="00DC4A73">
        <w:t>researcher</w:t>
      </w:r>
      <w:r w:rsidR="00B84E48">
        <w:t>s</w:t>
      </w:r>
      <w:r w:rsidR="00DC4A73">
        <w:t xml:space="preserve"> cherry-pick before they even realize it</w:t>
      </w:r>
      <w:r w:rsidR="00B13943">
        <w:t xml:space="preserve">. </w:t>
      </w:r>
      <w:r w:rsidR="00997800">
        <w:t>Secondly, I am afraid that the economy may somehow</w:t>
      </w:r>
      <w:r w:rsidR="0015325F">
        <w:t xml:space="preserve"> learn to</w:t>
      </w:r>
      <w:r w:rsidR="00997800">
        <w:t xml:space="preserve"> use sticky </w:t>
      </w:r>
      <m:oMath>
        <m:r>
          <w:rPr>
            <w:rFonts w:ascii="Cambria Math" w:hAnsi="Cambria Math"/>
          </w:rPr>
          <m:t>r</m:t>
        </m:r>
      </m:oMath>
      <w:r w:rsidR="00997800">
        <w:t xml:space="preserve"> to cheat for resources. </w:t>
      </w:r>
      <w:r w:rsidR="00F82713">
        <w:t xml:space="preserve">Thirdly, sticky </w:t>
      </w:r>
      <m:oMath>
        <m:r>
          <w:rPr>
            <w:rFonts w:ascii="Cambria Math" w:hAnsi="Cambria Math"/>
          </w:rPr>
          <m:t>r</m:t>
        </m:r>
      </m:oMath>
      <w:r w:rsidR="00F82713">
        <w:t xml:space="preserve"> slows down the evolution of the economy, making </w:t>
      </w:r>
      <w:r w:rsidR="00BB56B4">
        <w:t xml:space="preserve">every simulation </w:t>
      </w:r>
      <w:r w:rsidR="00B454EA">
        <w:t xml:space="preserve">run </w:t>
      </w:r>
      <w:r w:rsidR="00BB56B4">
        <w:t xml:space="preserve">require more time. </w:t>
      </w:r>
    </w:p>
    <w:p w14:paraId="79E690BD" w14:textId="67321030" w:rsidR="006211E1" w:rsidRDefault="00973460" w:rsidP="006211E1">
      <w:pPr>
        <w:pStyle w:val="Heading3"/>
      </w:pPr>
      <w:r>
        <w:lastRenderedPageBreak/>
        <w:t>Inertia</w:t>
      </w:r>
      <w:r w:rsidR="00133678">
        <w:t xml:space="preserve"> Method</w:t>
      </w:r>
    </w:p>
    <w:p w14:paraId="7D37E5A9" w14:textId="40F9C128" w:rsidR="006211E1" w:rsidRDefault="008176E8" w:rsidP="006211E1">
      <w:r>
        <w:t xml:space="preserve">As is explained earlier, </w:t>
      </w:r>
      <w:r w:rsidR="003C5C65">
        <w:t xml:space="preserve">market oscillation happens because the economy’s response to price changes is too stiff. </w:t>
      </w:r>
      <w:r w:rsidR="00495887">
        <w:t xml:space="preserve">For example,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(t)</m:t>
        </m:r>
      </m:oMath>
      <w:r w:rsidR="003C5C65">
        <w:t xml:space="preserve"> is</w:t>
      </w:r>
      <w:r w:rsidR="00A0787E">
        <w:t xml:space="preserve"> too small</w:t>
      </w:r>
      <w:r w:rsidR="003C5C65">
        <w:t xml:space="preserve">, </w:t>
      </w:r>
      <w:r w:rsidR="00A0787E">
        <w:t>so</w:t>
      </w:r>
      <w:r w:rsidR="003C5C65">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(t+1)</m:t>
        </m:r>
      </m:oMath>
      <w:r w:rsidR="003C5C65">
        <w:t xml:space="preserve"> </w:t>
      </w:r>
      <w:r w:rsidR="00A0787E">
        <w:t>becomes very large</w:t>
      </w:r>
      <w:r w:rsidR="003C5C65">
        <w:t xml:space="preserve">, but what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3C5C65">
        <w:t xml:space="preserve"> really </w:t>
      </w:r>
      <w:r w:rsidR="00A0787E">
        <w:t xml:space="preserve">just </w:t>
      </w:r>
      <w:r w:rsidR="003C5C65">
        <w:t>wants to be in the middle.</w:t>
      </w:r>
      <w:r w:rsidR="00F728EA">
        <w:t xml:space="preserve"> </w:t>
      </w:r>
      <w:r w:rsidR="0077400E">
        <w:t xml:space="preserve">It </w:t>
      </w:r>
      <w:r w:rsidR="00F728EA">
        <w:t>repeats, and</w:t>
      </w:r>
      <w:r w:rsidR="0003699C">
        <w:t xml:space="preserve"> we see an oscillation with period </w:t>
      </w:r>
      <m:oMath>
        <m:r>
          <w:rPr>
            <w:rFonts w:ascii="Cambria Math" w:hAnsi="Cambria Math"/>
          </w:rPr>
          <m:t>= 2</m:t>
        </m:r>
      </m:oMath>
      <w:r w:rsidR="0003699C">
        <w:t xml:space="preserve"> days. </w:t>
      </w:r>
    </w:p>
    <w:p w14:paraId="2E3E69E3" w14:textId="189818BA" w:rsidR="000209F9" w:rsidRDefault="000209F9" w:rsidP="006211E1">
      <w:r>
        <w:t xml:space="preserve">Again, using </w:t>
      </w:r>
      <m:oMath>
        <m:r>
          <w:rPr>
            <w:rFonts w:ascii="Cambria Math" w:hAnsi="Cambria Math"/>
          </w:rPr>
          <m:t>r'</m:t>
        </m:r>
      </m:oMath>
      <w:r>
        <w:t xml:space="preserve"> to denote the intensity vector we would get using the vanilla </w:t>
      </w:r>
      <w:r w:rsidR="004846C7">
        <w:t>simulation, I propose:</w:t>
      </w:r>
    </w:p>
    <w:p w14:paraId="7D86AA4E" w14:textId="26F0911C" w:rsidR="004846C7" w:rsidRPr="00E72810" w:rsidRDefault="00AE3E04" w:rsidP="006211E1">
      <m:oMathPara>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+μ(</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(t-2))</m:t>
          </m:r>
        </m:oMath>
      </m:oMathPara>
    </w:p>
    <w:p w14:paraId="0A4FFD91" w14:textId="20D66E2A" w:rsidR="00973460" w:rsidRDefault="00E72810" w:rsidP="006211E1">
      <w:r>
        <w:t xml:space="preserve">This simply means to take the movement of </w:t>
      </w:r>
      <m:oMath>
        <m:r>
          <w:rPr>
            <w:rFonts w:ascii="Cambria Math" w:hAnsi="Cambria Math"/>
          </w:rPr>
          <m:t>r</m:t>
        </m:r>
      </m:oMath>
      <w:r>
        <w:t xml:space="preserve"> vector from the previous day, multiply by </w:t>
      </w:r>
      <m:oMath>
        <m:r>
          <w:rPr>
            <w:rFonts w:ascii="Cambria Math" w:hAnsi="Cambria Math"/>
          </w:rPr>
          <m:t>μ</m:t>
        </m:r>
      </m:oMath>
      <w:r>
        <w:t xml:space="preserve">, and apply it to the new </w:t>
      </w:r>
      <m:oMath>
        <m:r>
          <w:rPr>
            <w:rFonts w:ascii="Cambria Math" w:hAnsi="Cambria Math"/>
          </w:rPr>
          <m:t>r</m:t>
        </m:r>
      </m:oMath>
      <w:r>
        <w:t xml:space="preserve">. </w:t>
      </w:r>
      <w:r w:rsidR="00023D9B">
        <w:t xml:space="preserve">Ideally, </w:t>
      </w:r>
      <w:r w:rsidR="008348FA">
        <w:t xml:space="preserve">when </w:t>
      </w:r>
      <m:oMath>
        <m:r>
          <w:rPr>
            <w:rFonts w:ascii="Cambria Math" w:hAnsi="Cambria Math"/>
          </w:rPr>
          <m:t>r</m:t>
        </m:r>
      </m:oMath>
      <w:r w:rsidR="008348FA">
        <w:t xml:space="preserve"> moves back and forth</w:t>
      </w:r>
      <w:r w:rsidR="00023D9B">
        <w:t>, this will bring the economy to the middle;</w:t>
      </w:r>
      <w:r w:rsidR="008348FA">
        <w:t xml:space="preserve"> when </w:t>
      </w:r>
      <m:oMath>
        <m:r>
          <w:rPr>
            <w:rFonts w:ascii="Cambria Math" w:hAnsi="Cambria Math"/>
          </w:rPr>
          <m:t>r</m:t>
        </m:r>
      </m:oMath>
      <w:r w:rsidR="008348FA">
        <w:t xml:space="preserve"> moves </w:t>
      </w:r>
      <w:r w:rsidR="006D345D">
        <w:t>in a direction</w:t>
      </w:r>
      <w:r w:rsidR="00023D9B">
        <w:t xml:space="preserve">, </w:t>
      </w:r>
      <w:r w:rsidR="00D26D9A">
        <w:t xml:space="preserve">this </w:t>
      </w:r>
      <w:r w:rsidR="00023D9B">
        <w:t xml:space="preserve">accelerates </w:t>
      </w:r>
      <m:oMath>
        <m:r>
          <w:rPr>
            <w:rFonts w:ascii="Cambria Math" w:hAnsi="Cambria Math"/>
          </w:rPr>
          <m:t>r</m:t>
        </m:r>
      </m:oMath>
      <w:r w:rsidR="00D26D9A">
        <w:t xml:space="preserve">’s </w:t>
      </w:r>
      <w:r w:rsidR="008348FA">
        <w:t>movement</w:t>
      </w:r>
      <w:r w:rsidR="00023D9B">
        <w:t xml:space="preserve">! </w:t>
      </w:r>
    </w:p>
    <w:p w14:paraId="75FBB257" w14:textId="0A9030CB" w:rsidR="00E72810" w:rsidRDefault="00355ABD" w:rsidP="006211E1">
      <w:r>
        <w:t xml:space="preserve">Unfortunately, that is wishful thinking. </w:t>
      </w:r>
      <w:r w:rsidR="00BF271D">
        <w:t>I soon realiz</w:t>
      </w:r>
      <w:r w:rsidR="00133678">
        <w:t>e</w:t>
      </w:r>
      <w:r w:rsidR="00BF271D">
        <w:t xml:space="preserve"> </w:t>
      </w:r>
      <w:r w:rsidR="00A62ADB">
        <w:t xml:space="preserve">that the above method behaves </w:t>
      </w:r>
      <w:r w:rsidR="00CC51CE">
        <w:t xml:space="preserve">much </w:t>
      </w:r>
      <w:r w:rsidR="00A62ADB">
        <w:t xml:space="preserve">like </w:t>
      </w:r>
      <w:r w:rsidR="00A62ADB" w:rsidRPr="00FB60CA">
        <w:rPr>
          <w:i/>
          <w:iCs/>
        </w:rPr>
        <w:t>inertia</w:t>
      </w:r>
      <w:r w:rsidR="00A62ADB">
        <w:t xml:space="preserve"> in physics: the economy wants to stay moving at the same speed as</w:t>
      </w:r>
      <w:r w:rsidR="009B44DD">
        <w:t xml:space="preserve"> it did in</w:t>
      </w:r>
      <w:r w:rsidR="00A62ADB">
        <w:t xml:space="preserve"> the previous day. </w:t>
      </w:r>
      <w:r w:rsidR="00A60850">
        <w:t xml:space="preserve">As we know in Physics, adding mass to an oscillator does not stop the oscillation. </w:t>
      </w:r>
      <w:r w:rsidR="004C0F09">
        <w:t>Let us see how the inertia method affects the economy</w:t>
      </w:r>
      <w:r w:rsidR="0006502A">
        <w:t>. “R</w:t>
      </w:r>
      <w:r w:rsidR="0006502A">
        <w:rPr>
          <w:vertAlign w:val="subscript"/>
        </w:rPr>
        <w:t>M</w:t>
      </w:r>
      <w:r w:rsidR="0006502A">
        <w:t xml:space="preserve">OMENTUM” in the below plots refers to </w:t>
      </w:r>
      <m:oMath>
        <m:r>
          <w:rPr>
            <w:rFonts w:ascii="Cambria Math" w:hAnsi="Cambria Math"/>
          </w:rPr>
          <m:t>μ</m:t>
        </m:r>
      </m:oMath>
      <w:r w:rsidR="004C0F09">
        <w:t xml:space="preserve">: </w:t>
      </w:r>
    </w:p>
    <w:p w14:paraId="053F279D" w14:textId="1121812F" w:rsidR="0006502A" w:rsidRDefault="009144F1" w:rsidP="0006502A">
      <w:pPr>
        <w:ind w:firstLine="0"/>
        <w:jc w:val="center"/>
      </w:pPr>
      <w:r>
        <w:rPr>
          <w:noProof/>
        </w:rPr>
        <w:drawing>
          <wp:inline distT="0" distB="0" distL="0" distR="0" wp14:anchorId="54CA56C5" wp14:editId="716FB9BA">
            <wp:extent cx="1911907" cy="143338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931862" cy="1448344"/>
                    </a:xfrm>
                    <a:prstGeom prst="rect">
                      <a:avLst/>
                    </a:prstGeom>
                    <a:noFill/>
                    <a:ln>
                      <a:noFill/>
                    </a:ln>
                  </pic:spPr>
                </pic:pic>
              </a:graphicData>
            </a:graphic>
          </wp:inline>
        </w:drawing>
      </w:r>
      <w:r>
        <w:rPr>
          <w:noProof/>
        </w:rPr>
        <w:drawing>
          <wp:inline distT="0" distB="0" distL="0" distR="0" wp14:anchorId="0F46AA16" wp14:editId="4317DC2A">
            <wp:extent cx="1931861" cy="14483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r>
        <w:rPr>
          <w:noProof/>
        </w:rPr>
        <w:drawing>
          <wp:inline distT="0" distB="0" distL="0" distR="0" wp14:anchorId="52F15073" wp14:editId="34ED5D4F">
            <wp:extent cx="1931861" cy="1448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p>
    <w:p w14:paraId="4D65A79D" w14:textId="4FA90B7D" w:rsidR="009144F1" w:rsidRDefault="009144F1" w:rsidP="0006502A">
      <w:pPr>
        <w:ind w:firstLine="0"/>
        <w:jc w:val="center"/>
      </w:pPr>
      <w:r>
        <w:rPr>
          <w:noProof/>
        </w:rPr>
        <w:drawing>
          <wp:inline distT="0" distB="0" distL="0" distR="0" wp14:anchorId="4D257A38" wp14:editId="59B921D2">
            <wp:extent cx="1931861" cy="14483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r>
        <w:rPr>
          <w:noProof/>
        </w:rPr>
        <w:drawing>
          <wp:inline distT="0" distB="0" distL="0" distR="0" wp14:anchorId="18219911" wp14:editId="4E45E8B1">
            <wp:extent cx="1931861" cy="14483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r>
        <w:rPr>
          <w:noProof/>
        </w:rPr>
        <w:drawing>
          <wp:inline distT="0" distB="0" distL="0" distR="0" wp14:anchorId="35FABBA3" wp14:editId="7C046524">
            <wp:extent cx="1931861" cy="14483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p>
    <w:p w14:paraId="232AAC87" w14:textId="0F41829C" w:rsidR="009144F1" w:rsidRDefault="009144F1" w:rsidP="0006502A">
      <w:pPr>
        <w:ind w:firstLine="0"/>
        <w:jc w:val="center"/>
      </w:pPr>
      <w:r>
        <w:rPr>
          <w:noProof/>
        </w:rPr>
        <w:drawing>
          <wp:inline distT="0" distB="0" distL="0" distR="0" wp14:anchorId="5592E1F1" wp14:editId="7CDB2114">
            <wp:extent cx="1931861" cy="144834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r>
        <w:rPr>
          <w:noProof/>
        </w:rPr>
        <w:drawing>
          <wp:inline distT="0" distB="0" distL="0" distR="0" wp14:anchorId="799A1737" wp14:editId="3D15C612">
            <wp:extent cx="1931861" cy="14483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r>
        <w:rPr>
          <w:noProof/>
        </w:rPr>
        <w:drawing>
          <wp:inline distT="0" distB="0" distL="0" distR="0" wp14:anchorId="5F3C630D" wp14:editId="7FA7C5BD">
            <wp:extent cx="1931861" cy="14483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p>
    <w:p w14:paraId="3FA25B3A" w14:textId="502113D1" w:rsidR="004C0F09" w:rsidRDefault="009144F1" w:rsidP="006211E1">
      <w:r>
        <w:t xml:space="preserve">As we can see, increasing </w:t>
      </w:r>
      <m:oMath>
        <m:r>
          <w:rPr>
            <w:rFonts w:ascii="Cambria Math" w:hAnsi="Cambria Math"/>
          </w:rPr>
          <m:t>μ</m:t>
        </m:r>
      </m:oMath>
      <w:r>
        <w:t xml:space="preserve"> only changes the oscillation from period </w:t>
      </w:r>
      <m:oMath>
        <m:r>
          <w:rPr>
            <w:rFonts w:ascii="Cambria Math" w:hAnsi="Cambria Math"/>
          </w:rPr>
          <m:t>=2</m:t>
        </m:r>
      </m:oMath>
      <w:r>
        <w:t xml:space="preserve"> to period </w:t>
      </w:r>
      <m:oMath>
        <m:r>
          <w:rPr>
            <w:rFonts w:ascii="Cambria Math" w:hAnsi="Cambria Math"/>
          </w:rPr>
          <m:t>&gt;2</m:t>
        </m:r>
      </m:oMath>
      <w:r>
        <w:t xml:space="preserve">. </w:t>
      </w:r>
    </w:p>
    <w:p w14:paraId="20021145" w14:textId="0F10B947" w:rsidR="0028536A" w:rsidRDefault="0028536A" w:rsidP="006211E1">
      <w:r>
        <w:t xml:space="preserve">As a conclusion, the inertia method does not work at all. </w:t>
      </w:r>
    </w:p>
    <w:p w14:paraId="1285D1C7" w14:textId="6077FF97" w:rsidR="00133678" w:rsidRDefault="00133678" w:rsidP="00133678">
      <w:pPr>
        <w:pStyle w:val="Heading3"/>
      </w:pPr>
      <w:r>
        <w:lastRenderedPageBreak/>
        <w:t>Lowering Sparseness</w:t>
      </w:r>
    </w:p>
    <w:p w14:paraId="60A7B538" w14:textId="49F18D3E" w:rsidR="004E2C31" w:rsidRDefault="008C3436" w:rsidP="00242022">
      <w:r>
        <w:t xml:space="preserve">Initially I set </w:t>
      </w:r>
      <m:oMath>
        <m:r>
          <w:rPr>
            <w:rFonts w:ascii="Cambria Math" w:hAnsi="Cambria Math"/>
          </w:rPr>
          <m:t>B</m:t>
        </m:r>
      </m:oMath>
      <w:r>
        <w:t xml:space="preserve"> to be a sparse matrix. This is because I want to approximate</w:t>
      </w:r>
      <w:r w:rsidR="0005228B">
        <w:t xml:space="preserve"> the</w:t>
      </w:r>
      <w:r>
        <w:t xml:space="preserve"> reality where processes do not produce a </w:t>
      </w:r>
      <w:r w:rsidR="00B3034B">
        <w:t>little bit of everything</w:t>
      </w:r>
      <w:r>
        <w:t>.</w:t>
      </w:r>
      <w:r w:rsidR="00E03130">
        <w:t xml:space="preserve"> However, this contributes to the stiffness problem.</w:t>
      </w:r>
      <w:r>
        <w:t xml:space="preserve"> </w:t>
      </w:r>
      <w:r w:rsidR="004E2C31">
        <w:t xml:space="preserve">If </w:t>
      </w:r>
      <w:r w:rsidR="00F227A4">
        <w:t xml:space="preserve">a </w:t>
      </w:r>
      <w:r w:rsidR="004E2C31">
        <w:t>process rel</w:t>
      </w:r>
      <w:r w:rsidR="00F227A4">
        <w:t>ies</w:t>
      </w:r>
      <w:r w:rsidR="004E2C31">
        <w:t xml:space="preserve"> on the sales of </w:t>
      </w:r>
      <w:r w:rsidR="00B14D58">
        <w:t>only one</w:t>
      </w:r>
      <w:r w:rsidR="00F227A4">
        <w:t xml:space="preserve"> </w:t>
      </w:r>
      <w:r w:rsidR="004E2C31">
        <w:t xml:space="preserve">specific </w:t>
      </w:r>
      <w:r w:rsidR="00F227A4">
        <w:t xml:space="preserve">type of </w:t>
      </w:r>
      <w:r w:rsidR="004E2C31">
        <w:t xml:space="preserve">goods, then </w:t>
      </w:r>
      <w:r w:rsidR="00F227A4">
        <w:t xml:space="preserve">it is </w:t>
      </w:r>
      <w:r w:rsidR="004E2C31">
        <w:t xml:space="preserve">very sensitive to the price of </w:t>
      </w:r>
      <w:r w:rsidR="00064F05">
        <w:t xml:space="preserve">that type of </w:t>
      </w:r>
      <w:r w:rsidR="004E2C31">
        <w:t xml:space="preserve">goods. </w:t>
      </w:r>
    </w:p>
    <w:p w14:paraId="7695294E" w14:textId="4753DBCC" w:rsidR="00242022" w:rsidRDefault="00A50DF4" w:rsidP="00242022">
      <w:r>
        <w:t xml:space="preserve">Lowering the variance of </w:t>
      </w:r>
      <m:oMath>
        <m:r>
          <w:rPr>
            <w:rFonts w:ascii="Cambria Math" w:hAnsi="Cambria Math"/>
          </w:rPr>
          <m:t>B</m:t>
        </m:r>
      </m:oMath>
      <w:r>
        <w:t xml:space="preserve"> makes the processes more resilient and prices more stable. </w:t>
      </w:r>
      <w:r w:rsidR="00FD7C94">
        <w:t>According to my observation, t</w:t>
      </w:r>
      <w:r w:rsidR="005E73F0">
        <w:t xml:space="preserve">his is by far the most effective way to reduce stiffness. </w:t>
      </w:r>
    </w:p>
    <w:p w14:paraId="7723FBB2" w14:textId="2F93C1CC" w:rsidR="000F2C79" w:rsidRDefault="000F2C79" w:rsidP="000F2C79">
      <w:pPr>
        <w:pStyle w:val="Heading3"/>
      </w:pPr>
      <w:r>
        <w:t>Increasing the Number of Processes</w:t>
      </w:r>
    </w:p>
    <w:p w14:paraId="527E8D85" w14:textId="5D7132BC" w:rsidR="000F2C79" w:rsidRDefault="00EF5DFC" w:rsidP="000F2C79">
      <w:r>
        <w:t>I observe that</w:t>
      </w:r>
      <w:r w:rsidR="00870952">
        <w:t xml:space="preserve"> the order of magnitude of the number of processes seems related to the </w:t>
      </w:r>
      <w:r w:rsidR="008A3DB9">
        <w:t xml:space="preserve">probability of market oscillation appearing before day 600. </w:t>
      </w:r>
      <w:r w:rsidR="00F52357">
        <w:t xml:space="preserve">How this works is </w:t>
      </w:r>
      <w:r w:rsidR="00FD689C">
        <w:t xml:space="preserve">not yet </w:t>
      </w:r>
      <w:r w:rsidR="00F52357">
        <w:t xml:space="preserve">clear. I hypothesize that </w:t>
      </w:r>
      <w:r w:rsidR="00A2657C">
        <w:t xml:space="preserve">having </w:t>
      </w:r>
      <w:r w:rsidR="00F52357">
        <w:t>more processes means a higher chan</w:t>
      </w:r>
      <w:r w:rsidR="00BC0FAB">
        <w:t>c</w:t>
      </w:r>
      <w:r w:rsidR="00F52357">
        <w:t xml:space="preserve">e for more diversified processes to appear, and hence lower stiffness. </w:t>
      </w:r>
    </w:p>
    <w:p w14:paraId="2994DAA4" w14:textId="3BFCC259" w:rsidR="0093516E" w:rsidRDefault="007D35F4" w:rsidP="0093516E">
      <w:pPr>
        <w:pStyle w:val="Heading2"/>
        <w:rPr>
          <w:rFonts w:eastAsiaTheme="minorEastAsia" w:cstheme="minorBidi"/>
        </w:rPr>
      </w:pPr>
      <w:bookmarkStart w:id="1" w:name="_Ref27340692"/>
      <w:r>
        <w:rPr>
          <w:rFonts w:eastAsiaTheme="minorEastAsia" w:cstheme="minorBidi"/>
        </w:rPr>
        <w:t xml:space="preserve">Modification </w:t>
      </w:r>
      <w:r w:rsidR="0093516E">
        <w:rPr>
          <w:rFonts w:eastAsiaTheme="minorEastAsia" w:cstheme="minorBidi"/>
        </w:rPr>
        <w:t xml:space="preserve">of </w:t>
      </w:r>
      <m:oMath>
        <m:r>
          <m:rPr>
            <m:sty m:val="bi"/>
          </m:rPr>
          <w:rPr>
            <w:rFonts w:ascii="Cambria Math" w:hAnsi="Cambria Math"/>
          </w:rPr>
          <m:t>ϕ</m:t>
        </m:r>
      </m:oMath>
      <w:bookmarkEnd w:id="1"/>
    </w:p>
    <w:p w14:paraId="1FD7ABFA" w14:textId="3764DB32" w:rsidR="0093516E" w:rsidRDefault="00D244DB" w:rsidP="0093516E">
      <w:r>
        <w:t>At first, I used this function to minimize</w:t>
      </w:r>
      <w:r w:rsidR="00522D32">
        <w:t xml:space="preserve"> excess demand</w:t>
      </w:r>
      <w:r>
        <w:t xml:space="preserve">: </w:t>
      </w:r>
    </w:p>
    <w:p w14:paraId="126218AE" w14:textId="045E7BB1" w:rsidR="00D244DB" w:rsidRPr="00DC7DCF" w:rsidRDefault="00D244DB" w:rsidP="00D244DB">
      <m:oMathPara>
        <m:oMath>
          <m:r>
            <w:rPr>
              <w:rFonts w:ascii="Cambria Math" w:hAnsi="Cambria Math"/>
            </w:rPr>
            <m:t>ϕ'(q)=</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func>
                <m:funcPr>
                  <m:ctrlPr>
                    <w:rPr>
                      <w:rFonts w:ascii="Cambria Math" w:hAnsi="Cambria Math"/>
                      <w:i/>
                    </w:rPr>
                  </m:ctrlPr>
                </m:funcPr>
                <m:fName>
                  <m:r>
                    <m:rPr>
                      <m:sty m:val="p"/>
                    </m:rPr>
                    <w:rPr>
                      <w:rFonts w:ascii="Cambria Math" w:hAnsi="Cambria Math"/>
                    </w:rPr>
                    <m:t>max</m:t>
                  </m:r>
                </m:fName>
                <m:e>
                  <m:sSup>
                    <m:sSupPr>
                      <m:ctrlPr>
                        <w:rPr>
                          <w:rFonts w:ascii="Cambria Math" w:hAnsi="Cambria Math"/>
                          <w:i/>
                        </w:rPr>
                      </m:ctrlPr>
                    </m:sSupPr>
                    <m:e>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e</m:t>
                              </m:r>
                            </m:e>
                            <m:sub>
                              <m:r>
                                <w:rPr>
                                  <w:rFonts w:ascii="Cambria Math" w:hAnsi="Cambria Math"/>
                                </w:rPr>
                                <m:t>j</m:t>
                              </m:r>
                            </m:sub>
                          </m:sSub>
                        </m:e>
                      </m:d>
                    </m:e>
                    <m:sup>
                      <m:r>
                        <w:rPr>
                          <w:rFonts w:ascii="Cambria Math" w:hAnsi="Cambria Math"/>
                        </w:rPr>
                        <m:t>2</m:t>
                      </m:r>
                    </m:sup>
                  </m:sSup>
                </m:e>
              </m:func>
            </m:e>
          </m:nary>
        </m:oMath>
      </m:oMathPara>
    </w:p>
    <w:p w14:paraId="5B421D12" w14:textId="6E8CCB15" w:rsidR="00D244DB" w:rsidRDefault="00BA2B1D" w:rsidP="0093516E">
      <w:r>
        <w:t xml:space="preserve">MATLAB minimization function </w:t>
      </w:r>
      <w:proofErr w:type="spellStart"/>
      <w:r w:rsidRPr="002878E3">
        <w:rPr>
          <w:rStyle w:val="CodeChar"/>
        </w:rPr>
        <w:t>fmincon</w:t>
      </w:r>
      <w:proofErr w:type="spellEnd"/>
      <w:r>
        <w:t xml:space="preserve"> returns</w:t>
      </w:r>
      <w:r w:rsidRPr="006D5F63">
        <w:t xml:space="preserve"> </w:t>
      </w:r>
      <w:proofErr w:type="spellStart"/>
      <w:r w:rsidRPr="002878E3">
        <w:rPr>
          <w:rStyle w:val="CodeChar"/>
        </w:rPr>
        <w:t>f</w:t>
      </w:r>
      <w:r>
        <w:rPr>
          <w:rStyle w:val="CodeChar"/>
        </w:rPr>
        <w:t>val</w:t>
      </w:r>
      <w:proofErr w:type="spellEnd"/>
      <w:r w:rsidRPr="00BA2B1D">
        <w:t xml:space="preserve"> as </w:t>
      </w:r>
      <w:r>
        <w:t xml:space="preserve">the minimum value. </w:t>
      </w:r>
      <w:r w:rsidR="00A120BD">
        <w:t>My</w:t>
      </w:r>
      <w:r w:rsidR="00E644ED">
        <w:t xml:space="preserve"> program </w:t>
      </w:r>
      <w:r w:rsidR="00CE0CC1">
        <w:t>raises</w:t>
      </w:r>
      <w:r w:rsidR="00E644ED">
        <w:t xml:space="preserve"> a non-zero </w:t>
      </w:r>
      <w:r w:rsidR="00CE0CC1">
        <w:t>local minimum alert when</w:t>
      </w:r>
      <w:r w:rsidR="00E644ED">
        <w:t xml:space="preserve"> </w:t>
      </w:r>
      <w:proofErr w:type="spellStart"/>
      <w:r w:rsidR="00E644ED" w:rsidRPr="002878E3">
        <w:rPr>
          <w:rStyle w:val="CodeChar"/>
        </w:rPr>
        <w:t>f</w:t>
      </w:r>
      <w:r>
        <w:rPr>
          <w:rStyle w:val="CodeChar"/>
        </w:rPr>
        <w:t>val</w:t>
      </w:r>
      <w:proofErr w:type="spellEnd"/>
      <w:r w:rsidR="009D68F8">
        <w:t xml:space="preserve"> </w:t>
      </w:r>
      <m:oMath>
        <m:r>
          <w:rPr>
            <w:rFonts w:ascii="Cambria Math" w:hAnsi="Cambria Math"/>
          </w:rPr>
          <m:t>&gt;</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9D68F8">
        <w:t xml:space="preserve">. </w:t>
      </w:r>
      <w:r>
        <w:t xml:space="preserve">I was </w:t>
      </w:r>
      <w:r w:rsidR="00BD6736">
        <w:t xml:space="preserve">very </w:t>
      </w:r>
      <w:r>
        <w:t xml:space="preserve">confused to see </w:t>
      </w:r>
      <w:proofErr w:type="spellStart"/>
      <w:r w:rsidR="00BD6736" w:rsidRPr="002878E3">
        <w:rPr>
          <w:rStyle w:val="CodeChar"/>
        </w:rPr>
        <w:t>f</w:t>
      </w:r>
      <w:r w:rsidR="00BD6736">
        <w:rPr>
          <w:rStyle w:val="CodeChar"/>
        </w:rPr>
        <w:t>val</w:t>
      </w:r>
      <w:proofErr w:type="spellEnd"/>
      <w:r w:rsidR="00BD6736">
        <w:t xml:space="preserve"> gradually going up as the simulation</w:t>
      </w:r>
      <w:r w:rsidR="00FC536D">
        <w:t>s</w:t>
      </w:r>
      <w:r w:rsidR="00BD6736">
        <w:t xml:space="preserve"> r</w:t>
      </w:r>
      <w:r w:rsidR="008576B1">
        <w:t>a</w:t>
      </w:r>
      <w:r w:rsidR="00BD6736">
        <w:t>n</w:t>
      </w:r>
      <w:r w:rsidR="00A61328">
        <w:t xml:space="preserve"> – and the simulation</w:t>
      </w:r>
      <w:r w:rsidR="00F8429E">
        <w:t>s</w:t>
      </w:r>
      <w:r w:rsidR="00A61328">
        <w:t xml:space="preserve"> would always be stuck at around </w:t>
      </w:r>
      <m:oMath>
        <m:r>
          <w:rPr>
            <w:rFonts w:ascii="Cambria Math" w:hAnsi="Cambria Math"/>
          </w:rPr>
          <m:t>t=500</m:t>
        </m:r>
      </m:oMath>
      <w:r w:rsidR="00A61328">
        <w:t xml:space="preserve"> because every minimum the program found was non-zero.</w:t>
      </w:r>
      <w:r w:rsidR="00BD6736">
        <w:t xml:space="preserve"> It was as if the economy was evolving to become tricky to simulate. </w:t>
      </w:r>
      <w:r w:rsidR="00994B74">
        <w:t>How bizarre</w:t>
      </w:r>
      <w:r w:rsidR="00FF24E0">
        <w:t>!</w:t>
      </w:r>
      <w:r w:rsidR="00994B74">
        <w:t xml:space="preserve"> </w:t>
      </w:r>
    </w:p>
    <w:p w14:paraId="385B8207" w14:textId="37618153" w:rsidR="008108DB" w:rsidRDefault="002166F6" w:rsidP="0093516E">
      <w:r>
        <w:t xml:space="preserve">The mystery is solved when you realize </w:t>
      </w:r>
      <m:oMath>
        <m:r>
          <w:rPr>
            <w:rFonts w:ascii="Cambria Math" w:hAnsi="Cambria Math"/>
          </w:rPr>
          <m:t>ϕ'</m:t>
        </m:r>
      </m:oMath>
      <w:r>
        <w:t xml:space="preserve"> is proportional to </w:t>
      </w:r>
      <m:oMath>
        <m:sSup>
          <m:sSupPr>
            <m:ctrlPr>
              <w:rPr>
                <w:rFonts w:ascii="Cambria Math" w:hAnsi="Cambria Math"/>
                <w:i/>
              </w:rPr>
            </m:ctrlPr>
          </m:sSupPr>
          <m:e>
            <m:d>
              <m:dPr>
                <m:ctrlPr>
                  <w:rPr>
                    <w:rFonts w:ascii="Cambria Math" w:hAnsi="Cambria Math"/>
                    <w:i/>
                  </w:rPr>
                </m:ctrlPr>
              </m:dPr>
              <m:e>
                <m:r>
                  <m:rPr>
                    <m:sty m:val="p"/>
                  </m:rPr>
                  <w:rPr>
                    <w:rFonts w:ascii="Cambria Math" w:hAnsi="Cambria Math"/>
                  </w:rPr>
                  <m:t>Σ</m:t>
                </m:r>
                <m:r>
                  <w:rPr>
                    <w:rFonts w:ascii="Cambria Math" w:hAnsi="Cambria Math"/>
                  </w:rPr>
                  <m:t>r</m:t>
                </m:r>
              </m:e>
            </m:d>
          </m:e>
          <m:sup>
            <m:r>
              <w:rPr>
                <w:rFonts w:ascii="Cambria Math" w:hAnsi="Cambria Math"/>
              </w:rPr>
              <m:t>2</m:t>
            </m:r>
          </m:sup>
        </m:sSup>
      </m:oMath>
      <w:r w:rsidR="00FF24E0">
        <w:t xml:space="preserve">. </w:t>
      </w:r>
      <w:r w:rsidR="00705805">
        <w:t>As the economy grows,</w:t>
      </w:r>
      <w:r w:rsidR="00313A57">
        <w:t xml:space="preserve"> </w:t>
      </w:r>
      <m:oMath>
        <m:r>
          <w:rPr>
            <w:rFonts w:ascii="Cambria Math" w:hAnsi="Cambria Math"/>
          </w:rPr>
          <m:t>ϕ'</m:t>
        </m:r>
      </m:oMath>
      <w:r w:rsidR="00313A57">
        <w:t xml:space="preserve"> </w:t>
      </w:r>
      <w:r w:rsidR="001001F8">
        <w:t xml:space="preserve">grows too! </w:t>
      </w:r>
      <w:r w:rsidR="00F156ED">
        <w:t>The “non-zero local minima” I found were valid global minima after all, because when</w:t>
      </w:r>
      <w:r w:rsidR="00BF79E6">
        <w:t xml:space="preserve"> the scale of the economy goes to</w:t>
      </w:r>
      <w:r w:rsidR="00F156ED">
        <w:t xml:space="preserv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8B26E5">
        <w:t xml:space="preserve">, </w:t>
      </w:r>
      <w:r w:rsidR="00B97919">
        <w:t xml:space="preserve">a little bit of </w:t>
      </w:r>
      <w:r w:rsidR="00BF79E6">
        <w:t xml:space="preserve">excess demand </w:t>
      </w:r>
      <m:oMath>
        <m:r>
          <w:rPr>
            <w:rFonts w:ascii="Cambria Math" w:hAnsi="Cambria Math"/>
          </w:rPr>
          <m:t>≈0</m:t>
        </m:r>
      </m:oMath>
      <w:r w:rsidR="008B0E25">
        <w:t xml:space="preserve"> is a valid approximation</w:t>
      </w:r>
      <w:r w:rsidR="00F156ED">
        <w:t xml:space="preserve">. </w:t>
      </w:r>
    </w:p>
    <w:p w14:paraId="00BBF696" w14:textId="0866929F" w:rsidR="002E5A98" w:rsidRDefault="002E5A98" w:rsidP="0093516E">
      <w:r>
        <w:t xml:space="preserve">To make things consistent, I changed </w:t>
      </w:r>
      <m:oMath>
        <m:r>
          <w:rPr>
            <w:rFonts w:ascii="Cambria Math" w:hAnsi="Cambria Math"/>
          </w:rPr>
          <m:t>ϕ'</m:t>
        </m:r>
      </m:oMath>
      <w:r>
        <w:t xml:space="preserve"> to: </w:t>
      </w:r>
    </w:p>
    <w:p w14:paraId="5A910BB2" w14:textId="77777777" w:rsidR="002166F6" w:rsidRPr="00DC7DCF" w:rsidRDefault="002166F6" w:rsidP="002166F6">
      <m:oMathPara>
        <m:oMath>
          <m:r>
            <w:rPr>
              <w:rFonts w:ascii="Cambria Math" w:hAnsi="Cambria Math"/>
            </w:rPr>
            <m:t>ϕ(q)=</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func>
                    <m:funcPr>
                      <m:ctrlPr>
                        <w:rPr>
                          <w:rFonts w:ascii="Cambria Math" w:hAnsi="Cambria Math"/>
                          <w:i/>
                        </w:rPr>
                      </m:ctrlPr>
                    </m:funcPr>
                    <m:fName>
                      <m:r>
                        <m:rPr>
                          <m:sty m:val="p"/>
                        </m:rPr>
                        <w:rPr>
                          <w:rFonts w:ascii="Cambria Math" w:hAnsi="Cambria Math"/>
                        </w:rPr>
                        <m:t>max</m:t>
                      </m:r>
                    </m:fName>
                    <m:e>
                      <m:sSup>
                        <m:sSupPr>
                          <m:ctrlPr>
                            <w:rPr>
                              <w:rFonts w:ascii="Cambria Math" w:hAnsi="Cambria Math"/>
                              <w:i/>
                            </w:rPr>
                          </m:ctrlPr>
                        </m:sSupPr>
                        <m:e>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e</m:t>
                                  </m:r>
                                </m:e>
                                <m:sub>
                                  <m:r>
                                    <w:rPr>
                                      <w:rFonts w:ascii="Cambria Math" w:hAnsi="Cambria Math"/>
                                    </w:rPr>
                                    <m:t>j</m:t>
                                  </m:r>
                                </m:sub>
                              </m:sSub>
                            </m:e>
                          </m:d>
                        </m:e>
                        <m:sup>
                          <m:r>
                            <w:rPr>
                              <w:rFonts w:ascii="Cambria Math" w:hAnsi="Cambria Math"/>
                            </w:rPr>
                            <m:t>2</m:t>
                          </m:r>
                        </m:sup>
                      </m:sSup>
                    </m:e>
                  </m:func>
                </m:e>
              </m:nary>
            </m:num>
            <m:den>
              <m:sSup>
                <m:sSupPr>
                  <m:ctrlPr>
                    <w:rPr>
                      <w:rFonts w:ascii="Cambria Math" w:hAnsi="Cambria Math"/>
                      <w:i/>
                    </w:rPr>
                  </m:ctrlPr>
                </m:sSupPr>
                <m:e>
                  <m:d>
                    <m:dPr>
                      <m:ctrlPr>
                        <w:rPr>
                          <w:rFonts w:ascii="Cambria Math" w:hAnsi="Cambria Math"/>
                        </w:rPr>
                      </m:ctrlPr>
                    </m:dPr>
                    <m:e>
                      <m:r>
                        <m:rPr>
                          <m:sty m:val="p"/>
                        </m:rPr>
                        <w:rPr>
                          <w:rFonts w:ascii="Cambria Math" w:hAnsi="Cambria Math"/>
                        </w:rPr>
                        <m:t>Σ</m:t>
                      </m:r>
                      <m:r>
                        <w:rPr>
                          <w:rFonts w:ascii="Cambria Math" w:hAnsi="Cambria Math"/>
                        </w:rPr>
                        <m:t>r</m:t>
                      </m:r>
                      <m:ctrlPr>
                        <w:rPr>
                          <w:rFonts w:ascii="Cambria Math" w:hAnsi="Cambria Math"/>
                          <w:i/>
                        </w:rPr>
                      </m:ctrlPr>
                    </m:e>
                  </m:d>
                </m:e>
                <m:sup>
                  <m:r>
                    <w:rPr>
                      <w:rFonts w:ascii="Cambria Math" w:hAnsi="Cambria Math"/>
                    </w:rPr>
                    <m:t>2</m:t>
                  </m:r>
                </m:sup>
              </m:sSup>
            </m:den>
          </m:f>
        </m:oMath>
      </m:oMathPara>
    </w:p>
    <w:p w14:paraId="6AABC427" w14:textId="0F604B46" w:rsidR="002166F6" w:rsidRPr="0093516E" w:rsidRDefault="00D01D1D" w:rsidP="0093516E">
      <w:r>
        <w:t xml:space="preserve">This time, </w:t>
      </w:r>
      <w:proofErr w:type="spellStart"/>
      <w:r w:rsidRPr="002878E3">
        <w:rPr>
          <w:rStyle w:val="CodeChar"/>
        </w:rPr>
        <w:t>f</w:t>
      </w:r>
      <w:r>
        <w:rPr>
          <w:rStyle w:val="CodeChar"/>
        </w:rPr>
        <w:t>val</w:t>
      </w:r>
      <w:proofErr w:type="spellEnd"/>
      <w:r>
        <w:t xml:space="preserve"> stays in the same order of magnitude as the simulation goes on. </w:t>
      </w:r>
    </w:p>
    <w:p w14:paraId="208ED452" w14:textId="77777777" w:rsidR="00776BC3" w:rsidRDefault="00776BC3">
      <w:pPr>
        <w:ind w:firstLine="0"/>
        <w:rPr>
          <w:rFonts w:eastAsiaTheme="majorEastAsia" w:cstheme="majorBidi"/>
          <w:b/>
          <w:bCs/>
          <w:sz w:val="32"/>
          <w:szCs w:val="32"/>
        </w:rPr>
      </w:pPr>
      <w:r>
        <w:br w:type="page"/>
      </w:r>
    </w:p>
    <w:p w14:paraId="55519C15" w14:textId="2D4DE675" w:rsidR="005A1B9A" w:rsidRDefault="00D64920" w:rsidP="00AA1D63">
      <w:pPr>
        <w:pStyle w:val="Heading1"/>
      </w:pPr>
      <w:bookmarkStart w:id="2" w:name="_GoBack"/>
      <w:bookmarkEnd w:id="2"/>
      <w:r>
        <w:lastRenderedPageBreak/>
        <w:t xml:space="preserve">Future </w:t>
      </w:r>
      <w:r w:rsidR="007C64D2">
        <w:t>Work</w:t>
      </w:r>
    </w:p>
    <w:p w14:paraId="50A0ACD1" w14:textId="3A7154EC" w:rsidR="00786F19" w:rsidRDefault="00786F19" w:rsidP="00786F19">
      <w:pPr>
        <w:pStyle w:val="ListParagraph"/>
        <w:numPr>
          <w:ilvl w:val="0"/>
          <w:numId w:val="45"/>
        </w:numPr>
      </w:pPr>
      <w:r>
        <w:t xml:space="preserve">Dynamic </w:t>
      </w:r>
      <m:oMath>
        <m:r>
          <w:rPr>
            <w:rFonts w:ascii="Cambria Math" w:hAnsi="Cambria Math"/>
          </w:rPr>
          <m:t>λ</m:t>
        </m:r>
      </m:oMath>
      <w:r>
        <w:t xml:space="preserve">. </w:t>
      </w:r>
      <w:r w:rsidR="00975330">
        <w:t xml:space="preserve">Make the program monitor the oscillation in the economy and </w:t>
      </w:r>
      <w:r w:rsidR="00BC569E">
        <w:t xml:space="preserve">automatically adjust </w:t>
      </w:r>
      <m:oMath>
        <m:r>
          <w:rPr>
            <w:rFonts w:ascii="Cambria Math" w:hAnsi="Cambria Math"/>
          </w:rPr>
          <m:t>λ</m:t>
        </m:r>
      </m:oMath>
      <w:r w:rsidR="00975330">
        <w:t xml:space="preserve"> </w:t>
      </w:r>
      <w:r w:rsidR="00BC569E">
        <w:t xml:space="preserve">in </w:t>
      </w:r>
      <w:r w:rsidR="00975330">
        <w:t xml:space="preserve">the sticky </w:t>
      </w:r>
      <m:oMath>
        <m:r>
          <w:rPr>
            <w:rFonts w:ascii="Cambria Math" w:hAnsi="Cambria Math"/>
          </w:rPr>
          <m:t>r</m:t>
        </m:r>
      </m:oMath>
      <w:r w:rsidR="00975330">
        <w:t xml:space="preserve"> method. </w:t>
      </w:r>
    </w:p>
    <w:p w14:paraId="4ECFFE17" w14:textId="3D2C2545" w:rsidR="00A029A2" w:rsidRDefault="00A029A2" w:rsidP="00786F19">
      <w:pPr>
        <w:pStyle w:val="ListParagraph"/>
        <w:numPr>
          <w:ilvl w:val="0"/>
          <w:numId w:val="45"/>
        </w:numPr>
      </w:pPr>
      <w:r w:rsidRPr="00A029A2">
        <w:t xml:space="preserve">AI </w:t>
      </w:r>
      <w:r w:rsidR="000446C9">
        <w:t xml:space="preserve">to </w:t>
      </w:r>
      <w:r w:rsidRPr="00A029A2">
        <w:t>replace human labor</w:t>
      </w:r>
      <w:r w:rsidR="00D16D2A">
        <w:t xml:space="preserve">. </w:t>
      </w:r>
      <w:r w:rsidR="00A521D6">
        <w:t xml:space="preserve">Introduce Artificial Intelligence as an alternate input for processes. Investigate the changes in wages of the three types of labors when AI replaces only one type of labor. Does the overall welfare of </w:t>
      </w:r>
      <w:r w:rsidR="004103B7">
        <w:t xml:space="preserve">the </w:t>
      </w:r>
      <w:r w:rsidR="00A521D6">
        <w:t xml:space="preserve">people increase? Is there more inequality between professions? </w:t>
      </w:r>
      <w:r w:rsidR="00D444D2">
        <w:t xml:space="preserve">What happens when AI replaces all types of labor? </w:t>
      </w:r>
    </w:p>
    <w:p w14:paraId="4FAAFFDC" w14:textId="5A80DDA9" w:rsidR="00A029A2" w:rsidRDefault="005311AC" w:rsidP="00786F19">
      <w:pPr>
        <w:pStyle w:val="ListParagraph"/>
        <w:numPr>
          <w:ilvl w:val="0"/>
          <w:numId w:val="45"/>
        </w:numPr>
      </w:pPr>
      <w:r>
        <w:t>Introduce f</w:t>
      </w:r>
      <w:r w:rsidR="00A029A2" w:rsidRPr="00A029A2">
        <w:t>inite natural resources</w:t>
      </w:r>
      <w:r w:rsidR="007E6DE9">
        <w:t xml:space="preserve">. In this writeup, wages often add to </w:t>
      </w:r>
      <m:oMath>
        <m:r>
          <w:rPr>
            <w:rFonts w:ascii="Cambria Math" w:hAnsi="Cambria Math"/>
          </w:rPr>
          <m:t>1</m:t>
        </m:r>
      </m:oMath>
      <w:r w:rsidR="007E6DE9">
        <w:t xml:space="preserve">. Introducing other finite resources may </w:t>
      </w:r>
      <w:r w:rsidR="001075A3">
        <w:t xml:space="preserve">bring us a reasonable split between prices of labor and prices of normal goods. </w:t>
      </w:r>
    </w:p>
    <w:p w14:paraId="0A9414B6" w14:textId="78974526" w:rsidR="005311AC" w:rsidRDefault="005311AC" w:rsidP="00D30BCA">
      <w:pPr>
        <w:pStyle w:val="ListParagraph"/>
        <w:numPr>
          <w:ilvl w:val="0"/>
          <w:numId w:val="45"/>
        </w:numPr>
      </w:pPr>
      <w:r>
        <w:t xml:space="preserve">Introduce capital goods. For example, under static population, </w:t>
      </w:r>
      <w:r w:rsidR="002A72BD">
        <w:t xml:space="preserve">it will be interesting to </w:t>
      </w:r>
      <w:r>
        <w:t xml:space="preserve">see the following scenario: </w:t>
      </w:r>
    </w:p>
    <w:p w14:paraId="3FD9921A" w14:textId="574F078A" w:rsidR="005311AC" w:rsidRDefault="005311AC" w:rsidP="005311AC">
      <w:pPr>
        <w:ind w:left="1440" w:firstLine="0"/>
      </w:pPr>
      <w:r>
        <w:t>A</w:t>
      </w:r>
      <w:r w:rsidR="00A029A2">
        <w:t xml:space="preserve">t the beginning, capital is low, </w:t>
      </w:r>
      <w:r>
        <w:t xml:space="preserve">so labor-intensive </w:t>
      </w:r>
      <w:r w:rsidR="00A029A2">
        <w:t xml:space="preserve">processes grow. </w:t>
      </w:r>
    </w:p>
    <w:p w14:paraId="6901CB40" w14:textId="0E0C9049" w:rsidR="00A029A2" w:rsidRDefault="00A029A2" w:rsidP="005311AC">
      <w:pPr>
        <w:ind w:left="1440" w:firstLine="0"/>
      </w:pPr>
      <w:r>
        <w:t xml:space="preserve">Later, </w:t>
      </w:r>
      <w:r w:rsidR="00A944DE">
        <w:t>c</w:t>
      </w:r>
      <w:r>
        <w:t xml:space="preserve">apital accumulates, and the population constraint becomes </w:t>
      </w:r>
      <w:r w:rsidR="00A944DE">
        <w:t>prominent</w:t>
      </w:r>
      <w:r>
        <w:t xml:space="preserve">, so the world now favors capital-intensive processes. </w:t>
      </w:r>
    </w:p>
    <w:p w14:paraId="1BB7F903" w14:textId="66A6AA63" w:rsidR="00D25A03" w:rsidRDefault="00D25A03" w:rsidP="00B969C7">
      <w:pPr>
        <w:pStyle w:val="Heading1"/>
      </w:pPr>
      <w:bookmarkStart w:id="3" w:name="_Ref27341538"/>
      <w:r>
        <w:t>Acknowledgement</w:t>
      </w:r>
      <w:bookmarkEnd w:id="3"/>
    </w:p>
    <w:p w14:paraId="22E38EE1" w14:textId="1FBAABB6" w:rsidR="00D25A03" w:rsidRPr="00D25A03" w:rsidRDefault="000F6EAA" w:rsidP="00D25A03">
      <w:r>
        <w:t xml:space="preserve">I would like to thank Professor Peskin for </w:t>
      </w:r>
      <w:r w:rsidR="00AC418C">
        <w:t xml:space="preserve">his </w:t>
      </w:r>
      <w:r>
        <w:t>lectures on simulations</w:t>
      </w:r>
      <w:r w:rsidR="002F35E2">
        <w:t>, his help, and his feedback</w:t>
      </w:r>
      <w:r w:rsidR="00DF6C78">
        <w:t>s</w:t>
      </w:r>
      <w:r w:rsidR="002F35E2">
        <w:t xml:space="preserve"> </w:t>
      </w:r>
      <w:r w:rsidR="00DF6C78">
        <w:t>on</w:t>
      </w:r>
      <w:r w:rsidR="002F35E2">
        <w:t xml:space="preserve"> this project</w:t>
      </w:r>
      <w:r>
        <w:t xml:space="preserve">. </w:t>
      </w:r>
      <w:r w:rsidR="00FC5E03">
        <w:t xml:space="preserve">I would like to thank TA Sun for </w:t>
      </w:r>
      <w:r w:rsidR="00C95735">
        <w:t>his insight on labor as conserved goods</w:t>
      </w:r>
      <w:r w:rsidR="007A4FAD">
        <w:t xml:space="preserve">. </w:t>
      </w:r>
      <w:r w:rsidR="007A4FAD" w:rsidRPr="007A4FAD">
        <w:t xml:space="preserve">Source code and relevant documents can be found here: </w:t>
      </w:r>
      <w:hyperlink r:id="rId38" w:history="1">
        <w:r w:rsidR="007A4FAD" w:rsidRPr="006A4DAD">
          <w:rPr>
            <w:rStyle w:val="Hyperlink"/>
          </w:rPr>
          <w:t>github.com/</w:t>
        </w:r>
        <w:proofErr w:type="spellStart"/>
        <w:r w:rsidR="007A4FAD" w:rsidRPr="006A4DAD">
          <w:rPr>
            <w:rStyle w:val="Hyperlink"/>
          </w:rPr>
          <w:t>daniel</w:t>
        </w:r>
        <w:proofErr w:type="spellEnd"/>
        <w:r w:rsidR="007A4FAD" w:rsidRPr="006A4DAD">
          <w:rPr>
            <w:rStyle w:val="Hyperlink"/>
          </w:rPr>
          <w:t>-chin/</w:t>
        </w:r>
        <w:proofErr w:type="spellStart"/>
        <w:r w:rsidR="007A4FAD" w:rsidRPr="006A4DAD">
          <w:rPr>
            <w:rStyle w:val="Hyperlink"/>
          </w:rPr>
          <w:t>WageSim</w:t>
        </w:r>
        <w:proofErr w:type="spellEnd"/>
      </w:hyperlink>
      <w:r w:rsidR="007A4FAD">
        <w:t xml:space="preserve"> </w:t>
      </w:r>
    </w:p>
    <w:p w14:paraId="3193BE4D" w14:textId="5BDF2C6B" w:rsidR="00B969C7" w:rsidRDefault="00B969C7" w:rsidP="00B969C7">
      <w:pPr>
        <w:pStyle w:val="Heading1"/>
      </w:pPr>
      <w:r>
        <w:t>References</w:t>
      </w:r>
    </w:p>
    <w:p w14:paraId="1CDC7B64" w14:textId="1DDE8060" w:rsidR="00B969C7" w:rsidRPr="00B969C7" w:rsidRDefault="00E700C6" w:rsidP="00E700C6">
      <w:pPr>
        <w:ind w:left="360" w:hanging="360"/>
      </w:pPr>
      <w:r w:rsidRPr="00E700C6">
        <w:t xml:space="preserve">Notes </w:t>
      </w:r>
      <w:r>
        <w:t>o</w:t>
      </w:r>
      <w:r w:rsidRPr="00E700C6">
        <w:t xml:space="preserve">n Economic Growth </w:t>
      </w:r>
      <w:r>
        <w:t>a</w:t>
      </w:r>
      <w:r w:rsidRPr="00E700C6">
        <w:t>nd Price Equilibrium</w:t>
      </w:r>
      <w:r>
        <w:t xml:space="preserve">, by Prof. C. Peskin. </w:t>
      </w:r>
      <w:hyperlink r:id="rId39" w:history="1">
        <w:r w:rsidRPr="00AF592F">
          <w:rPr>
            <w:rStyle w:val="Hyperlink"/>
          </w:rPr>
          <w:t>www.math.nyu.edu/faculty/peskin/modsim_lecture_notes/economic_growth_and_price_equilibrium.pdf</w:t>
        </w:r>
      </w:hyperlink>
      <w:r>
        <w:t xml:space="preserve">. </w:t>
      </w:r>
    </w:p>
    <w:sectPr w:rsidR="00B969C7" w:rsidRPr="00B969C7">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F6000" w14:textId="77777777" w:rsidR="00AE3E04" w:rsidRDefault="00AE3E04" w:rsidP="00856E1D">
      <w:pPr>
        <w:spacing w:after="0" w:line="240" w:lineRule="auto"/>
      </w:pPr>
      <w:r>
        <w:separator/>
      </w:r>
    </w:p>
  </w:endnote>
  <w:endnote w:type="continuationSeparator" w:id="0">
    <w:p w14:paraId="1F636B45" w14:textId="77777777" w:rsidR="00AE3E04" w:rsidRDefault="00AE3E04" w:rsidP="00856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8261403"/>
      <w:docPartObj>
        <w:docPartGallery w:val="Page Numbers (Bottom of Page)"/>
        <w:docPartUnique/>
      </w:docPartObj>
    </w:sdtPr>
    <w:sdtEndPr>
      <w:rPr>
        <w:noProof/>
      </w:rPr>
    </w:sdtEndPr>
    <w:sdtContent>
      <w:p w14:paraId="7368FC8F" w14:textId="333220A5" w:rsidR="00FB261D" w:rsidRDefault="00FB261D" w:rsidP="00C14B63">
        <w:pPr>
          <w:pStyle w:val="Footer"/>
          <w:ind w:firstLine="0"/>
        </w:pPr>
        <w:r>
          <w:fldChar w:fldCharType="begin"/>
        </w:r>
        <w:r>
          <w:instrText xml:space="preserve"> PAGE   \* MERGEFORMAT </w:instrText>
        </w:r>
        <w:r>
          <w:fldChar w:fldCharType="separate"/>
        </w:r>
        <w:r>
          <w:rPr>
            <w:noProof/>
          </w:rPr>
          <w:t>2</w:t>
        </w:r>
        <w:r>
          <w:rPr>
            <w:noProof/>
          </w:rPr>
          <w:fldChar w:fldCharType="end"/>
        </w:r>
      </w:p>
    </w:sdtContent>
  </w:sdt>
  <w:p w14:paraId="7CDB6262" w14:textId="77777777" w:rsidR="00FB261D" w:rsidRDefault="00FB26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9E2506" w14:textId="77777777" w:rsidR="00AE3E04" w:rsidRDefault="00AE3E04" w:rsidP="00856E1D">
      <w:pPr>
        <w:spacing w:after="0" w:line="240" w:lineRule="auto"/>
      </w:pPr>
      <w:r>
        <w:separator/>
      </w:r>
    </w:p>
  </w:footnote>
  <w:footnote w:type="continuationSeparator" w:id="0">
    <w:p w14:paraId="326FD9D5" w14:textId="77777777" w:rsidR="00AE3E04" w:rsidRDefault="00AE3E04" w:rsidP="00856E1D">
      <w:pPr>
        <w:spacing w:after="0" w:line="240" w:lineRule="auto"/>
      </w:pPr>
      <w:r>
        <w:continuationSeparator/>
      </w:r>
    </w:p>
  </w:footnote>
  <w:footnote w:id="1">
    <w:p w14:paraId="3AC7275B" w14:textId="737D728D" w:rsidR="0044492E" w:rsidRDefault="0044492E">
      <w:pPr>
        <w:pStyle w:val="FootnoteText"/>
      </w:pPr>
      <w:r>
        <w:rPr>
          <w:rStyle w:val="FootnoteReference"/>
        </w:rPr>
        <w:footnoteRef/>
      </w:r>
      <w:r>
        <w:t xml:space="preserve"> The experiment shows that with sphere</w:t>
      </w:r>
      <w:r>
        <w:rPr>
          <w:vertAlign w:val="superscript"/>
        </w:rPr>
        <w:t>13</w:t>
      </w:r>
      <w:r>
        <w:t xml:space="preserve">, rejection sampling easily takes thousands of tries. </w:t>
      </w:r>
    </w:p>
  </w:footnote>
  <w:footnote w:id="2">
    <w:p w14:paraId="5E1D8432" w14:textId="72B6AAA3" w:rsidR="00ED68E6" w:rsidRDefault="00ED68E6">
      <w:pPr>
        <w:pStyle w:val="FootnoteText"/>
      </w:pPr>
      <w:r>
        <w:rPr>
          <w:rStyle w:val="FootnoteReference"/>
        </w:rPr>
        <w:footnoteRef/>
      </w:r>
      <w:r>
        <w:t xml:space="preserve"> I tried that because initially the way I modelled population breaks one of the assumptions for Walras’s Law and the minimization method unfortunately became unavailable.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90E16"/>
    <w:multiLevelType w:val="multilevel"/>
    <w:tmpl w:val="6E702186"/>
    <w:numStyleLink w:val="Style1"/>
  </w:abstractNum>
  <w:abstractNum w:abstractNumId="1" w15:restartNumberingAfterBreak="0">
    <w:nsid w:val="13A37FB9"/>
    <w:multiLevelType w:val="multilevel"/>
    <w:tmpl w:val="0786EAB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4" w:hanging="504"/>
      </w:pPr>
      <w:rPr>
        <w:rFonts w:hint="default"/>
      </w:rPr>
    </w:lvl>
    <w:lvl w:ilvl="2">
      <w:start w:val="1"/>
      <w:numFmt w:val="decimal"/>
      <w:pStyle w:val="Heading3"/>
      <w:lvlText w:val="%1.%2.%3."/>
      <w:lvlJc w:val="left"/>
      <w:pPr>
        <w:ind w:left="648" w:hanging="648"/>
      </w:pPr>
      <w:rPr>
        <w:rFonts w:hint="default"/>
      </w:rPr>
    </w:lvl>
    <w:lvl w:ilvl="3">
      <w:start w:val="1"/>
      <w:numFmt w:val="decimal"/>
      <w:pStyle w:val="Heading4"/>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3E93418B"/>
    <w:multiLevelType w:val="hybridMultilevel"/>
    <w:tmpl w:val="186EBB68"/>
    <w:lvl w:ilvl="0" w:tplc="39E0B6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43C725E"/>
    <w:multiLevelType w:val="multilevel"/>
    <w:tmpl w:val="6E702186"/>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87B26AA"/>
    <w:multiLevelType w:val="multilevel"/>
    <w:tmpl w:val="825CA3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C44799C"/>
    <w:multiLevelType w:val="hybridMultilevel"/>
    <w:tmpl w:val="DC985E14"/>
    <w:lvl w:ilvl="0" w:tplc="3580BDDA">
      <w:start w:val="1"/>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945105D"/>
    <w:multiLevelType w:val="multilevel"/>
    <w:tmpl w:val="D33079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4"/>
  </w:num>
  <w:num w:numId="3">
    <w:abstractNumId w:val="1"/>
  </w:num>
  <w:num w:numId="4">
    <w:abstractNumId w:val="1"/>
  </w:num>
  <w:num w:numId="5">
    <w:abstractNumId w:val="1"/>
  </w:num>
  <w:num w:numId="6">
    <w:abstractNumId w:val="1"/>
  </w:num>
  <w:num w:numId="7">
    <w:abstractNumId w:val="6"/>
  </w:num>
  <w:num w:numId="8">
    <w:abstractNumId w:val="6"/>
  </w:num>
  <w:num w:numId="9">
    <w:abstractNumId w:val="6"/>
  </w:num>
  <w:num w:numId="10">
    <w:abstractNumId w:val="1"/>
  </w:num>
  <w:num w:numId="11">
    <w:abstractNumId w:val="1"/>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0"/>
  </w:num>
  <w:num w:numId="15">
    <w:abstractNumId w:val="6"/>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2"/>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5"/>
  </w:num>
  <w:num w:numId="46">
    <w:abstractNumId w:val="1"/>
  </w:num>
  <w:num w:numId="47">
    <w:abstractNumId w:val="1"/>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zNzIwNzE3NzQBMpV0lIJTi4sz8/NACgwNagFgYA04LQAAAA=="/>
  </w:docVars>
  <w:rsids>
    <w:rsidRoot w:val="00002BF8"/>
    <w:rsid w:val="00001D56"/>
    <w:rsid w:val="00002BF8"/>
    <w:rsid w:val="0000480E"/>
    <w:rsid w:val="0000611C"/>
    <w:rsid w:val="00011EC7"/>
    <w:rsid w:val="000157B0"/>
    <w:rsid w:val="0001766C"/>
    <w:rsid w:val="00020335"/>
    <w:rsid w:val="000209F9"/>
    <w:rsid w:val="00021149"/>
    <w:rsid w:val="00023D2C"/>
    <w:rsid w:val="00023D9B"/>
    <w:rsid w:val="00031B04"/>
    <w:rsid w:val="000342B6"/>
    <w:rsid w:val="000353D8"/>
    <w:rsid w:val="000364CF"/>
    <w:rsid w:val="0003699C"/>
    <w:rsid w:val="000377B2"/>
    <w:rsid w:val="000413F3"/>
    <w:rsid w:val="000418EA"/>
    <w:rsid w:val="000446C9"/>
    <w:rsid w:val="00044B34"/>
    <w:rsid w:val="00051768"/>
    <w:rsid w:val="0005228B"/>
    <w:rsid w:val="000626C5"/>
    <w:rsid w:val="000639A5"/>
    <w:rsid w:val="00064290"/>
    <w:rsid w:val="00064F05"/>
    <w:rsid w:val="0006502A"/>
    <w:rsid w:val="000650E0"/>
    <w:rsid w:val="000652A2"/>
    <w:rsid w:val="00065D4E"/>
    <w:rsid w:val="000703B5"/>
    <w:rsid w:val="0007121C"/>
    <w:rsid w:val="00074133"/>
    <w:rsid w:val="000756C2"/>
    <w:rsid w:val="00076059"/>
    <w:rsid w:val="0008264E"/>
    <w:rsid w:val="00083ABA"/>
    <w:rsid w:val="00087DBF"/>
    <w:rsid w:val="00095618"/>
    <w:rsid w:val="000966AD"/>
    <w:rsid w:val="000A2ACF"/>
    <w:rsid w:val="000A2D02"/>
    <w:rsid w:val="000A3D2C"/>
    <w:rsid w:val="000A5201"/>
    <w:rsid w:val="000B265D"/>
    <w:rsid w:val="000B31DB"/>
    <w:rsid w:val="000B6E09"/>
    <w:rsid w:val="000C2A64"/>
    <w:rsid w:val="000C4DCC"/>
    <w:rsid w:val="000C505B"/>
    <w:rsid w:val="000C6157"/>
    <w:rsid w:val="000C74D6"/>
    <w:rsid w:val="000C7583"/>
    <w:rsid w:val="000D2BE7"/>
    <w:rsid w:val="000D392A"/>
    <w:rsid w:val="000D583F"/>
    <w:rsid w:val="000E1B74"/>
    <w:rsid w:val="000E1F42"/>
    <w:rsid w:val="000E448E"/>
    <w:rsid w:val="000F068B"/>
    <w:rsid w:val="000F2C79"/>
    <w:rsid w:val="000F2F72"/>
    <w:rsid w:val="000F6EAA"/>
    <w:rsid w:val="001001F8"/>
    <w:rsid w:val="0010045E"/>
    <w:rsid w:val="0010288C"/>
    <w:rsid w:val="00103711"/>
    <w:rsid w:val="001075A3"/>
    <w:rsid w:val="0011092D"/>
    <w:rsid w:val="00114278"/>
    <w:rsid w:val="00114807"/>
    <w:rsid w:val="00116F2E"/>
    <w:rsid w:val="001170D2"/>
    <w:rsid w:val="00120B7A"/>
    <w:rsid w:val="00120FC0"/>
    <w:rsid w:val="00122F27"/>
    <w:rsid w:val="00122FDF"/>
    <w:rsid w:val="00126543"/>
    <w:rsid w:val="0013199B"/>
    <w:rsid w:val="00133678"/>
    <w:rsid w:val="00133BB7"/>
    <w:rsid w:val="001350D0"/>
    <w:rsid w:val="001379D3"/>
    <w:rsid w:val="00137DC9"/>
    <w:rsid w:val="00137F1E"/>
    <w:rsid w:val="0014083F"/>
    <w:rsid w:val="001419DA"/>
    <w:rsid w:val="00142863"/>
    <w:rsid w:val="00142D16"/>
    <w:rsid w:val="00143495"/>
    <w:rsid w:val="001476B6"/>
    <w:rsid w:val="00150D96"/>
    <w:rsid w:val="001516F4"/>
    <w:rsid w:val="00151816"/>
    <w:rsid w:val="0015325F"/>
    <w:rsid w:val="00153755"/>
    <w:rsid w:val="001542B1"/>
    <w:rsid w:val="00155858"/>
    <w:rsid w:val="00155ABC"/>
    <w:rsid w:val="00157D17"/>
    <w:rsid w:val="0016090F"/>
    <w:rsid w:val="001655C8"/>
    <w:rsid w:val="001661A9"/>
    <w:rsid w:val="001661D7"/>
    <w:rsid w:val="00166485"/>
    <w:rsid w:val="00172FE4"/>
    <w:rsid w:val="0017343D"/>
    <w:rsid w:val="001750DA"/>
    <w:rsid w:val="00177AD1"/>
    <w:rsid w:val="001817BD"/>
    <w:rsid w:val="0018780D"/>
    <w:rsid w:val="00192300"/>
    <w:rsid w:val="00192390"/>
    <w:rsid w:val="00193615"/>
    <w:rsid w:val="00193F07"/>
    <w:rsid w:val="00197909"/>
    <w:rsid w:val="001A1DA3"/>
    <w:rsid w:val="001A54C6"/>
    <w:rsid w:val="001A5D98"/>
    <w:rsid w:val="001B12F0"/>
    <w:rsid w:val="001B21FA"/>
    <w:rsid w:val="001B335E"/>
    <w:rsid w:val="001B6485"/>
    <w:rsid w:val="001C06B3"/>
    <w:rsid w:val="001C0C35"/>
    <w:rsid w:val="001C289E"/>
    <w:rsid w:val="001C3BF1"/>
    <w:rsid w:val="001C40E4"/>
    <w:rsid w:val="001D0381"/>
    <w:rsid w:val="001D1464"/>
    <w:rsid w:val="001D1CA9"/>
    <w:rsid w:val="001D5702"/>
    <w:rsid w:val="001E0B8D"/>
    <w:rsid w:val="001E2FDA"/>
    <w:rsid w:val="001E3570"/>
    <w:rsid w:val="001E3DEB"/>
    <w:rsid w:val="001E4964"/>
    <w:rsid w:val="001E4E3D"/>
    <w:rsid w:val="001E626D"/>
    <w:rsid w:val="001E64BE"/>
    <w:rsid w:val="001E7019"/>
    <w:rsid w:val="001F0CE6"/>
    <w:rsid w:val="001F4A26"/>
    <w:rsid w:val="001F5EB3"/>
    <w:rsid w:val="002009F6"/>
    <w:rsid w:val="00201049"/>
    <w:rsid w:val="0020125D"/>
    <w:rsid w:val="00202B99"/>
    <w:rsid w:val="00206229"/>
    <w:rsid w:val="00206471"/>
    <w:rsid w:val="002166F6"/>
    <w:rsid w:val="00216A06"/>
    <w:rsid w:val="00216A3F"/>
    <w:rsid w:val="002174C9"/>
    <w:rsid w:val="002214A3"/>
    <w:rsid w:val="002252EB"/>
    <w:rsid w:val="00230F94"/>
    <w:rsid w:val="00231287"/>
    <w:rsid w:val="00232846"/>
    <w:rsid w:val="00233644"/>
    <w:rsid w:val="00233F31"/>
    <w:rsid w:val="00235154"/>
    <w:rsid w:val="00236035"/>
    <w:rsid w:val="002363AA"/>
    <w:rsid w:val="002371C4"/>
    <w:rsid w:val="00237594"/>
    <w:rsid w:val="00241EA8"/>
    <w:rsid w:val="00242022"/>
    <w:rsid w:val="00243376"/>
    <w:rsid w:val="0024410D"/>
    <w:rsid w:val="002461D8"/>
    <w:rsid w:val="00246C3D"/>
    <w:rsid w:val="00247236"/>
    <w:rsid w:val="00247D5E"/>
    <w:rsid w:val="002519BC"/>
    <w:rsid w:val="00252796"/>
    <w:rsid w:val="00253890"/>
    <w:rsid w:val="00253B47"/>
    <w:rsid w:val="002544D1"/>
    <w:rsid w:val="0025746A"/>
    <w:rsid w:val="002577F9"/>
    <w:rsid w:val="00257BAB"/>
    <w:rsid w:val="00261205"/>
    <w:rsid w:val="00262077"/>
    <w:rsid w:val="00262746"/>
    <w:rsid w:val="00262C8F"/>
    <w:rsid w:val="00263640"/>
    <w:rsid w:val="00263730"/>
    <w:rsid w:val="002660D5"/>
    <w:rsid w:val="00266199"/>
    <w:rsid w:val="002668CA"/>
    <w:rsid w:val="00267E5F"/>
    <w:rsid w:val="00271E6A"/>
    <w:rsid w:val="00272E36"/>
    <w:rsid w:val="002824FD"/>
    <w:rsid w:val="00283645"/>
    <w:rsid w:val="0028536A"/>
    <w:rsid w:val="0028565E"/>
    <w:rsid w:val="00286155"/>
    <w:rsid w:val="0028759D"/>
    <w:rsid w:val="002878E3"/>
    <w:rsid w:val="0029245D"/>
    <w:rsid w:val="00293768"/>
    <w:rsid w:val="00295FD6"/>
    <w:rsid w:val="002A310B"/>
    <w:rsid w:val="002A70C3"/>
    <w:rsid w:val="002A72BD"/>
    <w:rsid w:val="002B094A"/>
    <w:rsid w:val="002B123B"/>
    <w:rsid w:val="002B3E0E"/>
    <w:rsid w:val="002B4482"/>
    <w:rsid w:val="002B4C47"/>
    <w:rsid w:val="002B7DFF"/>
    <w:rsid w:val="002C2290"/>
    <w:rsid w:val="002C2F9F"/>
    <w:rsid w:val="002C5056"/>
    <w:rsid w:val="002C58D0"/>
    <w:rsid w:val="002C7B0D"/>
    <w:rsid w:val="002D09E3"/>
    <w:rsid w:val="002D1029"/>
    <w:rsid w:val="002D190F"/>
    <w:rsid w:val="002D1C61"/>
    <w:rsid w:val="002D47C6"/>
    <w:rsid w:val="002D6816"/>
    <w:rsid w:val="002E27E0"/>
    <w:rsid w:val="002E4F94"/>
    <w:rsid w:val="002E5A98"/>
    <w:rsid w:val="002E64B2"/>
    <w:rsid w:val="002E64C3"/>
    <w:rsid w:val="002E6966"/>
    <w:rsid w:val="002F1E71"/>
    <w:rsid w:val="002F1F60"/>
    <w:rsid w:val="002F255B"/>
    <w:rsid w:val="002F290F"/>
    <w:rsid w:val="002F3182"/>
    <w:rsid w:val="002F35E2"/>
    <w:rsid w:val="002F548E"/>
    <w:rsid w:val="002F6269"/>
    <w:rsid w:val="00300945"/>
    <w:rsid w:val="00305444"/>
    <w:rsid w:val="00310F3B"/>
    <w:rsid w:val="003116CF"/>
    <w:rsid w:val="00313A57"/>
    <w:rsid w:val="003164DC"/>
    <w:rsid w:val="003211BC"/>
    <w:rsid w:val="00321F24"/>
    <w:rsid w:val="0032206A"/>
    <w:rsid w:val="00323D43"/>
    <w:rsid w:val="00324AB9"/>
    <w:rsid w:val="003253E6"/>
    <w:rsid w:val="00326576"/>
    <w:rsid w:val="00327106"/>
    <w:rsid w:val="00334328"/>
    <w:rsid w:val="00336735"/>
    <w:rsid w:val="00340C38"/>
    <w:rsid w:val="003424B9"/>
    <w:rsid w:val="00342F1D"/>
    <w:rsid w:val="003441A4"/>
    <w:rsid w:val="0034460D"/>
    <w:rsid w:val="00346973"/>
    <w:rsid w:val="00346F7B"/>
    <w:rsid w:val="003479D3"/>
    <w:rsid w:val="00351EAD"/>
    <w:rsid w:val="003522E8"/>
    <w:rsid w:val="00354167"/>
    <w:rsid w:val="003552A5"/>
    <w:rsid w:val="00355ABD"/>
    <w:rsid w:val="0035729F"/>
    <w:rsid w:val="00360A2C"/>
    <w:rsid w:val="00361270"/>
    <w:rsid w:val="003674FF"/>
    <w:rsid w:val="00367A0F"/>
    <w:rsid w:val="003700CE"/>
    <w:rsid w:val="003703CE"/>
    <w:rsid w:val="00370B2F"/>
    <w:rsid w:val="00372A08"/>
    <w:rsid w:val="00373D9D"/>
    <w:rsid w:val="003751EC"/>
    <w:rsid w:val="00381F0D"/>
    <w:rsid w:val="003821C2"/>
    <w:rsid w:val="003824A1"/>
    <w:rsid w:val="00382E97"/>
    <w:rsid w:val="003835BF"/>
    <w:rsid w:val="00385B2A"/>
    <w:rsid w:val="00387265"/>
    <w:rsid w:val="003879A5"/>
    <w:rsid w:val="003951BD"/>
    <w:rsid w:val="00395B4C"/>
    <w:rsid w:val="00396CAC"/>
    <w:rsid w:val="003A02F2"/>
    <w:rsid w:val="003A1CA9"/>
    <w:rsid w:val="003A2C12"/>
    <w:rsid w:val="003A3FC1"/>
    <w:rsid w:val="003A5582"/>
    <w:rsid w:val="003A5BDB"/>
    <w:rsid w:val="003A64DE"/>
    <w:rsid w:val="003B291F"/>
    <w:rsid w:val="003B293E"/>
    <w:rsid w:val="003B4692"/>
    <w:rsid w:val="003B5795"/>
    <w:rsid w:val="003B714C"/>
    <w:rsid w:val="003C03DC"/>
    <w:rsid w:val="003C1A20"/>
    <w:rsid w:val="003C5A74"/>
    <w:rsid w:val="003C5C65"/>
    <w:rsid w:val="003C7E26"/>
    <w:rsid w:val="003D0480"/>
    <w:rsid w:val="003D10CA"/>
    <w:rsid w:val="003D21D6"/>
    <w:rsid w:val="003D2B06"/>
    <w:rsid w:val="003D3281"/>
    <w:rsid w:val="003D54F6"/>
    <w:rsid w:val="003D56C3"/>
    <w:rsid w:val="003D69D0"/>
    <w:rsid w:val="003E0183"/>
    <w:rsid w:val="003E4199"/>
    <w:rsid w:val="003E6BD4"/>
    <w:rsid w:val="003F1707"/>
    <w:rsid w:val="003F5E91"/>
    <w:rsid w:val="003F701E"/>
    <w:rsid w:val="003F7634"/>
    <w:rsid w:val="004009E2"/>
    <w:rsid w:val="00401DDD"/>
    <w:rsid w:val="00403A6D"/>
    <w:rsid w:val="0041032C"/>
    <w:rsid w:val="004103B7"/>
    <w:rsid w:val="00410838"/>
    <w:rsid w:val="004118FF"/>
    <w:rsid w:val="0041238E"/>
    <w:rsid w:val="00412746"/>
    <w:rsid w:val="0041349E"/>
    <w:rsid w:val="00413906"/>
    <w:rsid w:val="00413E15"/>
    <w:rsid w:val="004152C4"/>
    <w:rsid w:val="00420AFE"/>
    <w:rsid w:val="004222AA"/>
    <w:rsid w:val="00423C8E"/>
    <w:rsid w:val="004253B3"/>
    <w:rsid w:val="0042559A"/>
    <w:rsid w:val="00426ED3"/>
    <w:rsid w:val="004300CD"/>
    <w:rsid w:val="00430E45"/>
    <w:rsid w:val="00430EA7"/>
    <w:rsid w:val="004353A7"/>
    <w:rsid w:val="00443BE1"/>
    <w:rsid w:val="0044492E"/>
    <w:rsid w:val="004468F0"/>
    <w:rsid w:val="00446B28"/>
    <w:rsid w:val="0045012A"/>
    <w:rsid w:val="004523DB"/>
    <w:rsid w:val="004536D2"/>
    <w:rsid w:val="004545F4"/>
    <w:rsid w:val="00454B0C"/>
    <w:rsid w:val="004550E2"/>
    <w:rsid w:val="00456DAD"/>
    <w:rsid w:val="00457D08"/>
    <w:rsid w:val="00457EED"/>
    <w:rsid w:val="004629B1"/>
    <w:rsid w:val="00463BC5"/>
    <w:rsid w:val="00466620"/>
    <w:rsid w:val="00470554"/>
    <w:rsid w:val="004717AA"/>
    <w:rsid w:val="00471A6F"/>
    <w:rsid w:val="00471D49"/>
    <w:rsid w:val="00473DBF"/>
    <w:rsid w:val="00474228"/>
    <w:rsid w:val="00474985"/>
    <w:rsid w:val="00475E86"/>
    <w:rsid w:val="00475EFB"/>
    <w:rsid w:val="004760B1"/>
    <w:rsid w:val="0047632F"/>
    <w:rsid w:val="00482252"/>
    <w:rsid w:val="00483C4B"/>
    <w:rsid w:val="004846C7"/>
    <w:rsid w:val="00484D6E"/>
    <w:rsid w:val="004860F6"/>
    <w:rsid w:val="00492550"/>
    <w:rsid w:val="00492ED2"/>
    <w:rsid w:val="004945D8"/>
    <w:rsid w:val="00495887"/>
    <w:rsid w:val="0049688F"/>
    <w:rsid w:val="0049761C"/>
    <w:rsid w:val="00497796"/>
    <w:rsid w:val="004977A9"/>
    <w:rsid w:val="004A429A"/>
    <w:rsid w:val="004A5A41"/>
    <w:rsid w:val="004A66FF"/>
    <w:rsid w:val="004B1C33"/>
    <w:rsid w:val="004B4AD7"/>
    <w:rsid w:val="004B51E8"/>
    <w:rsid w:val="004B5BC1"/>
    <w:rsid w:val="004B7042"/>
    <w:rsid w:val="004B717F"/>
    <w:rsid w:val="004C0070"/>
    <w:rsid w:val="004C0F09"/>
    <w:rsid w:val="004C3A80"/>
    <w:rsid w:val="004C3D1D"/>
    <w:rsid w:val="004C4B45"/>
    <w:rsid w:val="004D0257"/>
    <w:rsid w:val="004D1D94"/>
    <w:rsid w:val="004D4519"/>
    <w:rsid w:val="004E0147"/>
    <w:rsid w:val="004E0D27"/>
    <w:rsid w:val="004E160A"/>
    <w:rsid w:val="004E1A0B"/>
    <w:rsid w:val="004E2C31"/>
    <w:rsid w:val="004E668A"/>
    <w:rsid w:val="004E7D9E"/>
    <w:rsid w:val="004F1CF3"/>
    <w:rsid w:val="004F1D65"/>
    <w:rsid w:val="004F46A3"/>
    <w:rsid w:val="004F5CF3"/>
    <w:rsid w:val="004F69B9"/>
    <w:rsid w:val="00500530"/>
    <w:rsid w:val="00501F1B"/>
    <w:rsid w:val="00503BD2"/>
    <w:rsid w:val="00504726"/>
    <w:rsid w:val="005057D3"/>
    <w:rsid w:val="00505A9E"/>
    <w:rsid w:val="00506A40"/>
    <w:rsid w:val="005104F6"/>
    <w:rsid w:val="00511C56"/>
    <w:rsid w:val="00511E0E"/>
    <w:rsid w:val="00513345"/>
    <w:rsid w:val="00513AA2"/>
    <w:rsid w:val="00515E36"/>
    <w:rsid w:val="00516C77"/>
    <w:rsid w:val="00517AAC"/>
    <w:rsid w:val="00522D32"/>
    <w:rsid w:val="00525549"/>
    <w:rsid w:val="00526A36"/>
    <w:rsid w:val="00530086"/>
    <w:rsid w:val="0053084C"/>
    <w:rsid w:val="00530D79"/>
    <w:rsid w:val="005311AC"/>
    <w:rsid w:val="005367E6"/>
    <w:rsid w:val="0053795C"/>
    <w:rsid w:val="0054795C"/>
    <w:rsid w:val="00547A53"/>
    <w:rsid w:val="00552A2F"/>
    <w:rsid w:val="00555F51"/>
    <w:rsid w:val="00557F42"/>
    <w:rsid w:val="0056073B"/>
    <w:rsid w:val="005610A9"/>
    <w:rsid w:val="00561C84"/>
    <w:rsid w:val="00567091"/>
    <w:rsid w:val="005716D0"/>
    <w:rsid w:val="005758C7"/>
    <w:rsid w:val="00582AB4"/>
    <w:rsid w:val="00583329"/>
    <w:rsid w:val="00585538"/>
    <w:rsid w:val="0058663F"/>
    <w:rsid w:val="005932FB"/>
    <w:rsid w:val="00597E54"/>
    <w:rsid w:val="005A1B9A"/>
    <w:rsid w:val="005A4315"/>
    <w:rsid w:val="005A47C2"/>
    <w:rsid w:val="005A54BF"/>
    <w:rsid w:val="005A6933"/>
    <w:rsid w:val="005A6B73"/>
    <w:rsid w:val="005A7677"/>
    <w:rsid w:val="005A7CD3"/>
    <w:rsid w:val="005B0CCA"/>
    <w:rsid w:val="005B191B"/>
    <w:rsid w:val="005B2A6D"/>
    <w:rsid w:val="005C15D4"/>
    <w:rsid w:val="005C1604"/>
    <w:rsid w:val="005C24C4"/>
    <w:rsid w:val="005C2942"/>
    <w:rsid w:val="005C546A"/>
    <w:rsid w:val="005D1772"/>
    <w:rsid w:val="005D1D3D"/>
    <w:rsid w:val="005D24C0"/>
    <w:rsid w:val="005D2B40"/>
    <w:rsid w:val="005D36AD"/>
    <w:rsid w:val="005D5C6F"/>
    <w:rsid w:val="005E0113"/>
    <w:rsid w:val="005E1E86"/>
    <w:rsid w:val="005E288E"/>
    <w:rsid w:val="005E2A19"/>
    <w:rsid w:val="005E73F0"/>
    <w:rsid w:val="005F045F"/>
    <w:rsid w:val="005F0BB5"/>
    <w:rsid w:val="005F16B8"/>
    <w:rsid w:val="005F200A"/>
    <w:rsid w:val="005F413D"/>
    <w:rsid w:val="005F5656"/>
    <w:rsid w:val="005F61CF"/>
    <w:rsid w:val="005F700A"/>
    <w:rsid w:val="005F72FE"/>
    <w:rsid w:val="00600F1B"/>
    <w:rsid w:val="00601806"/>
    <w:rsid w:val="00602920"/>
    <w:rsid w:val="00603E43"/>
    <w:rsid w:val="00604959"/>
    <w:rsid w:val="00604E6C"/>
    <w:rsid w:val="0060570E"/>
    <w:rsid w:val="00607EB7"/>
    <w:rsid w:val="0061000E"/>
    <w:rsid w:val="006112FB"/>
    <w:rsid w:val="006117AA"/>
    <w:rsid w:val="00611CF3"/>
    <w:rsid w:val="00611E07"/>
    <w:rsid w:val="006124DA"/>
    <w:rsid w:val="006135E5"/>
    <w:rsid w:val="006168CB"/>
    <w:rsid w:val="00616B88"/>
    <w:rsid w:val="00620488"/>
    <w:rsid w:val="006209C0"/>
    <w:rsid w:val="006211E1"/>
    <w:rsid w:val="00624264"/>
    <w:rsid w:val="006252CD"/>
    <w:rsid w:val="00626F74"/>
    <w:rsid w:val="0062724A"/>
    <w:rsid w:val="00630B6A"/>
    <w:rsid w:val="00631AE0"/>
    <w:rsid w:val="006332E9"/>
    <w:rsid w:val="0063493F"/>
    <w:rsid w:val="006372E4"/>
    <w:rsid w:val="00640990"/>
    <w:rsid w:val="00641D59"/>
    <w:rsid w:val="006431E7"/>
    <w:rsid w:val="0064679E"/>
    <w:rsid w:val="00647D4A"/>
    <w:rsid w:val="006515C4"/>
    <w:rsid w:val="00651DD1"/>
    <w:rsid w:val="00657279"/>
    <w:rsid w:val="00661036"/>
    <w:rsid w:val="00663C1C"/>
    <w:rsid w:val="00663F0A"/>
    <w:rsid w:val="0066447C"/>
    <w:rsid w:val="00665BAB"/>
    <w:rsid w:val="00666D1C"/>
    <w:rsid w:val="00666ECF"/>
    <w:rsid w:val="00676318"/>
    <w:rsid w:val="0067767C"/>
    <w:rsid w:val="00680258"/>
    <w:rsid w:val="00680B4F"/>
    <w:rsid w:val="006828A4"/>
    <w:rsid w:val="006833B6"/>
    <w:rsid w:val="0068398E"/>
    <w:rsid w:val="00684312"/>
    <w:rsid w:val="00684B2E"/>
    <w:rsid w:val="00684DC3"/>
    <w:rsid w:val="00690660"/>
    <w:rsid w:val="00690D42"/>
    <w:rsid w:val="00690EB4"/>
    <w:rsid w:val="00691908"/>
    <w:rsid w:val="006972D8"/>
    <w:rsid w:val="00697AF2"/>
    <w:rsid w:val="006A4F42"/>
    <w:rsid w:val="006A76E1"/>
    <w:rsid w:val="006A7812"/>
    <w:rsid w:val="006B02EF"/>
    <w:rsid w:val="006B0CD7"/>
    <w:rsid w:val="006B1916"/>
    <w:rsid w:val="006B27EF"/>
    <w:rsid w:val="006B3BCC"/>
    <w:rsid w:val="006B55AD"/>
    <w:rsid w:val="006B7406"/>
    <w:rsid w:val="006C0A39"/>
    <w:rsid w:val="006C1A48"/>
    <w:rsid w:val="006D205C"/>
    <w:rsid w:val="006D2A52"/>
    <w:rsid w:val="006D345D"/>
    <w:rsid w:val="006D4694"/>
    <w:rsid w:val="006D5F63"/>
    <w:rsid w:val="006D613D"/>
    <w:rsid w:val="006D647C"/>
    <w:rsid w:val="006E2BED"/>
    <w:rsid w:val="006E333B"/>
    <w:rsid w:val="006E4C06"/>
    <w:rsid w:val="006E608A"/>
    <w:rsid w:val="006F0628"/>
    <w:rsid w:val="006F07DD"/>
    <w:rsid w:val="006F1828"/>
    <w:rsid w:val="006F18CC"/>
    <w:rsid w:val="006F237C"/>
    <w:rsid w:val="006F27B1"/>
    <w:rsid w:val="006F3E4F"/>
    <w:rsid w:val="006F40FB"/>
    <w:rsid w:val="006F473A"/>
    <w:rsid w:val="006F4C84"/>
    <w:rsid w:val="006F4F4C"/>
    <w:rsid w:val="006F57FB"/>
    <w:rsid w:val="006F6CEA"/>
    <w:rsid w:val="00700516"/>
    <w:rsid w:val="00700F44"/>
    <w:rsid w:val="00701C98"/>
    <w:rsid w:val="00702690"/>
    <w:rsid w:val="00704237"/>
    <w:rsid w:val="00704CF6"/>
    <w:rsid w:val="00705805"/>
    <w:rsid w:val="00707CB7"/>
    <w:rsid w:val="00711901"/>
    <w:rsid w:val="00713180"/>
    <w:rsid w:val="00715069"/>
    <w:rsid w:val="00717949"/>
    <w:rsid w:val="007179B4"/>
    <w:rsid w:val="007214E6"/>
    <w:rsid w:val="00723DC8"/>
    <w:rsid w:val="0072402A"/>
    <w:rsid w:val="00724961"/>
    <w:rsid w:val="00726B3D"/>
    <w:rsid w:val="007270D6"/>
    <w:rsid w:val="00727F29"/>
    <w:rsid w:val="00730C3C"/>
    <w:rsid w:val="0073130F"/>
    <w:rsid w:val="00731E20"/>
    <w:rsid w:val="00732716"/>
    <w:rsid w:val="00732D8B"/>
    <w:rsid w:val="00733BEF"/>
    <w:rsid w:val="0073417E"/>
    <w:rsid w:val="00734799"/>
    <w:rsid w:val="00741205"/>
    <w:rsid w:val="00743068"/>
    <w:rsid w:val="00745C65"/>
    <w:rsid w:val="007473D3"/>
    <w:rsid w:val="0074763D"/>
    <w:rsid w:val="007526F2"/>
    <w:rsid w:val="0075322D"/>
    <w:rsid w:val="00753E7B"/>
    <w:rsid w:val="00755219"/>
    <w:rsid w:val="00760928"/>
    <w:rsid w:val="0076183B"/>
    <w:rsid w:val="00763979"/>
    <w:rsid w:val="00764C23"/>
    <w:rsid w:val="007656F3"/>
    <w:rsid w:val="007671D6"/>
    <w:rsid w:val="0076774B"/>
    <w:rsid w:val="00770D28"/>
    <w:rsid w:val="00772B9F"/>
    <w:rsid w:val="00773605"/>
    <w:rsid w:val="0077400E"/>
    <w:rsid w:val="0077583A"/>
    <w:rsid w:val="007762C5"/>
    <w:rsid w:val="00776746"/>
    <w:rsid w:val="00776BC3"/>
    <w:rsid w:val="00781085"/>
    <w:rsid w:val="00782965"/>
    <w:rsid w:val="00784DF5"/>
    <w:rsid w:val="00785497"/>
    <w:rsid w:val="00786F19"/>
    <w:rsid w:val="00787C7C"/>
    <w:rsid w:val="007901C8"/>
    <w:rsid w:val="007905ED"/>
    <w:rsid w:val="00793184"/>
    <w:rsid w:val="007949D1"/>
    <w:rsid w:val="00794C56"/>
    <w:rsid w:val="007973AD"/>
    <w:rsid w:val="007A3353"/>
    <w:rsid w:val="007A37C2"/>
    <w:rsid w:val="007A3C57"/>
    <w:rsid w:val="007A407F"/>
    <w:rsid w:val="007A4FAD"/>
    <w:rsid w:val="007A5757"/>
    <w:rsid w:val="007A5AFB"/>
    <w:rsid w:val="007A662B"/>
    <w:rsid w:val="007A707B"/>
    <w:rsid w:val="007B2206"/>
    <w:rsid w:val="007B226A"/>
    <w:rsid w:val="007B29B9"/>
    <w:rsid w:val="007B44F3"/>
    <w:rsid w:val="007B4DD0"/>
    <w:rsid w:val="007B5329"/>
    <w:rsid w:val="007B6787"/>
    <w:rsid w:val="007B78FB"/>
    <w:rsid w:val="007C04C8"/>
    <w:rsid w:val="007C09ED"/>
    <w:rsid w:val="007C4BE3"/>
    <w:rsid w:val="007C64D2"/>
    <w:rsid w:val="007C77B3"/>
    <w:rsid w:val="007D0B76"/>
    <w:rsid w:val="007D20AE"/>
    <w:rsid w:val="007D23DA"/>
    <w:rsid w:val="007D2D8A"/>
    <w:rsid w:val="007D35F4"/>
    <w:rsid w:val="007D46DF"/>
    <w:rsid w:val="007D4BE9"/>
    <w:rsid w:val="007D52A8"/>
    <w:rsid w:val="007D626E"/>
    <w:rsid w:val="007D640C"/>
    <w:rsid w:val="007D7137"/>
    <w:rsid w:val="007E051D"/>
    <w:rsid w:val="007E26BE"/>
    <w:rsid w:val="007E3073"/>
    <w:rsid w:val="007E35DD"/>
    <w:rsid w:val="007E41B7"/>
    <w:rsid w:val="007E457C"/>
    <w:rsid w:val="007E63E3"/>
    <w:rsid w:val="007E6DE9"/>
    <w:rsid w:val="007F0958"/>
    <w:rsid w:val="007F0CE4"/>
    <w:rsid w:val="007F3062"/>
    <w:rsid w:val="007F40FD"/>
    <w:rsid w:val="007F69D8"/>
    <w:rsid w:val="007F7517"/>
    <w:rsid w:val="007F7DF5"/>
    <w:rsid w:val="0080097F"/>
    <w:rsid w:val="00800987"/>
    <w:rsid w:val="00801188"/>
    <w:rsid w:val="00803322"/>
    <w:rsid w:val="00803817"/>
    <w:rsid w:val="008068CD"/>
    <w:rsid w:val="00807E19"/>
    <w:rsid w:val="008108DB"/>
    <w:rsid w:val="008114C2"/>
    <w:rsid w:val="00812B08"/>
    <w:rsid w:val="0081554A"/>
    <w:rsid w:val="008176E8"/>
    <w:rsid w:val="00820598"/>
    <w:rsid w:val="00821E1D"/>
    <w:rsid w:val="00822AB8"/>
    <w:rsid w:val="00823F89"/>
    <w:rsid w:val="00825168"/>
    <w:rsid w:val="00830CB2"/>
    <w:rsid w:val="008318E9"/>
    <w:rsid w:val="0083190B"/>
    <w:rsid w:val="00831FCB"/>
    <w:rsid w:val="008348FA"/>
    <w:rsid w:val="0083546E"/>
    <w:rsid w:val="008365CD"/>
    <w:rsid w:val="00840B70"/>
    <w:rsid w:val="00840DC3"/>
    <w:rsid w:val="00842765"/>
    <w:rsid w:val="00842949"/>
    <w:rsid w:val="008449C8"/>
    <w:rsid w:val="00845071"/>
    <w:rsid w:val="00855033"/>
    <w:rsid w:val="00856E1D"/>
    <w:rsid w:val="008576B1"/>
    <w:rsid w:val="00860DB5"/>
    <w:rsid w:val="0086103B"/>
    <w:rsid w:val="00865C7C"/>
    <w:rsid w:val="0086697B"/>
    <w:rsid w:val="00867464"/>
    <w:rsid w:val="00870952"/>
    <w:rsid w:val="008712CB"/>
    <w:rsid w:val="00872A79"/>
    <w:rsid w:val="00872E65"/>
    <w:rsid w:val="0087350D"/>
    <w:rsid w:val="008771E2"/>
    <w:rsid w:val="00881917"/>
    <w:rsid w:val="008827B9"/>
    <w:rsid w:val="008841AE"/>
    <w:rsid w:val="00885AE6"/>
    <w:rsid w:val="0088688C"/>
    <w:rsid w:val="00887528"/>
    <w:rsid w:val="00887CDD"/>
    <w:rsid w:val="00891385"/>
    <w:rsid w:val="00895011"/>
    <w:rsid w:val="00895558"/>
    <w:rsid w:val="008974CE"/>
    <w:rsid w:val="00897639"/>
    <w:rsid w:val="0089786F"/>
    <w:rsid w:val="008A34D3"/>
    <w:rsid w:val="008A3DB9"/>
    <w:rsid w:val="008A4195"/>
    <w:rsid w:val="008A4891"/>
    <w:rsid w:val="008A72C7"/>
    <w:rsid w:val="008A7BAD"/>
    <w:rsid w:val="008B0E25"/>
    <w:rsid w:val="008B26E5"/>
    <w:rsid w:val="008B492F"/>
    <w:rsid w:val="008B4F44"/>
    <w:rsid w:val="008C075E"/>
    <w:rsid w:val="008C2829"/>
    <w:rsid w:val="008C3436"/>
    <w:rsid w:val="008C52E0"/>
    <w:rsid w:val="008C5DD5"/>
    <w:rsid w:val="008C6A30"/>
    <w:rsid w:val="008D16EC"/>
    <w:rsid w:val="008D340F"/>
    <w:rsid w:val="008D36C6"/>
    <w:rsid w:val="008D79D7"/>
    <w:rsid w:val="008E0E3E"/>
    <w:rsid w:val="008E3BC2"/>
    <w:rsid w:val="008E5256"/>
    <w:rsid w:val="008E7942"/>
    <w:rsid w:val="008F0C59"/>
    <w:rsid w:val="008F3286"/>
    <w:rsid w:val="008F41DE"/>
    <w:rsid w:val="008F47AB"/>
    <w:rsid w:val="008F62A3"/>
    <w:rsid w:val="008F6B02"/>
    <w:rsid w:val="00906F49"/>
    <w:rsid w:val="00907B1F"/>
    <w:rsid w:val="00910A95"/>
    <w:rsid w:val="009129B6"/>
    <w:rsid w:val="009131A6"/>
    <w:rsid w:val="0091354A"/>
    <w:rsid w:val="009144F1"/>
    <w:rsid w:val="00917835"/>
    <w:rsid w:val="00917CE6"/>
    <w:rsid w:val="00917E8D"/>
    <w:rsid w:val="00920259"/>
    <w:rsid w:val="0092159B"/>
    <w:rsid w:val="00922AEC"/>
    <w:rsid w:val="00922DAE"/>
    <w:rsid w:val="00933522"/>
    <w:rsid w:val="00935169"/>
    <w:rsid w:val="0093516E"/>
    <w:rsid w:val="00936A88"/>
    <w:rsid w:val="00936E70"/>
    <w:rsid w:val="00942909"/>
    <w:rsid w:val="00943759"/>
    <w:rsid w:val="00945494"/>
    <w:rsid w:val="009458B5"/>
    <w:rsid w:val="00946509"/>
    <w:rsid w:val="00947105"/>
    <w:rsid w:val="009501B6"/>
    <w:rsid w:val="0095027F"/>
    <w:rsid w:val="00954773"/>
    <w:rsid w:val="00962975"/>
    <w:rsid w:val="009701E5"/>
    <w:rsid w:val="0097134C"/>
    <w:rsid w:val="00972CE1"/>
    <w:rsid w:val="00972D67"/>
    <w:rsid w:val="00973460"/>
    <w:rsid w:val="00975330"/>
    <w:rsid w:val="0097570D"/>
    <w:rsid w:val="0098071E"/>
    <w:rsid w:val="00983A01"/>
    <w:rsid w:val="00983B73"/>
    <w:rsid w:val="00985975"/>
    <w:rsid w:val="0098698F"/>
    <w:rsid w:val="00990065"/>
    <w:rsid w:val="009901AA"/>
    <w:rsid w:val="00994B74"/>
    <w:rsid w:val="00995CCD"/>
    <w:rsid w:val="00996738"/>
    <w:rsid w:val="00997800"/>
    <w:rsid w:val="009A066A"/>
    <w:rsid w:val="009A1D44"/>
    <w:rsid w:val="009A5DB8"/>
    <w:rsid w:val="009A6D76"/>
    <w:rsid w:val="009B025F"/>
    <w:rsid w:val="009B202C"/>
    <w:rsid w:val="009B44DD"/>
    <w:rsid w:val="009B4F4F"/>
    <w:rsid w:val="009B5ABB"/>
    <w:rsid w:val="009B5DD5"/>
    <w:rsid w:val="009B6232"/>
    <w:rsid w:val="009C5C6B"/>
    <w:rsid w:val="009C62C1"/>
    <w:rsid w:val="009C6974"/>
    <w:rsid w:val="009D0CE7"/>
    <w:rsid w:val="009D68F8"/>
    <w:rsid w:val="009E03AA"/>
    <w:rsid w:val="009E3777"/>
    <w:rsid w:val="009E3989"/>
    <w:rsid w:val="009E4F92"/>
    <w:rsid w:val="009E56D4"/>
    <w:rsid w:val="009F0A7D"/>
    <w:rsid w:val="009F1CC6"/>
    <w:rsid w:val="009F1E7B"/>
    <w:rsid w:val="009F1FBE"/>
    <w:rsid w:val="009F3881"/>
    <w:rsid w:val="009F38FF"/>
    <w:rsid w:val="009F77D2"/>
    <w:rsid w:val="009F7E4F"/>
    <w:rsid w:val="00A0113F"/>
    <w:rsid w:val="00A015B5"/>
    <w:rsid w:val="00A029A2"/>
    <w:rsid w:val="00A03581"/>
    <w:rsid w:val="00A062A4"/>
    <w:rsid w:val="00A0674E"/>
    <w:rsid w:val="00A067E3"/>
    <w:rsid w:val="00A06EEA"/>
    <w:rsid w:val="00A0787E"/>
    <w:rsid w:val="00A07C8E"/>
    <w:rsid w:val="00A07CA2"/>
    <w:rsid w:val="00A10EC2"/>
    <w:rsid w:val="00A120BD"/>
    <w:rsid w:val="00A12C4D"/>
    <w:rsid w:val="00A13617"/>
    <w:rsid w:val="00A14069"/>
    <w:rsid w:val="00A146BF"/>
    <w:rsid w:val="00A15779"/>
    <w:rsid w:val="00A17540"/>
    <w:rsid w:val="00A21E7E"/>
    <w:rsid w:val="00A2380E"/>
    <w:rsid w:val="00A25D90"/>
    <w:rsid w:val="00A2657C"/>
    <w:rsid w:val="00A278DA"/>
    <w:rsid w:val="00A30FEF"/>
    <w:rsid w:val="00A318BE"/>
    <w:rsid w:val="00A32409"/>
    <w:rsid w:val="00A327B0"/>
    <w:rsid w:val="00A327CE"/>
    <w:rsid w:val="00A32851"/>
    <w:rsid w:val="00A35A8E"/>
    <w:rsid w:val="00A4060F"/>
    <w:rsid w:val="00A40B85"/>
    <w:rsid w:val="00A417DA"/>
    <w:rsid w:val="00A41FBB"/>
    <w:rsid w:val="00A4279A"/>
    <w:rsid w:val="00A44984"/>
    <w:rsid w:val="00A451B2"/>
    <w:rsid w:val="00A45566"/>
    <w:rsid w:val="00A46662"/>
    <w:rsid w:val="00A46E6A"/>
    <w:rsid w:val="00A507AC"/>
    <w:rsid w:val="00A50DF4"/>
    <w:rsid w:val="00A521D6"/>
    <w:rsid w:val="00A52DD8"/>
    <w:rsid w:val="00A52E5F"/>
    <w:rsid w:val="00A5436F"/>
    <w:rsid w:val="00A54EA9"/>
    <w:rsid w:val="00A57B37"/>
    <w:rsid w:val="00A60850"/>
    <w:rsid w:val="00A61328"/>
    <w:rsid w:val="00A62ADB"/>
    <w:rsid w:val="00A6474F"/>
    <w:rsid w:val="00A66FE6"/>
    <w:rsid w:val="00A67863"/>
    <w:rsid w:val="00A73202"/>
    <w:rsid w:val="00A7423F"/>
    <w:rsid w:val="00A764AD"/>
    <w:rsid w:val="00A802F9"/>
    <w:rsid w:val="00A80BB5"/>
    <w:rsid w:val="00A83875"/>
    <w:rsid w:val="00A8498D"/>
    <w:rsid w:val="00A85B3C"/>
    <w:rsid w:val="00A86761"/>
    <w:rsid w:val="00A87D99"/>
    <w:rsid w:val="00A90C74"/>
    <w:rsid w:val="00A944DE"/>
    <w:rsid w:val="00A972C3"/>
    <w:rsid w:val="00A979B7"/>
    <w:rsid w:val="00AA040A"/>
    <w:rsid w:val="00AA157A"/>
    <w:rsid w:val="00AA1763"/>
    <w:rsid w:val="00AA1C66"/>
    <w:rsid w:val="00AA1D63"/>
    <w:rsid w:val="00AA3E4C"/>
    <w:rsid w:val="00AA4838"/>
    <w:rsid w:val="00AA77E8"/>
    <w:rsid w:val="00AB13CA"/>
    <w:rsid w:val="00AB2708"/>
    <w:rsid w:val="00AB3D34"/>
    <w:rsid w:val="00AB3F8E"/>
    <w:rsid w:val="00AB4159"/>
    <w:rsid w:val="00AB4753"/>
    <w:rsid w:val="00AB5D5C"/>
    <w:rsid w:val="00AC02DD"/>
    <w:rsid w:val="00AC17F2"/>
    <w:rsid w:val="00AC1B01"/>
    <w:rsid w:val="00AC243F"/>
    <w:rsid w:val="00AC418C"/>
    <w:rsid w:val="00AC4943"/>
    <w:rsid w:val="00AC6848"/>
    <w:rsid w:val="00AD0E1F"/>
    <w:rsid w:val="00AD2552"/>
    <w:rsid w:val="00AD260B"/>
    <w:rsid w:val="00AD4187"/>
    <w:rsid w:val="00AD4C5F"/>
    <w:rsid w:val="00AD6859"/>
    <w:rsid w:val="00AD7759"/>
    <w:rsid w:val="00AD78ED"/>
    <w:rsid w:val="00AE2DC1"/>
    <w:rsid w:val="00AE3E04"/>
    <w:rsid w:val="00AE5E46"/>
    <w:rsid w:val="00AE7C8D"/>
    <w:rsid w:val="00AF0EA2"/>
    <w:rsid w:val="00AF14D2"/>
    <w:rsid w:val="00AF18C4"/>
    <w:rsid w:val="00AF584D"/>
    <w:rsid w:val="00B00FCE"/>
    <w:rsid w:val="00B01C5C"/>
    <w:rsid w:val="00B02BA5"/>
    <w:rsid w:val="00B02CAB"/>
    <w:rsid w:val="00B04777"/>
    <w:rsid w:val="00B0646F"/>
    <w:rsid w:val="00B06EF7"/>
    <w:rsid w:val="00B1043E"/>
    <w:rsid w:val="00B11605"/>
    <w:rsid w:val="00B11AB1"/>
    <w:rsid w:val="00B137B3"/>
    <w:rsid w:val="00B13943"/>
    <w:rsid w:val="00B143F8"/>
    <w:rsid w:val="00B146D2"/>
    <w:rsid w:val="00B14D58"/>
    <w:rsid w:val="00B159D6"/>
    <w:rsid w:val="00B15F57"/>
    <w:rsid w:val="00B2048F"/>
    <w:rsid w:val="00B20AE6"/>
    <w:rsid w:val="00B20D21"/>
    <w:rsid w:val="00B221E5"/>
    <w:rsid w:val="00B24C91"/>
    <w:rsid w:val="00B256BB"/>
    <w:rsid w:val="00B3034B"/>
    <w:rsid w:val="00B32B19"/>
    <w:rsid w:val="00B3476F"/>
    <w:rsid w:val="00B4064C"/>
    <w:rsid w:val="00B43689"/>
    <w:rsid w:val="00B454EA"/>
    <w:rsid w:val="00B45604"/>
    <w:rsid w:val="00B466DF"/>
    <w:rsid w:val="00B47245"/>
    <w:rsid w:val="00B50762"/>
    <w:rsid w:val="00B52DD7"/>
    <w:rsid w:val="00B55CAF"/>
    <w:rsid w:val="00B5684A"/>
    <w:rsid w:val="00B60423"/>
    <w:rsid w:val="00B60977"/>
    <w:rsid w:val="00B60DE6"/>
    <w:rsid w:val="00B60FDD"/>
    <w:rsid w:val="00B636E4"/>
    <w:rsid w:val="00B63B6C"/>
    <w:rsid w:val="00B659FB"/>
    <w:rsid w:val="00B6753F"/>
    <w:rsid w:val="00B707DD"/>
    <w:rsid w:val="00B7184D"/>
    <w:rsid w:val="00B71C86"/>
    <w:rsid w:val="00B74533"/>
    <w:rsid w:val="00B77D3C"/>
    <w:rsid w:val="00B77EDD"/>
    <w:rsid w:val="00B84E48"/>
    <w:rsid w:val="00B85664"/>
    <w:rsid w:val="00B920AD"/>
    <w:rsid w:val="00B9340E"/>
    <w:rsid w:val="00B93D53"/>
    <w:rsid w:val="00B94BF4"/>
    <w:rsid w:val="00B963EA"/>
    <w:rsid w:val="00B96509"/>
    <w:rsid w:val="00B969C7"/>
    <w:rsid w:val="00B97919"/>
    <w:rsid w:val="00BA03CD"/>
    <w:rsid w:val="00BA21D4"/>
    <w:rsid w:val="00BA2B1D"/>
    <w:rsid w:val="00BA6EC4"/>
    <w:rsid w:val="00BB0FBA"/>
    <w:rsid w:val="00BB1513"/>
    <w:rsid w:val="00BB44ED"/>
    <w:rsid w:val="00BB456A"/>
    <w:rsid w:val="00BB56B4"/>
    <w:rsid w:val="00BB5E96"/>
    <w:rsid w:val="00BB62FE"/>
    <w:rsid w:val="00BC083F"/>
    <w:rsid w:val="00BC0D7E"/>
    <w:rsid w:val="00BC0FAB"/>
    <w:rsid w:val="00BC1E4B"/>
    <w:rsid w:val="00BC285A"/>
    <w:rsid w:val="00BC3175"/>
    <w:rsid w:val="00BC569E"/>
    <w:rsid w:val="00BC62B7"/>
    <w:rsid w:val="00BC7031"/>
    <w:rsid w:val="00BC71B1"/>
    <w:rsid w:val="00BD3183"/>
    <w:rsid w:val="00BD32CF"/>
    <w:rsid w:val="00BD3FE3"/>
    <w:rsid w:val="00BD496A"/>
    <w:rsid w:val="00BD4E78"/>
    <w:rsid w:val="00BD6493"/>
    <w:rsid w:val="00BD6736"/>
    <w:rsid w:val="00BD770C"/>
    <w:rsid w:val="00BD7975"/>
    <w:rsid w:val="00BE058A"/>
    <w:rsid w:val="00BE0C7B"/>
    <w:rsid w:val="00BE1D3A"/>
    <w:rsid w:val="00BE2BBC"/>
    <w:rsid w:val="00BE338E"/>
    <w:rsid w:val="00BF0A13"/>
    <w:rsid w:val="00BF1EE9"/>
    <w:rsid w:val="00BF271D"/>
    <w:rsid w:val="00BF35F3"/>
    <w:rsid w:val="00BF4D2A"/>
    <w:rsid w:val="00BF5261"/>
    <w:rsid w:val="00BF668D"/>
    <w:rsid w:val="00BF79E6"/>
    <w:rsid w:val="00C006EB"/>
    <w:rsid w:val="00C00B66"/>
    <w:rsid w:val="00C01E67"/>
    <w:rsid w:val="00C0295C"/>
    <w:rsid w:val="00C04042"/>
    <w:rsid w:val="00C1125B"/>
    <w:rsid w:val="00C114F7"/>
    <w:rsid w:val="00C11D94"/>
    <w:rsid w:val="00C12AF8"/>
    <w:rsid w:val="00C14B63"/>
    <w:rsid w:val="00C16C3D"/>
    <w:rsid w:val="00C16F70"/>
    <w:rsid w:val="00C17153"/>
    <w:rsid w:val="00C2011C"/>
    <w:rsid w:val="00C20288"/>
    <w:rsid w:val="00C20FA7"/>
    <w:rsid w:val="00C211AB"/>
    <w:rsid w:val="00C2268C"/>
    <w:rsid w:val="00C25654"/>
    <w:rsid w:val="00C26604"/>
    <w:rsid w:val="00C27D15"/>
    <w:rsid w:val="00C31897"/>
    <w:rsid w:val="00C32AB8"/>
    <w:rsid w:val="00C338C6"/>
    <w:rsid w:val="00C33A8E"/>
    <w:rsid w:val="00C33EDC"/>
    <w:rsid w:val="00C347E5"/>
    <w:rsid w:val="00C3489F"/>
    <w:rsid w:val="00C3565E"/>
    <w:rsid w:val="00C35781"/>
    <w:rsid w:val="00C37B7B"/>
    <w:rsid w:val="00C40C4A"/>
    <w:rsid w:val="00C41EEB"/>
    <w:rsid w:val="00C42D3E"/>
    <w:rsid w:val="00C45374"/>
    <w:rsid w:val="00C46606"/>
    <w:rsid w:val="00C51058"/>
    <w:rsid w:val="00C51859"/>
    <w:rsid w:val="00C53244"/>
    <w:rsid w:val="00C532AA"/>
    <w:rsid w:val="00C53F48"/>
    <w:rsid w:val="00C551AF"/>
    <w:rsid w:val="00C620CD"/>
    <w:rsid w:val="00C62AD8"/>
    <w:rsid w:val="00C672EA"/>
    <w:rsid w:val="00C7134F"/>
    <w:rsid w:val="00C724D8"/>
    <w:rsid w:val="00C72FCD"/>
    <w:rsid w:val="00C74B8F"/>
    <w:rsid w:val="00C74E1E"/>
    <w:rsid w:val="00C75E1A"/>
    <w:rsid w:val="00C8128A"/>
    <w:rsid w:val="00C81493"/>
    <w:rsid w:val="00C819AC"/>
    <w:rsid w:val="00C8329A"/>
    <w:rsid w:val="00C84D01"/>
    <w:rsid w:val="00C86A18"/>
    <w:rsid w:val="00C87098"/>
    <w:rsid w:val="00C95735"/>
    <w:rsid w:val="00CA3078"/>
    <w:rsid w:val="00CA3410"/>
    <w:rsid w:val="00CA6019"/>
    <w:rsid w:val="00CA6A8C"/>
    <w:rsid w:val="00CA7172"/>
    <w:rsid w:val="00CB1EF4"/>
    <w:rsid w:val="00CB465D"/>
    <w:rsid w:val="00CB4D5E"/>
    <w:rsid w:val="00CB522A"/>
    <w:rsid w:val="00CB7349"/>
    <w:rsid w:val="00CC088B"/>
    <w:rsid w:val="00CC4BE8"/>
    <w:rsid w:val="00CC51CE"/>
    <w:rsid w:val="00CC60F4"/>
    <w:rsid w:val="00CC653B"/>
    <w:rsid w:val="00CC6607"/>
    <w:rsid w:val="00CD136E"/>
    <w:rsid w:val="00CD14D0"/>
    <w:rsid w:val="00CD2650"/>
    <w:rsid w:val="00CD2FB8"/>
    <w:rsid w:val="00CD31DA"/>
    <w:rsid w:val="00CD4447"/>
    <w:rsid w:val="00CD4FE9"/>
    <w:rsid w:val="00CD6BF8"/>
    <w:rsid w:val="00CE07BE"/>
    <w:rsid w:val="00CE081E"/>
    <w:rsid w:val="00CE0CC1"/>
    <w:rsid w:val="00CE17E1"/>
    <w:rsid w:val="00CE195D"/>
    <w:rsid w:val="00CE32F4"/>
    <w:rsid w:val="00CF0B26"/>
    <w:rsid w:val="00CF4486"/>
    <w:rsid w:val="00CF6AC9"/>
    <w:rsid w:val="00D01D1D"/>
    <w:rsid w:val="00D02545"/>
    <w:rsid w:val="00D027AD"/>
    <w:rsid w:val="00D032D3"/>
    <w:rsid w:val="00D03770"/>
    <w:rsid w:val="00D03C5A"/>
    <w:rsid w:val="00D0416C"/>
    <w:rsid w:val="00D04A9F"/>
    <w:rsid w:val="00D0691A"/>
    <w:rsid w:val="00D07F1E"/>
    <w:rsid w:val="00D12EA4"/>
    <w:rsid w:val="00D13F43"/>
    <w:rsid w:val="00D14C82"/>
    <w:rsid w:val="00D1578A"/>
    <w:rsid w:val="00D16347"/>
    <w:rsid w:val="00D16D2A"/>
    <w:rsid w:val="00D21F41"/>
    <w:rsid w:val="00D244DB"/>
    <w:rsid w:val="00D24DFD"/>
    <w:rsid w:val="00D25A03"/>
    <w:rsid w:val="00D265BC"/>
    <w:rsid w:val="00D26BE8"/>
    <w:rsid w:val="00D26D9A"/>
    <w:rsid w:val="00D27B32"/>
    <w:rsid w:val="00D30632"/>
    <w:rsid w:val="00D354F1"/>
    <w:rsid w:val="00D37236"/>
    <w:rsid w:val="00D405E6"/>
    <w:rsid w:val="00D41492"/>
    <w:rsid w:val="00D42849"/>
    <w:rsid w:val="00D42C4D"/>
    <w:rsid w:val="00D43B28"/>
    <w:rsid w:val="00D444D2"/>
    <w:rsid w:val="00D45348"/>
    <w:rsid w:val="00D4551C"/>
    <w:rsid w:val="00D4764D"/>
    <w:rsid w:val="00D501A5"/>
    <w:rsid w:val="00D51F8D"/>
    <w:rsid w:val="00D5286D"/>
    <w:rsid w:val="00D54518"/>
    <w:rsid w:val="00D550AB"/>
    <w:rsid w:val="00D6033C"/>
    <w:rsid w:val="00D605F4"/>
    <w:rsid w:val="00D6113E"/>
    <w:rsid w:val="00D61C85"/>
    <w:rsid w:val="00D63432"/>
    <w:rsid w:val="00D64920"/>
    <w:rsid w:val="00D64EDC"/>
    <w:rsid w:val="00D716A3"/>
    <w:rsid w:val="00D7535C"/>
    <w:rsid w:val="00D77719"/>
    <w:rsid w:val="00D778C6"/>
    <w:rsid w:val="00D80F6A"/>
    <w:rsid w:val="00D82C1F"/>
    <w:rsid w:val="00D8317C"/>
    <w:rsid w:val="00D83DAE"/>
    <w:rsid w:val="00D83FDB"/>
    <w:rsid w:val="00D841E5"/>
    <w:rsid w:val="00D86ACD"/>
    <w:rsid w:val="00D90C5A"/>
    <w:rsid w:val="00D913B5"/>
    <w:rsid w:val="00D974DF"/>
    <w:rsid w:val="00D97F3C"/>
    <w:rsid w:val="00DA156A"/>
    <w:rsid w:val="00DA3F6D"/>
    <w:rsid w:val="00DA4052"/>
    <w:rsid w:val="00DB0B19"/>
    <w:rsid w:val="00DB1062"/>
    <w:rsid w:val="00DB16DE"/>
    <w:rsid w:val="00DB3B1E"/>
    <w:rsid w:val="00DB77B4"/>
    <w:rsid w:val="00DC1504"/>
    <w:rsid w:val="00DC1FA6"/>
    <w:rsid w:val="00DC24D2"/>
    <w:rsid w:val="00DC3002"/>
    <w:rsid w:val="00DC4A73"/>
    <w:rsid w:val="00DC5657"/>
    <w:rsid w:val="00DC65E5"/>
    <w:rsid w:val="00DC7DCF"/>
    <w:rsid w:val="00DD110F"/>
    <w:rsid w:val="00DD1607"/>
    <w:rsid w:val="00DD18B1"/>
    <w:rsid w:val="00DD2F6B"/>
    <w:rsid w:val="00DD788E"/>
    <w:rsid w:val="00DE2F3D"/>
    <w:rsid w:val="00DE51FB"/>
    <w:rsid w:val="00DE6FE8"/>
    <w:rsid w:val="00DF048A"/>
    <w:rsid w:val="00DF1CDD"/>
    <w:rsid w:val="00DF455D"/>
    <w:rsid w:val="00DF6C78"/>
    <w:rsid w:val="00E014FF"/>
    <w:rsid w:val="00E01CBC"/>
    <w:rsid w:val="00E027CC"/>
    <w:rsid w:val="00E03015"/>
    <w:rsid w:val="00E03130"/>
    <w:rsid w:val="00E031D2"/>
    <w:rsid w:val="00E03B75"/>
    <w:rsid w:val="00E0453D"/>
    <w:rsid w:val="00E0605A"/>
    <w:rsid w:val="00E068E0"/>
    <w:rsid w:val="00E1528F"/>
    <w:rsid w:val="00E16112"/>
    <w:rsid w:val="00E164A6"/>
    <w:rsid w:val="00E167B2"/>
    <w:rsid w:val="00E2066A"/>
    <w:rsid w:val="00E20F09"/>
    <w:rsid w:val="00E21BEB"/>
    <w:rsid w:val="00E21F97"/>
    <w:rsid w:val="00E223C1"/>
    <w:rsid w:val="00E23B37"/>
    <w:rsid w:val="00E24286"/>
    <w:rsid w:val="00E246CC"/>
    <w:rsid w:val="00E258EF"/>
    <w:rsid w:val="00E26B9C"/>
    <w:rsid w:val="00E3268C"/>
    <w:rsid w:val="00E33062"/>
    <w:rsid w:val="00E35C05"/>
    <w:rsid w:val="00E37F6B"/>
    <w:rsid w:val="00E40055"/>
    <w:rsid w:val="00E46681"/>
    <w:rsid w:val="00E47198"/>
    <w:rsid w:val="00E47ABC"/>
    <w:rsid w:val="00E50643"/>
    <w:rsid w:val="00E51123"/>
    <w:rsid w:val="00E51ECE"/>
    <w:rsid w:val="00E5226A"/>
    <w:rsid w:val="00E530A4"/>
    <w:rsid w:val="00E5337C"/>
    <w:rsid w:val="00E54112"/>
    <w:rsid w:val="00E55886"/>
    <w:rsid w:val="00E5738A"/>
    <w:rsid w:val="00E576DD"/>
    <w:rsid w:val="00E57921"/>
    <w:rsid w:val="00E60A68"/>
    <w:rsid w:val="00E644ED"/>
    <w:rsid w:val="00E64C43"/>
    <w:rsid w:val="00E668AA"/>
    <w:rsid w:val="00E700C6"/>
    <w:rsid w:val="00E72810"/>
    <w:rsid w:val="00E72D64"/>
    <w:rsid w:val="00E75840"/>
    <w:rsid w:val="00E760E9"/>
    <w:rsid w:val="00E7704E"/>
    <w:rsid w:val="00E8056A"/>
    <w:rsid w:val="00E834FB"/>
    <w:rsid w:val="00E860B3"/>
    <w:rsid w:val="00E864C7"/>
    <w:rsid w:val="00E900BF"/>
    <w:rsid w:val="00E94A53"/>
    <w:rsid w:val="00E97088"/>
    <w:rsid w:val="00E97440"/>
    <w:rsid w:val="00EA46A7"/>
    <w:rsid w:val="00EA6210"/>
    <w:rsid w:val="00EA6A1F"/>
    <w:rsid w:val="00EB29BA"/>
    <w:rsid w:val="00EB2FA7"/>
    <w:rsid w:val="00EB3C2B"/>
    <w:rsid w:val="00EB47EE"/>
    <w:rsid w:val="00EB6B3A"/>
    <w:rsid w:val="00EB7AF1"/>
    <w:rsid w:val="00EC01BD"/>
    <w:rsid w:val="00EC1ABE"/>
    <w:rsid w:val="00EC2ADE"/>
    <w:rsid w:val="00EC2CAF"/>
    <w:rsid w:val="00EC2E36"/>
    <w:rsid w:val="00EC3DAE"/>
    <w:rsid w:val="00EC5BB3"/>
    <w:rsid w:val="00EC6388"/>
    <w:rsid w:val="00EC6C8A"/>
    <w:rsid w:val="00EC7FDE"/>
    <w:rsid w:val="00ED13F3"/>
    <w:rsid w:val="00ED2AEE"/>
    <w:rsid w:val="00ED68E6"/>
    <w:rsid w:val="00EE0FDC"/>
    <w:rsid w:val="00EE513F"/>
    <w:rsid w:val="00EE56D7"/>
    <w:rsid w:val="00EE7DF6"/>
    <w:rsid w:val="00EF1C85"/>
    <w:rsid w:val="00EF1D4E"/>
    <w:rsid w:val="00EF296D"/>
    <w:rsid w:val="00EF3EAD"/>
    <w:rsid w:val="00EF4255"/>
    <w:rsid w:val="00EF572B"/>
    <w:rsid w:val="00EF5DFC"/>
    <w:rsid w:val="00EF6DE1"/>
    <w:rsid w:val="00F001B6"/>
    <w:rsid w:val="00F00FBF"/>
    <w:rsid w:val="00F01D55"/>
    <w:rsid w:val="00F02056"/>
    <w:rsid w:val="00F02CFB"/>
    <w:rsid w:val="00F03029"/>
    <w:rsid w:val="00F03DBC"/>
    <w:rsid w:val="00F042B4"/>
    <w:rsid w:val="00F05C21"/>
    <w:rsid w:val="00F07DEE"/>
    <w:rsid w:val="00F10EC6"/>
    <w:rsid w:val="00F11AA4"/>
    <w:rsid w:val="00F12004"/>
    <w:rsid w:val="00F13975"/>
    <w:rsid w:val="00F156ED"/>
    <w:rsid w:val="00F158C2"/>
    <w:rsid w:val="00F15DE3"/>
    <w:rsid w:val="00F16317"/>
    <w:rsid w:val="00F227A4"/>
    <w:rsid w:val="00F27EB9"/>
    <w:rsid w:val="00F30327"/>
    <w:rsid w:val="00F335DF"/>
    <w:rsid w:val="00F34B33"/>
    <w:rsid w:val="00F35624"/>
    <w:rsid w:val="00F36113"/>
    <w:rsid w:val="00F36F42"/>
    <w:rsid w:val="00F40C6F"/>
    <w:rsid w:val="00F474D7"/>
    <w:rsid w:val="00F52357"/>
    <w:rsid w:val="00F523F5"/>
    <w:rsid w:val="00F56D9A"/>
    <w:rsid w:val="00F60F28"/>
    <w:rsid w:val="00F62F68"/>
    <w:rsid w:val="00F67BFD"/>
    <w:rsid w:val="00F7084D"/>
    <w:rsid w:val="00F723D6"/>
    <w:rsid w:val="00F728EA"/>
    <w:rsid w:val="00F749CA"/>
    <w:rsid w:val="00F76200"/>
    <w:rsid w:val="00F77535"/>
    <w:rsid w:val="00F80385"/>
    <w:rsid w:val="00F82713"/>
    <w:rsid w:val="00F8429E"/>
    <w:rsid w:val="00F86E7E"/>
    <w:rsid w:val="00F93F43"/>
    <w:rsid w:val="00F949CB"/>
    <w:rsid w:val="00F963E4"/>
    <w:rsid w:val="00FA3EE0"/>
    <w:rsid w:val="00FA415D"/>
    <w:rsid w:val="00FA5546"/>
    <w:rsid w:val="00FA727B"/>
    <w:rsid w:val="00FB0464"/>
    <w:rsid w:val="00FB0752"/>
    <w:rsid w:val="00FB261D"/>
    <w:rsid w:val="00FB3967"/>
    <w:rsid w:val="00FB5734"/>
    <w:rsid w:val="00FB5B38"/>
    <w:rsid w:val="00FB5FDE"/>
    <w:rsid w:val="00FB60CA"/>
    <w:rsid w:val="00FB6D17"/>
    <w:rsid w:val="00FC2921"/>
    <w:rsid w:val="00FC2F31"/>
    <w:rsid w:val="00FC349F"/>
    <w:rsid w:val="00FC3747"/>
    <w:rsid w:val="00FC536D"/>
    <w:rsid w:val="00FC5E03"/>
    <w:rsid w:val="00FC6CCA"/>
    <w:rsid w:val="00FC7C0D"/>
    <w:rsid w:val="00FD1E7F"/>
    <w:rsid w:val="00FD2F92"/>
    <w:rsid w:val="00FD62BE"/>
    <w:rsid w:val="00FD689C"/>
    <w:rsid w:val="00FD6A31"/>
    <w:rsid w:val="00FD7C94"/>
    <w:rsid w:val="00FD7D3F"/>
    <w:rsid w:val="00FE2A45"/>
    <w:rsid w:val="00FE2B83"/>
    <w:rsid w:val="00FE3FD2"/>
    <w:rsid w:val="00FE4099"/>
    <w:rsid w:val="00FF1CB8"/>
    <w:rsid w:val="00FF24E0"/>
    <w:rsid w:val="00FF2A86"/>
    <w:rsid w:val="00FF2E86"/>
    <w:rsid w:val="00FF36E7"/>
    <w:rsid w:val="00FF5018"/>
    <w:rsid w:val="00FF5B5F"/>
    <w:rsid w:val="00FF62D0"/>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989F0"/>
  <w15:chartTrackingRefBased/>
  <w15:docId w15:val="{E66AD436-6D77-41BB-A8CB-0C1F7870B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4D6"/>
    <w:pPr>
      <w:ind w:firstLine="720"/>
    </w:pPr>
    <w:rPr>
      <w:rFonts w:ascii="Times New Roman" w:hAnsi="Times New Roman"/>
    </w:rPr>
  </w:style>
  <w:style w:type="paragraph" w:styleId="Heading1">
    <w:name w:val="heading 1"/>
    <w:basedOn w:val="Normal"/>
    <w:next w:val="Normal"/>
    <w:link w:val="Heading1Char"/>
    <w:autoRedefine/>
    <w:uiPriority w:val="9"/>
    <w:qFormat/>
    <w:rsid w:val="00AA1D63"/>
    <w:pPr>
      <w:keepNext/>
      <w:keepLines/>
      <w:numPr>
        <w:numId w:val="3"/>
      </w:numPr>
      <w:spacing w:before="240" w:after="0"/>
      <w:outlineLvl w:val="0"/>
    </w:pPr>
    <w:rPr>
      <w:rFonts w:eastAsiaTheme="majorEastAsia" w:cstheme="majorBidi"/>
      <w:b/>
      <w:bCs/>
      <w:sz w:val="32"/>
      <w:szCs w:val="32"/>
    </w:rPr>
  </w:style>
  <w:style w:type="paragraph" w:styleId="Heading2">
    <w:name w:val="heading 2"/>
    <w:basedOn w:val="Normal"/>
    <w:next w:val="Normal"/>
    <w:link w:val="Heading2Char"/>
    <w:autoRedefine/>
    <w:uiPriority w:val="9"/>
    <w:unhideWhenUsed/>
    <w:qFormat/>
    <w:rsid w:val="00801188"/>
    <w:pPr>
      <w:keepNext/>
      <w:keepLines/>
      <w:numPr>
        <w:ilvl w:val="1"/>
        <w:numId w:val="3"/>
      </w:numPr>
      <w:spacing w:before="40" w:after="0"/>
      <w:outlineLvl w:val="1"/>
    </w:pPr>
    <w:rPr>
      <w:rFonts w:eastAsiaTheme="majorEastAsia" w:cstheme="majorBidi"/>
      <w:b/>
      <w:bCs/>
      <w:sz w:val="26"/>
      <w:szCs w:val="26"/>
    </w:rPr>
  </w:style>
  <w:style w:type="paragraph" w:styleId="Heading3">
    <w:name w:val="heading 3"/>
    <w:basedOn w:val="Normal"/>
    <w:next w:val="Normal"/>
    <w:link w:val="Heading3Char"/>
    <w:autoRedefine/>
    <w:uiPriority w:val="9"/>
    <w:unhideWhenUsed/>
    <w:qFormat/>
    <w:rsid w:val="00AA1D63"/>
    <w:pPr>
      <w:keepNext/>
      <w:keepLines/>
      <w:numPr>
        <w:ilvl w:val="2"/>
        <w:numId w:val="3"/>
      </w:numPr>
      <w:spacing w:before="40" w:after="0"/>
      <w:outlineLvl w:val="2"/>
    </w:pPr>
    <w:rPr>
      <w:rFonts w:eastAsiaTheme="majorEastAsia" w:cstheme="majorBidi"/>
      <w:b/>
      <w:bCs/>
      <w:sz w:val="24"/>
      <w:szCs w:val="24"/>
    </w:rPr>
  </w:style>
  <w:style w:type="paragraph" w:styleId="Heading4">
    <w:name w:val="heading 4"/>
    <w:basedOn w:val="Normal"/>
    <w:next w:val="Normal"/>
    <w:link w:val="Heading4Char"/>
    <w:uiPriority w:val="9"/>
    <w:semiHidden/>
    <w:unhideWhenUsed/>
    <w:qFormat/>
    <w:rsid w:val="00794C5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2BF8"/>
    <w:rPr>
      <w:color w:val="808080"/>
    </w:rPr>
  </w:style>
  <w:style w:type="character" w:styleId="Hyperlink">
    <w:name w:val="Hyperlink"/>
    <w:basedOn w:val="DefaultParagraphFont"/>
    <w:uiPriority w:val="99"/>
    <w:unhideWhenUsed/>
    <w:rsid w:val="00A86761"/>
    <w:rPr>
      <w:color w:val="0563C1" w:themeColor="hyperlink"/>
      <w:u w:val="single"/>
    </w:rPr>
  </w:style>
  <w:style w:type="character" w:styleId="UnresolvedMention">
    <w:name w:val="Unresolved Mention"/>
    <w:basedOn w:val="DefaultParagraphFont"/>
    <w:uiPriority w:val="99"/>
    <w:semiHidden/>
    <w:unhideWhenUsed/>
    <w:rsid w:val="00A86761"/>
    <w:rPr>
      <w:color w:val="605E5C"/>
      <w:shd w:val="clear" w:color="auto" w:fill="E1DFDD"/>
    </w:rPr>
  </w:style>
  <w:style w:type="character" w:styleId="FollowedHyperlink">
    <w:name w:val="FollowedHyperlink"/>
    <w:basedOn w:val="DefaultParagraphFont"/>
    <w:uiPriority w:val="99"/>
    <w:semiHidden/>
    <w:unhideWhenUsed/>
    <w:rsid w:val="00561C84"/>
    <w:rPr>
      <w:color w:val="954F72" w:themeColor="followedHyperlink"/>
      <w:u w:val="single"/>
    </w:rPr>
  </w:style>
  <w:style w:type="character" w:customStyle="1" w:styleId="Heading1Char">
    <w:name w:val="Heading 1 Char"/>
    <w:basedOn w:val="DefaultParagraphFont"/>
    <w:link w:val="Heading1"/>
    <w:uiPriority w:val="9"/>
    <w:rsid w:val="00AA1D63"/>
    <w:rPr>
      <w:rFonts w:ascii="Times New Roman" w:eastAsiaTheme="majorEastAsia" w:hAnsi="Times New Roman" w:cstheme="majorBidi"/>
      <w:b/>
      <w:bCs/>
      <w:sz w:val="32"/>
      <w:szCs w:val="32"/>
    </w:rPr>
  </w:style>
  <w:style w:type="paragraph" w:styleId="Title">
    <w:name w:val="Title"/>
    <w:basedOn w:val="Normal"/>
    <w:next w:val="Normal"/>
    <w:link w:val="TitleChar"/>
    <w:autoRedefine/>
    <w:uiPriority w:val="10"/>
    <w:qFormat/>
    <w:rsid w:val="002E64C3"/>
    <w:pPr>
      <w:spacing w:after="0" w:line="240" w:lineRule="auto"/>
      <w:ind w:firstLine="0"/>
      <w:contextualSpacing/>
      <w:jc w:val="center"/>
    </w:pPr>
    <w:rPr>
      <w:rFonts w:eastAsiaTheme="majorEastAsia" w:cstheme="majorBidi"/>
      <w:spacing w:val="-10"/>
      <w:kern w:val="28"/>
      <w:sz w:val="40"/>
      <w:szCs w:val="40"/>
    </w:rPr>
  </w:style>
  <w:style w:type="character" w:customStyle="1" w:styleId="TitleChar">
    <w:name w:val="Title Char"/>
    <w:basedOn w:val="DefaultParagraphFont"/>
    <w:link w:val="Title"/>
    <w:uiPriority w:val="10"/>
    <w:rsid w:val="002E64C3"/>
    <w:rPr>
      <w:rFonts w:ascii="Times New Roman" w:eastAsiaTheme="majorEastAsia" w:hAnsi="Times New Roman" w:cstheme="majorBidi"/>
      <w:spacing w:val="-10"/>
      <w:kern w:val="28"/>
      <w:sz w:val="40"/>
      <w:szCs w:val="40"/>
    </w:rPr>
  </w:style>
  <w:style w:type="character" w:customStyle="1" w:styleId="Heading2Char">
    <w:name w:val="Heading 2 Char"/>
    <w:basedOn w:val="DefaultParagraphFont"/>
    <w:link w:val="Heading2"/>
    <w:uiPriority w:val="9"/>
    <w:rsid w:val="00801188"/>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AA1D63"/>
    <w:rPr>
      <w:rFonts w:ascii="Times New Roman" w:eastAsiaTheme="majorEastAsia" w:hAnsi="Times New Roman" w:cstheme="majorBidi"/>
      <w:b/>
      <w:bCs/>
      <w:sz w:val="24"/>
      <w:szCs w:val="24"/>
    </w:rPr>
  </w:style>
  <w:style w:type="numbering" w:customStyle="1" w:styleId="Style1">
    <w:name w:val="Style1"/>
    <w:uiPriority w:val="99"/>
    <w:rsid w:val="009E56D4"/>
    <w:pPr>
      <w:numPr>
        <w:numId w:val="13"/>
      </w:numPr>
    </w:pPr>
  </w:style>
  <w:style w:type="character" w:customStyle="1" w:styleId="Heading4Char">
    <w:name w:val="Heading 4 Char"/>
    <w:basedOn w:val="DefaultParagraphFont"/>
    <w:link w:val="Heading4"/>
    <w:uiPriority w:val="9"/>
    <w:semiHidden/>
    <w:rsid w:val="00794C56"/>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56E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6E1D"/>
    <w:rPr>
      <w:rFonts w:ascii="Times New Roman" w:hAnsi="Times New Roman"/>
      <w:sz w:val="20"/>
      <w:szCs w:val="20"/>
    </w:rPr>
  </w:style>
  <w:style w:type="character" w:styleId="FootnoteReference">
    <w:name w:val="footnote reference"/>
    <w:basedOn w:val="DefaultParagraphFont"/>
    <w:uiPriority w:val="99"/>
    <w:semiHidden/>
    <w:unhideWhenUsed/>
    <w:rsid w:val="00856E1D"/>
    <w:rPr>
      <w:vertAlign w:val="superscript"/>
    </w:rPr>
  </w:style>
  <w:style w:type="paragraph" w:styleId="Caption">
    <w:name w:val="caption"/>
    <w:basedOn w:val="Normal"/>
    <w:next w:val="Normal"/>
    <w:uiPriority w:val="35"/>
    <w:unhideWhenUsed/>
    <w:qFormat/>
    <w:rsid w:val="009B202C"/>
    <w:pPr>
      <w:spacing w:after="200" w:line="240" w:lineRule="auto"/>
    </w:pPr>
    <w:rPr>
      <w:i/>
      <w:iCs/>
      <w:color w:val="44546A" w:themeColor="text2"/>
      <w:sz w:val="18"/>
      <w:szCs w:val="18"/>
    </w:rPr>
  </w:style>
  <w:style w:type="table" w:styleId="TableGrid">
    <w:name w:val="Table Grid"/>
    <w:basedOn w:val="TableNormal"/>
    <w:uiPriority w:val="39"/>
    <w:rsid w:val="00070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501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8E52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5256"/>
    <w:rPr>
      <w:rFonts w:ascii="Segoe UI" w:hAnsi="Segoe UI" w:cs="Segoe UI"/>
      <w:sz w:val="18"/>
      <w:szCs w:val="18"/>
    </w:rPr>
  </w:style>
  <w:style w:type="paragraph" w:styleId="Header">
    <w:name w:val="header"/>
    <w:basedOn w:val="Normal"/>
    <w:link w:val="HeaderChar"/>
    <w:uiPriority w:val="99"/>
    <w:unhideWhenUsed/>
    <w:rsid w:val="00FB26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61D"/>
    <w:rPr>
      <w:rFonts w:ascii="Times New Roman" w:hAnsi="Times New Roman"/>
    </w:rPr>
  </w:style>
  <w:style w:type="paragraph" w:styleId="Footer">
    <w:name w:val="footer"/>
    <w:basedOn w:val="Normal"/>
    <w:link w:val="FooterChar"/>
    <w:uiPriority w:val="99"/>
    <w:unhideWhenUsed/>
    <w:rsid w:val="00FB26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61D"/>
    <w:rPr>
      <w:rFonts w:ascii="Times New Roman" w:hAnsi="Times New Roman"/>
    </w:rPr>
  </w:style>
  <w:style w:type="paragraph" w:styleId="ListParagraph">
    <w:name w:val="List Paragraph"/>
    <w:basedOn w:val="Normal"/>
    <w:uiPriority w:val="34"/>
    <w:qFormat/>
    <w:rsid w:val="00801188"/>
    <w:pPr>
      <w:ind w:left="720"/>
      <w:contextualSpacing/>
    </w:pPr>
  </w:style>
  <w:style w:type="paragraph" w:customStyle="1" w:styleId="Code">
    <w:name w:val="Code"/>
    <w:basedOn w:val="Normal"/>
    <w:link w:val="CodeChar"/>
    <w:qFormat/>
    <w:rsid w:val="002878E3"/>
    <w:rPr>
      <w:rFonts w:ascii="Lucida Console" w:hAnsi="Lucida Console"/>
    </w:rPr>
  </w:style>
  <w:style w:type="character" w:customStyle="1" w:styleId="CodeChar">
    <w:name w:val="Code Char"/>
    <w:basedOn w:val="DefaultParagraphFont"/>
    <w:link w:val="Code"/>
    <w:rsid w:val="002878E3"/>
    <w:rPr>
      <w:rFonts w:ascii="Lucida Console" w:hAnsi="Lucida Conso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085811">
      <w:bodyDiv w:val="1"/>
      <w:marLeft w:val="0"/>
      <w:marRight w:val="0"/>
      <w:marTop w:val="0"/>
      <w:marBottom w:val="0"/>
      <w:divBdr>
        <w:top w:val="none" w:sz="0" w:space="0" w:color="auto"/>
        <w:left w:val="none" w:sz="0" w:space="0" w:color="auto"/>
        <w:bottom w:val="none" w:sz="0" w:space="0" w:color="auto"/>
        <w:right w:val="none" w:sz="0" w:space="0" w:color="auto"/>
      </w:divBdr>
      <w:divsChild>
        <w:div w:id="1222256497">
          <w:marLeft w:val="0"/>
          <w:marRight w:val="0"/>
          <w:marTop w:val="0"/>
          <w:marBottom w:val="0"/>
          <w:divBdr>
            <w:top w:val="none" w:sz="0" w:space="0" w:color="auto"/>
            <w:left w:val="none" w:sz="0" w:space="0" w:color="auto"/>
            <w:bottom w:val="none" w:sz="0" w:space="0" w:color="auto"/>
            <w:right w:val="none" w:sz="0" w:space="0" w:color="auto"/>
          </w:divBdr>
          <w:divsChild>
            <w:div w:id="1019545493">
              <w:marLeft w:val="0"/>
              <w:marRight w:val="0"/>
              <w:marTop w:val="0"/>
              <w:marBottom w:val="0"/>
              <w:divBdr>
                <w:top w:val="none" w:sz="0" w:space="0" w:color="auto"/>
                <w:left w:val="none" w:sz="0" w:space="0" w:color="auto"/>
                <w:bottom w:val="none" w:sz="0" w:space="0" w:color="auto"/>
                <w:right w:val="none" w:sz="0" w:space="0" w:color="auto"/>
              </w:divBdr>
            </w:div>
            <w:div w:id="196584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0281">
      <w:bodyDiv w:val="1"/>
      <w:marLeft w:val="0"/>
      <w:marRight w:val="0"/>
      <w:marTop w:val="0"/>
      <w:marBottom w:val="0"/>
      <w:divBdr>
        <w:top w:val="none" w:sz="0" w:space="0" w:color="auto"/>
        <w:left w:val="none" w:sz="0" w:space="0" w:color="auto"/>
        <w:bottom w:val="none" w:sz="0" w:space="0" w:color="auto"/>
        <w:right w:val="none" w:sz="0" w:space="0" w:color="auto"/>
      </w:divBdr>
      <w:divsChild>
        <w:div w:id="1429160058">
          <w:marLeft w:val="0"/>
          <w:marRight w:val="0"/>
          <w:marTop w:val="0"/>
          <w:marBottom w:val="0"/>
          <w:divBdr>
            <w:top w:val="none" w:sz="0" w:space="0" w:color="auto"/>
            <w:left w:val="none" w:sz="0" w:space="0" w:color="auto"/>
            <w:bottom w:val="none" w:sz="0" w:space="0" w:color="auto"/>
            <w:right w:val="none" w:sz="0" w:space="0" w:color="auto"/>
          </w:divBdr>
          <w:divsChild>
            <w:div w:id="2129665745">
              <w:marLeft w:val="0"/>
              <w:marRight w:val="0"/>
              <w:marTop w:val="0"/>
              <w:marBottom w:val="0"/>
              <w:divBdr>
                <w:top w:val="none" w:sz="0" w:space="0" w:color="auto"/>
                <w:left w:val="none" w:sz="0" w:space="0" w:color="auto"/>
                <w:bottom w:val="none" w:sz="0" w:space="0" w:color="auto"/>
                <w:right w:val="none" w:sz="0" w:space="0" w:color="auto"/>
              </w:divBdr>
            </w:div>
            <w:div w:id="1355038996">
              <w:marLeft w:val="0"/>
              <w:marRight w:val="0"/>
              <w:marTop w:val="0"/>
              <w:marBottom w:val="0"/>
              <w:divBdr>
                <w:top w:val="none" w:sz="0" w:space="0" w:color="auto"/>
                <w:left w:val="none" w:sz="0" w:space="0" w:color="auto"/>
                <w:bottom w:val="none" w:sz="0" w:space="0" w:color="auto"/>
                <w:right w:val="none" w:sz="0" w:space="0" w:color="auto"/>
              </w:divBdr>
            </w:div>
            <w:div w:id="644629642">
              <w:marLeft w:val="0"/>
              <w:marRight w:val="0"/>
              <w:marTop w:val="0"/>
              <w:marBottom w:val="0"/>
              <w:divBdr>
                <w:top w:val="none" w:sz="0" w:space="0" w:color="auto"/>
                <w:left w:val="none" w:sz="0" w:space="0" w:color="auto"/>
                <w:bottom w:val="none" w:sz="0" w:space="0" w:color="auto"/>
                <w:right w:val="none" w:sz="0" w:space="0" w:color="auto"/>
              </w:divBdr>
            </w:div>
            <w:div w:id="197251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0444">
      <w:bodyDiv w:val="1"/>
      <w:marLeft w:val="0"/>
      <w:marRight w:val="0"/>
      <w:marTop w:val="0"/>
      <w:marBottom w:val="0"/>
      <w:divBdr>
        <w:top w:val="none" w:sz="0" w:space="0" w:color="auto"/>
        <w:left w:val="none" w:sz="0" w:space="0" w:color="auto"/>
        <w:bottom w:val="none" w:sz="0" w:space="0" w:color="auto"/>
        <w:right w:val="none" w:sz="0" w:space="0" w:color="auto"/>
      </w:divBdr>
      <w:divsChild>
        <w:div w:id="116410818">
          <w:marLeft w:val="0"/>
          <w:marRight w:val="0"/>
          <w:marTop w:val="0"/>
          <w:marBottom w:val="0"/>
          <w:divBdr>
            <w:top w:val="none" w:sz="0" w:space="0" w:color="auto"/>
            <w:left w:val="none" w:sz="0" w:space="0" w:color="auto"/>
            <w:bottom w:val="none" w:sz="0" w:space="0" w:color="auto"/>
            <w:right w:val="none" w:sz="0" w:space="0" w:color="auto"/>
          </w:divBdr>
          <w:divsChild>
            <w:div w:id="1542129997">
              <w:marLeft w:val="0"/>
              <w:marRight w:val="0"/>
              <w:marTop w:val="0"/>
              <w:marBottom w:val="0"/>
              <w:divBdr>
                <w:top w:val="none" w:sz="0" w:space="0" w:color="auto"/>
                <w:left w:val="none" w:sz="0" w:space="0" w:color="auto"/>
                <w:bottom w:val="none" w:sz="0" w:space="0" w:color="auto"/>
                <w:right w:val="none" w:sz="0" w:space="0" w:color="auto"/>
              </w:divBdr>
            </w:div>
            <w:div w:id="1726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0315">
      <w:bodyDiv w:val="1"/>
      <w:marLeft w:val="0"/>
      <w:marRight w:val="0"/>
      <w:marTop w:val="0"/>
      <w:marBottom w:val="0"/>
      <w:divBdr>
        <w:top w:val="none" w:sz="0" w:space="0" w:color="auto"/>
        <w:left w:val="none" w:sz="0" w:space="0" w:color="auto"/>
        <w:bottom w:val="none" w:sz="0" w:space="0" w:color="auto"/>
        <w:right w:val="none" w:sz="0" w:space="0" w:color="auto"/>
      </w:divBdr>
      <w:divsChild>
        <w:div w:id="2092046929">
          <w:marLeft w:val="0"/>
          <w:marRight w:val="0"/>
          <w:marTop w:val="0"/>
          <w:marBottom w:val="0"/>
          <w:divBdr>
            <w:top w:val="none" w:sz="0" w:space="0" w:color="auto"/>
            <w:left w:val="none" w:sz="0" w:space="0" w:color="auto"/>
            <w:bottom w:val="none" w:sz="0" w:space="0" w:color="auto"/>
            <w:right w:val="none" w:sz="0" w:space="0" w:color="auto"/>
          </w:divBdr>
          <w:divsChild>
            <w:div w:id="5486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2520">
      <w:bodyDiv w:val="1"/>
      <w:marLeft w:val="0"/>
      <w:marRight w:val="0"/>
      <w:marTop w:val="0"/>
      <w:marBottom w:val="0"/>
      <w:divBdr>
        <w:top w:val="none" w:sz="0" w:space="0" w:color="auto"/>
        <w:left w:val="none" w:sz="0" w:space="0" w:color="auto"/>
        <w:bottom w:val="none" w:sz="0" w:space="0" w:color="auto"/>
        <w:right w:val="none" w:sz="0" w:space="0" w:color="auto"/>
      </w:divBdr>
      <w:divsChild>
        <w:div w:id="226115886">
          <w:marLeft w:val="0"/>
          <w:marRight w:val="0"/>
          <w:marTop w:val="0"/>
          <w:marBottom w:val="0"/>
          <w:divBdr>
            <w:top w:val="none" w:sz="0" w:space="0" w:color="auto"/>
            <w:left w:val="none" w:sz="0" w:space="0" w:color="auto"/>
            <w:bottom w:val="none" w:sz="0" w:space="0" w:color="auto"/>
            <w:right w:val="none" w:sz="0" w:space="0" w:color="auto"/>
          </w:divBdr>
          <w:divsChild>
            <w:div w:id="1820073090">
              <w:marLeft w:val="0"/>
              <w:marRight w:val="0"/>
              <w:marTop w:val="0"/>
              <w:marBottom w:val="0"/>
              <w:divBdr>
                <w:top w:val="none" w:sz="0" w:space="0" w:color="auto"/>
                <w:left w:val="none" w:sz="0" w:space="0" w:color="auto"/>
                <w:bottom w:val="none" w:sz="0" w:space="0" w:color="auto"/>
                <w:right w:val="none" w:sz="0" w:space="0" w:color="auto"/>
              </w:divBdr>
            </w:div>
            <w:div w:id="84301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52727">
      <w:bodyDiv w:val="1"/>
      <w:marLeft w:val="0"/>
      <w:marRight w:val="0"/>
      <w:marTop w:val="0"/>
      <w:marBottom w:val="0"/>
      <w:divBdr>
        <w:top w:val="none" w:sz="0" w:space="0" w:color="auto"/>
        <w:left w:val="none" w:sz="0" w:space="0" w:color="auto"/>
        <w:bottom w:val="none" w:sz="0" w:space="0" w:color="auto"/>
        <w:right w:val="none" w:sz="0" w:space="0" w:color="auto"/>
      </w:divBdr>
      <w:divsChild>
        <w:div w:id="959919062">
          <w:marLeft w:val="0"/>
          <w:marRight w:val="0"/>
          <w:marTop w:val="0"/>
          <w:marBottom w:val="0"/>
          <w:divBdr>
            <w:top w:val="none" w:sz="0" w:space="0" w:color="auto"/>
            <w:left w:val="none" w:sz="0" w:space="0" w:color="auto"/>
            <w:bottom w:val="none" w:sz="0" w:space="0" w:color="auto"/>
            <w:right w:val="none" w:sz="0" w:space="0" w:color="auto"/>
          </w:divBdr>
          <w:divsChild>
            <w:div w:id="934754047">
              <w:marLeft w:val="0"/>
              <w:marRight w:val="0"/>
              <w:marTop w:val="0"/>
              <w:marBottom w:val="0"/>
              <w:divBdr>
                <w:top w:val="none" w:sz="0" w:space="0" w:color="auto"/>
                <w:left w:val="none" w:sz="0" w:space="0" w:color="auto"/>
                <w:bottom w:val="none" w:sz="0" w:space="0" w:color="auto"/>
                <w:right w:val="none" w:sz="0" w:space="0" w:color="auto"/>
              </w:divBdr>
            </w:div>
            <w:div w:id="17008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0851">
      <w:bodyDiv w:val="1"/>
      <w:marLeft w:val="0"/>
      <w:marRight w:val="0"/>
      <w:marTop w:val="0"/>
      <w:marBottom w:val="0"/>
      <w:divBdr>
        <w:top w:val="none" w:sz="0" w:space="0" w:color="auto"/>
        <w:left w:val="none" w:sz="0" w:space="0" w:color="auto"/>
        <w:bottom w:val="none" w:sz="0" w:space="0" w:color="auto"/>
        <w:right w:val="none" w:sz="0" w:space="0" w:color="auto"/>
      </w:divBdr>
      <w:divsChild>
        <w:div w:id="1876113166">
          <w:marLeft w:val="0"/>
          <w:marRight w:val="0"/>
          <w:marTop w:val="0"/>
          <w:marBottom w:val="0"/>
          <w:divBdr>
            <w:top w:val="none" w:sz="0" w:space="0" w:color="auto"/>
            <w:left w:val="none" w:sz="0" w:space="0" w:color="auto"/>
            <w:bottom w:val="none" w:sz="0" w:space="0" w:color="auto"/>
            <w:right w:val="none" w:sz="0" w:space="0" w:color="auto"/>
          </w:divBdr>
          <w:divsChild>
            <w:div w:id="158657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72410">
      <w:bodyDiv w:val="1"/>
      <w:marLeft w:val="0"/>
      <w:marRight w:val="0"/>
      <w:marTop w:val="0"/>
      <w:marBottom w:val="0"/>
      <w:divBdr>
        <w:top w:val="none" w:sz="0" w:space="0" w:color="auto"/>
        <w:left w:val="none" w:sz="0" w:space="0" w:color="auto"/>
        <w:bottom w:val="none" w:sz="0" w:space="0" w:color="auto"/>
        <w:right w:val="none" w:sz="0" w:space="0" w:color="auto"/>
      </w:divBdr>
      <w:divsChild>
        <w:div w:id="1558859683">
          <w:marLeft w:val="0"/>
          <w:marRight w:val="0"/>
          <w:marTop w:val="0"/>
          <w:marBottom w:val="0"/>
          <w:divBdr>
            <w:top w:val="none" w:sz="0" w:space="0" w:color="auto"/>
            <w:left w:val="none" w:sz="0" w:space="0" w:color="auto"/>
            <w:bottom w:val="none" w:sz="0" w:space="0" w:color="auto"/>
            <w:right w:val="none" w:sz="0" w:space="0" w:color="auto"/>
          </w:divBdr>
          <w:divsChild>
            <w:div w:id="8072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1312">
      <w:bodyDiv w:val="1"/>
      <w:marLeft w:val="0"/>
      <w:marRight w:val="0"/>
      <w:marTop w:val="0"/>
      <w:marBottom w:val="0"/>
      <w:divBdr>
        <w:top w:val="none" w:sz="0" w:space="0" w:color="auto"/>
        <w:left w:val="none" w:sz="0" w:space="0" w:color="auto"/>
        <w:bottom w:val="none" w:sz="0" w:space="0" w:color="auto"/>
        <w:right w:val="none" w:sz="0" w:space="0" w:color="auto"/>
      </w:divBdr>
      <w:divsChild>
        <w:div w:id="808478102">
          <w:marLeft w:val="0"/>
          <w:marRight w:val="0"/>
          <w:marTop w:val="0"/>
          <w:marBottom w:val="0"/>
          <w:divBdr>
            <w:top w:val="none" w:sz="0" w:space="0" w:color="auto"/>
            <w:left w:val="none" w:sz="0" w:space="0" w:color="auto"/>
            <w:bottom w:val="none" w:sz="0" w:space="0" w:color="auto"/>
            <w:right w:val="none" w:sz="0" w:space="0" w:color="auto"/>
          </w:divBdr>
          <w:divsChild>
            <w:div w:id="1181503237">
              <w:marLeft w:val="0"/>
              <w:marRight w:val="0"/>
              <w:marTop w:val="0"/>
              <w:marBottom w:val="0"/>
              <w:divBdr>
                <w:top w:val="none" w:sz="0" w:space="0" w:color="auto"/>
                <w:left w:val="none" w:sz="0" w:space="0" w:color="auto"/>
                <w:bottom w:val="none" w:sz="0" w:space="0" w:color="auto"/>
                <w:right w:val="none" w:sz="0" w:space="0" w:color="auto"/>
              </w:divBdr>
            </w:div>
            <w:div w:id="625893005">
              <w:marLeft w:val="0"/>
              <w:marRight w:val="0"/>
              <w:marTop w:val="0"/>
              <w:marBottom w:val="0"/>
              <w:divBdr>
                <w:top w:val="none" w:sz="0" w:space="0" w:color="auto"/>
                <w:left w:val="none" w:sz="0" w:space="0" w:color="auto"/>
                <w:bottom w:val="none" w:sz="0" w:space="0" w:color="auto"/>
                <w:right w:val="none" w:sz="0" w:space="0" w:color="auto"/>
              </w:divBdr>
            </w:div>
            <w:div w:id="1554661747">
              <w:marLeft w:val="0"/>
              <w:marRight w:val="0"/>
              <w:marTop w:val="0"/>
              <w:marBottom w:val="0"/>
              <w:divBdr>
                <w:top w:val="none" w:sz="0" w:space="0" w:color="auto"/>
                <w:left w:val="none" w:sz="0" w:space="0" w:color="auto"/>
                <w:bottom w:val="none" w:sz="0" w:space="0" w:color="auto"/>
                <w:right w:val="none" w:sz="0" w:space="0" w:color="auto"/>
              </w:divBdr>
            </w:div>
            <w:div w:id="1771971629">
              <w:marLeft w:val="0"/>
              <w:marRight w:val="0"/>
              <w:marTop w:val="0"/>
              <w:marBottom w:val="0"/>
              <w:divBdr>
                <w:top w:val="none" w:sz="0" w:space="0" w:color="auto"/>
                <w:left w:val="none" w:sz="0" w:space="0" w:color="auto"/>
                <w:bottom w:val="none" w:sz="0" w:space="0" w:color="auto"/>
                <w:right w:val="none" w:sz="0" w:space="0" w:color="auto"/>
              </w:divBdr>
            </w:div>
            <w:div w:id="1933464603">
              <w:marLeft w:val="0"/>
              <w:marRight w:val="0"/>
              <w:marTop w:val="0"/>
              <w:marBottom w:val="0"/>
              <w:divBdr>
                <w:top w:val="none" w:sz="0" w:space="0" w:color="auto"/>
                <w:left w:val="none" w:sz="0" w:space="0" w:color="auto"/>
                <w:bottom w:val="none" w:sz="0" w:space="0" w:color="auto"/>
                <w:right w:val="none" w:sz="0" w:space="0" w:color="auto"/>
              </w:divBdr>
            </w:div>
            <w:div w:id="5551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72752">
      <w:bodyDiv w:val="1"/>
      <w:marLeft w:val="0"/>
      <w:marRight w:val="0"/>
      <w:marTop w:val="0"/>
      <w:marBottom w:val="0"/>
      <w:divBdr>
        <w:top w:val="none" w:sz="0" w:space="0" w:color="auto"/>
        <w:left w:val="none" w:sz="0" w:space="0" w:color="auto"/>
        <w:bottom w:val="none" w:sz="0" w:space="0" w:color="auto"/>
        <w:right w:val="none" w:sz="0" w:space="0" w:color="auto"/>
      </w:divBdr>
      <w:divsChild>
        <w:div w:id="1711488363">
          <w:marLeft w:val="0"/>
          <w:marRight w:val="0"/>
          <w:marTop w:val="0"/>
          <w:marBottom w:val="0"/>
          <w:divBdr>
            <w:top w:val="none" w:sz="0" w:space="0" w:color="auto"/>
            <w:left w:val="none" w:sz="0" w:space="0" w:color="auto"/>
            <w:bottom w:val="none" w:sz="0" w:space="0" w:color="auto"/>
            <w:right w:val="none" w:sz="0" w:space="0" w:color="auto"/>
          </w:divBdr>
          <w:divsChild>
            <w:div w:id="1913082902">
              <w:marLeft w:val="0"/>
              <w:marRight w:val="0"/>
              <w:marTop w:val="0"/>
              <w:marBottom w:val="0"/>
              <w:divBdr>
                <w:top w:val="none" w:sz="0" w:space="0" w:color="auto"/>
                <w:left w:val="none" w:sz="0" w:space="0" w:color="auto"/>
                <w:bottom w:val="none" w:sz="0" w:space="0" w:color="auto"/>
                <w:right w:val="none" w:sz="0" w:space="0" w:color="auto"/>
              </w:divBdr>
            </w:div>
            <w:div w:id="1957908939">
              <w:marLeft w:val="0"/>
              <w:marRight w:val="0"/>
              <w:marTop w:val="0"/>
              <w:marBottom w:val="0"/>
              <w:divBdr>
                <w:top w:val="none" w:sz="0" w:space="0" w:color="auto"/>
                <w:left w:val="none" w:sz="0" w:space="0" w:color="auto"/>
                <w:bottom w:val="none" w:sz="0" w:space="0" w:color="auto"/>
                <w:right w:val="none" w:sz="0" w:space="0" w:color="auto"/>
              </w:divBdr>
            </w:div>
            <w:div w:id="172233933">
              <w:marLeft w:val="0"/>
              <w:marRight w:val="0"/>
              <w:marTop w:val="0"/>
              <w:marBottom w:val="0"/>
              <w:divBdr>
                <w:top w:val="none" w:sz="0" w:space="0" w:color="auto"/>
                <w:left w:val="none" w:sz="0" w:space="0" w:color="auto"/>
                <w:bottom w:val="none" w:sz="0" w:space="0" w:color="auto"/>
                <w:right w:val="none" w:sz="0" w:space="0" w:color="auto"/>
              </w:divBdr>
            </w:div>
            <w:div w:id="350298776">
              <w:marLeft w:val="0"/>
              <w:marRight w:val="0"/>
              <w:marTop w:val="0"/>
              <w:marBottom w:val="0"/>
              <w:divBdr>
                <w:top w:val="none" w:sz="0" w:space="0" w:color="auto"/>
                <w:left w:val="none" w:sz="0" w:space="0" w:color="auto"/>
                <w:bottom w:val="none" w:sz="0" w:space="0" w:color="auto"/>
                <w:right w:val="none" w:sz="0" w:space="0" w:color="auto"/>
              </w:divBdr>
            </w:div>
            <w:div w:id="580338528">
              <w:marLeft w:val="0"/>
              <w:marRight w:val="0"/>
              <w:marTop w:val="0"/>
              <w:marBottom w:val="0"/>
              <w:divBdr>
                <w:top w:val="none" w:sz="0" w:space="0" w:color="auto"/>
                <w:left w:val="none" w:sz="0" w:space="0" w:color="auto"/>
                <w:bottom w:val="none" w:sz="0" w:space="0" w:color="auto"/>
                <w:right w:val="none" w:sz="0" w:space="0" w:color="auto"/>
              </w:divBdr>
            </w:div>
            <w:div w:id="12705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5922">
      <w:bodyDiv w:val="1"/>
      <w:marLeft w:val="0"/>
      <w:marRight w:val="0"/>
      <w:marTop w:val="0"/>
      <w:marBottom w:val="0"/>
      <w:divBdr>
        <w:top w:val="none" w:sz="0" w:space="0" w:color="auto"/>
        <w:left w:val="none" w:sz="0" w:space="0" w:color="auto"/>
        <w:bottom w:val="none" w:sz="0" w:space="0" w:color="auto"/>
        <w:right w:val="none" w:sz="0" w:space="0" w:color="auto"/>
      </w:divBdr>
      <w:divsChild>
        <w:div w:id="145316282">
          <w:marLeft w:val="0"/>
          <w:marRight w:val="0"/>
          <w:marTop w:val="0"/>
          <w:marBottom w:val="0"/>
          <w:divBdr>
            <w:top w:val="none" w:sz="0" w:space="0" w:color="auto"/>
            <w:left w:val="none" w:sz="0" w:space="0" w:color="auto"/>
            <w:bottom w:val="none" w:sz="0" w:space="0" w:color="auto"/>
            <w:right w:val="none" w:sz="0" w:space="0" w:color="auto"/>
          </w:divBdr>
          <w:divsChild>
            <w:div w:id="2048721368">
              <w:marLeft w:val="0"/>
              <w:marRight w:val="0"/>
              <w:marTop w:val="0"/>
              <w:marBottom w:val="0"/>
              <w:divBdr>
                <w:top w:val="none" w:sz="0" w:space="0" w:color="auto"/>
                <w:left w:val="none" w:sz="0" w:space="0" w:color="auto"/>
                <w:bottom w:val="none" w:sz="0" w:space="0" w:color="auto"/>
                <w:right w:val="none" w:sz="0" w:space="0" w:color="auto"/>
              </w:divBdr>
            </w:div>
            <w:div w:id="14356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0544">
      <w:bodyDiv w:val="1"/>
      <w:marLeft w:val="0"/>
      <w:marRight w:val="0"/>
      <w:marTop w:val="0"/>
      <w:marBottom w:val="0"/>
      <w:divBdr>
        <w:top w:val="none" w:sz="0" w:space="0" w:color="auto"/>
        <w:left w:val="none" w:sz="0" w:space="0" w:color="auto"/>
        <w:bottom w:val="none" w:sz="0" w:space="0" w:color="auto"/>
        <w:right w:val="none" w:sz="0" w:space="0" w:color="auto"/>
      </w:divBdr>
      <w:divsChild>
        <w:div w:id="1254165580">
          <w:marLeft w:val="0"/>
          <w:marRight w:val="0"/>
          <w:marTop w:val="0"/>
          <w:marBottom w:val="0"/>
          <w:divBdr>
            <w:top w:val="none" w:sz="0" w:space="0" w:color="auto"/>
            <w:left w:val="none" w:sz="0" w:space="0" w:color="auto"/>
            <w:bottom w:val="none" w:sz="0" w:space="0" w:color="auto"/>
            <w:right w:val="none" w:sz="0" w:space="0" w:color="auto"/>
          </w:divBdr>
          <w:divsChild>
            <w:div w:id="11156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4957">
      <w:bodyDiv w:val="1"/>
      <w:marLeft w:val="0"/>
      <w:marRight w:val="0"/>
      <w:marTop w:val="0"/>
      <w:marBottom w:val="0"/>
      <w:divBdr>
        <w:top w:val="none" w:sz="0" w:space="0" w:color="auto"/>
        <w:left w:val="none" w:sz="0" w:space="0" w:color="auto"/>
        <w:bottom w:val="none" w:sz="0" w:space="0" w:color="auto"/>
        <w:right w:val="none" w:sz="0" w:space="0" w:color="auto"/>
      </w:divBdr>
      <w:divsChild>
        <w:div w:id="1671441253">
          <w:marLeft w:val="0"/>
          <w:marRight w:val="0"/>
          <w:marTop w:val="0"/>
          <w:marBottom w:val="0"/>
          <w:divBdr>
            <w:top w:val="none" w:sz="0" w:space="0" w:color="auto"/>
            <w:left w:val="none" w:sz="0" w:space="0" w:color="auto"/>
            <w:bottom w:val="none" w:sz="0" w:space="0" w:color="auto"/>
            <w:right w:val="none" w:sz="0" w:space="0" w:color="auto"/>
          </w:divBdr>
          <w:divsChild>
            <w:div w:id="2053118570">
              <w:marLeft w:val="0"/>
              <w:marRight w:val="0"/>
              <w:marTop w:val="0"/>
              <w:marBottom w:val="0"/>
              <w:divBdr>
                <w:top w:val="none" w:sz="0" w:space="0" w:color="auto"/>
                <w:left w:val="none" w:sz="0" w:space="0" w:color="auto"/>
                <w:bottom w:val="none" w:sz="0" w:space="0" w:color="auto"/>
                <w:right w:val="none" w:sz="0" w:space="0" w:color="auto"/>
              </w:divBdr>
            </w:div>
            <w:div w:id="1620377694">
              <w:marLeft w:val="0"/>
              <w:marRight w:val="0"/>
              <w:marTop w:val="0"/>
              <w:marBottom w:val="0"/>
              <w:divBdr>
                <w:top w:val="none" w:sz="0" w:space="0" w:color="auto"/>
                <w:left w:val="none" w:sz="0" w:space="0" w:color="auto"/>
                <w:bottom w:val="none" w:sz="0" w:space="0" w:color="auto"/>
                <w:right w:val="none" w:sz="0" w:space="0" w:color="auto"/>
              </w:divBdr>
            </w:div>
            <w:div w:id="417336983">
              <w:marLeft w:val="0"/>
              <w:marRight w:val="0"/>
              <w:marTop w:val="0"/>
              <w:marBottom w:val="0"/>
              <w:divBdr>
                <w:top w:val="none" w:sz="0" w:space="0" w:color="auto"/>
                <w:left w:val="none" w:sz="0" w:space="0" w:color="auto"/>
                <w:bottom w:val="none" w:sz="0" w:space="0" w:color="auto"/>
                <w:right w:val="none" w:sz="0" w:space="0" w:color="auto"/>
              </w:divBdr>
            </w:div>
            <w:div w:id="1206016826">
              <w:marLeft w:val="0"/>
              <w:marRight w:val="0"/>
              <w:marTop w:val="0"/>
              <w:marBottom w:val="0"/>
              <w:divBdr>
                <w:top w:val="none" w:sz="0" w:space="0" w:color="auto"/>
                <w:left w:val="none" w:sz="0" w:space="0" w:color="auto"/>
                <w:bottom w:val="none" w:sz="0" w:space="0" w:color="auto"/>
                <w:right w:val="none" w:sz="0" w:space="0" w:color="auto"/>
              </w:divBdr>
            </w:div>
            <w:div w:id="1374234276">
              <w:marLeft w:val="0"/>
              <w:marRight w:val="0"/>
              <w:marTop w:val="0"/>
              <w:marBottom w:val="0"/>
              <w:divBdr>
                <w:top w:val="none" w:sz="0" w:space="0" w:color="auto"/>
                <w:left w:val="none" w:sz="0" w:space="0" w:color="auto"/>
                <w:bottom w:val="none" w:sz="0" w:space="0" w:color="auto"/>
                <w:right w:val="none" w:sz="0" w:space="0" w:color="auto"/>
              </w:divBdr>
            </w:div>
            <w:div w:id="54593729">
              <w:marLeft w:val="0"/>
              <w:marRight w:val="0"/>
              <w:marTop w:val="0"/>
              <w:marBottom w:val="0"/>
              <w:divBdr>
                <w:top w:val="none" w:sz="0" w:space="0" w:color="auto"/>
                <w:left w:val="none" w:sz="0" w:space="0" w:color="auto"/>
                <w:bottom w:val="none" w:sz="0" w:space="0" w:color="auto"/>
                <w:right w:val="none" w:sz="0" w:space="0" w:color="auto"/>
              </w:divBdr>
            </w:div>
            <w:div w:id="1830243654">
              <w:marLeft w:val="0"/>
              <w:marRight w:val="0"/>
              <w:marTop w:val="0"/>
              <w:marBottom w:val="0"/>
              <w:divBdr>
                <w:top w:val="none" w:sz="0" w:space="0" w:color="auto"/>
                <w:left w:val="none" w:sz="0" w:space="0" w:color="auto"/>
                <w:bottom w:val="none" w:sz="0" w:space="0" w:color="auto"/>
                <w:right w:val="none" w:sz="0" w:space="0" w:color="auto"/>
              </w:divBdr>
            </w:div>
            <w:div w:id="265963902">
              <w:marLeft w:val="0"/>
              <w:marRight w:val="0"/>
              <w:marTop w:val="0"/>
              <w:marBottom w:val="0"/>
              <w:divBdr>
                <w:top w:val="none" w:sz="0" w:space="0" w:color="auto"/>
                <w:left w:val="none" w:sz="0" w:space="0" w:color="auto"/>
                <w:bottom w:val="none" w:sz="0" w:space="0" w:color="auto"/>
                <w:right w:val="none" w:sz="0" w:space="0" w:color="auto"/>
              </w:divBdr>
            </w:div>
            <w:div w:id="269943076">
              <w:marLeft w:val="0"/>
              <w:marRight w:val="0"/>
              <w:marTop w:val="0"/>
              <w:marBottom w:val="0"/>
              <w:divBdr>
                <w:top w:val="none" w:sz="0" w:space="0" w:color="auto"/>
                <w:left w:val="none" w:sz="0" w:space="0" w:color="auto"/>
                <w:bottom w:val="none" w:sz="0" w:space="0" w:color="auto"/>
                <w:right w:val="none" w:sz="0" w:space="0" w:color="auto"/>
              </w:divBdr>
            </w:div>
            <w:div w:id="1028483931">
              <w:marLeft w:val="0"/>
              <w:marRight w:val="0"/>
              <w:marTop w:val="0"/>
              <w:marBottom w:val="0"/>
              <w:divBdr>
                <w:top w:val="none" w:sz="0" w:space="0" w:color="auto"/>
                <w:left w:val="none" w:sz="0" w:space="0" w:color="auto"/>
                <w:bottom w:val="none" w:sz="0" w:space="0" w:color="auto"/>
                <w:right w:val="none" w:sz="0" w:space="0" w:color="auto"/>
              </w:divBdr>
            </w:div>
            <w:div w:id="458114344">
              <w:marLeft w:val="0"/>
              <w:marRight w:val="0"/>
              <w:marTop w:val="0"/>
              <w:marBottom w:val="0"/>
              <w:divBdr>
                <w:top w:val="none" w:sz="0" w:space="0" w:color="auto"/>
                <w:left w:val="none" w:sz="0" w:space="0" w:color="auto"/>
                <w:bottom w:val="none" w:sz="0" w:space="0" w:color="auto"/>
                <w:right w:val="none" w:sz="0" w:space="0" w:color="auto"/>
              </w:divBdr>
            </w:div>
            <w:div w:id="69731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4161">
      <w:bodyDiv w:val="1"/>
      <w:marLeft w:val="0"/>
      <w:marRight w:val="0"/>
      <w:marTop w:val="0"/>
      <w:marBottom w:val="0"/>
      <w:divBdr>
        <w:top w:val="none" w:sz="0" w:space="0" w:color="auto"/>
        <w:left w:val="none" w:sz="0" w:space="0" w:color="auto"/>
        <w:bottom w:val="none" w:sz="0" w:space="0" w:color="auto"/>
        <w:right w:val="none" w:sz="0" w:space="0" w:color="auto"/>
      </w:divBdr>
      <w:divsChild>
        <w:div w:id="1243640249">
          <w:marLeft w:val="0"/>
          <w:marRight w:val="0"/>
          <w:marTop w:val="0"/>
          <w:marBottom w:val="0"/>
          <w:divBdr>
            <w:top w:val="none" w:sz="0" w:space="0" w:color="auto"/>
            <w:left w:val="none" w:sz="0" w:space="0" w:color="auto"/>
            <w:bottom w:val="none" w:sz="0" w:space="0" w:color="auto"/>
            <w:right w:val="none" w:sz="0" w:space="0" w:color="auto"/>
          </w:divBdr>
          <w:divsChild>
            <w:div w:id="1641572120">
              <w:marLeft w:val="0"/>
              <w:marRight w:val="0"/>
              <w:marTop w:val="0"/>
              <w:marBottom w:val="0"/>
              <w:divBdr>
                <w:top w:val="none" w:sz="0" w:space="0" w:color="auto"/>
                <w:left w:val="none" w:sz="0" w:space="0" w:color="auto"/>
                <w:bottom w:val="none" w:sz="0" w:space="0" w:color="auto"/>
                <w:right w:val="none" w:sz="0" w:space="0" w:color="auto"/>
              </w:divBdr>
            </w:div>
            <w:div w:id="417751703">
              <w:marLeft w:val="0"/>
              <w:marRight w:val="0"/>
              <w:marTop w:val="0"/>
              <w:marBottom w:val="0"/>
              <w:divBdr>
                <w:top w:val="none" w:sz="0" w:space="0" w:color="auto"/>
                <w:left w:val="none" w:sz="0" w:space="0" w:color="auto"/>
                <w:bottom w:val="none" w:sz="0" w:space="0" w:color="auto"/>
                <w:right w:val="none" w:sz="0" w:space="0" w:color="auto"/>
              </w:divBdr>
            </w:div>
            <w:div w:id="1331643865">
              <w:marLeft w:val="0"/>
              <w:marRight w:val="0"/>
              <w:marTop w:val="0"/>
              <w:marBottom w:val="0"/>
              <w:divBdr>
                <w:top w:val="none" w:sz="0" w:space="0" w:color="auto"/>
                <w:left w:val="none" w:sz="0" w:space="0" w:color="auto"/>
                <w:bottom w:val="none" w:sz="0" w:space="0" w:color="auto"/>
                <w:right w:val="none" w:sz="0" w:space="0" w:color="auto"/>
              </w:divBdr>
            </w:div>
            <w:div w:id="1084381802">
              <w:marLeft w:val="0"/>
              <w:marRight w:val="0"/>
              <w:marTop w:val="0"/>
              <w:marBottom w:val="0"/>
              <w:divBdr>
                <w:top w:val="none" w:sz="0" w:space="0" w:color="auto"/>
                <w:left w:val="none" w:sz="0" w:space="0" w:color="auto"/>
                <w:bottom w:val="none" w:sz="0" w:space="0" w:color="auto"/>
                <w:right w:val="none" w:sz="0" w:space="0" w:color="auto"/>
              </w:divBdr>
            </w:div>
            <w:div w:id="1108231035">
              <w:marLeft w:val="0"/>
              <w:marRight w:val="0"/>
              <w:marTop w:val="0"/>
              <w:marBottom w:val="0"/>
              <w:divBdr>
                <w:top w:val="none" w:sz="0" w:space="0" w:color="auto"/>
                <w:left w:val="none" w:sz="0" w:space="0" w:color="auto"/>
                <w:bottom w:val="none" w:sz="0" w:space="0" w:color="auto"/>
                <w:right w:val="none" w:sz="0" w:space="0" w:color="auto"/>
              </w:divBdr>
            </w:div>
            <w:div w:id="1905872838">
              <w:marLeft w:val="0"/>
              <w:marRight w:val="0"/>
              <w:marTop w:val="0"/>
              <w:marBottom w:val="0"/>
              <w:divBdr>
                <w:top w:val="none" w:sz="0" w:space="0" w:color="auto"/>
                <w:left w:val="none" w:sz="0" w:space="0" w:color="auto"/>
                <w:bottom w:val="none" w:sz="0" w:space="0" w:color="auto"/>
                <w:right w:val="none" w:sz="0" w:space="0" w:color="auto"/>
              </w:divBdr>
            </w:div>
            <w:div w:id="2046633476">
              <w:marLeft w:val="0"/>
              <w:marRight w:val="0"/>
              <w:marTop w:val="0"/>
              <w:marBottom w:val="0"/>
              <w:divBdr>
                <w:top w:val="none" w:sz="0" w:space="0" w:color="auto"/>
                <w:left w:val="none" w:sz="0" w:space="0" w:color="auto"/>
                <w:bottom w:val="none" w:sz="0" w:space="0" w:color="auto"/>
                <w:right w:val="none" w:sz="0" w:space="0" w:color="auto"/>
              </w:divBdr>
            </w:div>
            <w:div w:id="2143647450">
              <w:marLeft w:val="0"/>
              <w:marRight w:val="0"/>
              <w:marTop w:val="0"/>
              <w:marBottom w:val="0"/>
              <w:divBdr>
                <w:top w:val="none" w:sz="0" w:space="0" w:color="auto"/>
                <w:left w:val="none" w:sz="0" w:space="0" w:color="auto"/>
                <w:bottom w:val="none" w:sz="0" w:space="0" w:color="auto"/>
                <w:right w:val="none" w:sz="0" w:space="0" w:color="auto"/>
              </w:divBdr>
            </w:div>
            <w:div w:id="611012102">
              <w:marLeft w:val="0"/>
              <w:marRight w:val="0"/>
              <w:marTop w:val="0"/>
              <w:marBottom w:val="0"/>
              <w:divBdr>
                <w:top w:val="none" w:sz="0" w:space="0" w:color="auto"/>
                <w:left w:val="none" w:sz="0" w:space="0" w:color="auto"/>
                <w:bottom w:val="none" w:sz="0" w:space="0" w:color="auto"/>
                <w:right w:val="none" w:sz="0" w:space="0" w:color="auto"/>
              </w:divBdr>
            </w:div>
            <w:div w:id="12543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91739">
      <w:bodyDiv w:val="1"/>
      <w:marLeft w:val="0"/>
      <w:marRight w:val="0"/>
      <w:marTop w:val="0"/>
      <w:marBottom w:val="0"/>
      <w:divBdr>
        <w:top w:val="none" w:sz="0" w:space="0" w:color="auto"/>
        <w:left w:val="none" w:sz="0" w:space="0" w:color="auto"/>
        <w:bottom w:val="none" w:sz="0" w:space="0" w:color="auto"/>
        <w:right w:val="none" w:sz="0" w:space="0" w:color="auto"/>
      </w:divBdr>
      <w:divsChild>
        <w:div w:id="861750950">
          <w:marLeft w:val="0"/>
          <w:marRight w:val="0"/>
          <w:marTop w:val="0"/>
          <w:marBottom w:val="0"/>
          <w:divBdr>
            <w:top w:val="none" w:sz="0" w:space="0" w:color="auto"/>
            <w:left w:val="none" w:sz="0" w:space="0" w:color="auto"/>
            <w:bottom w:val="none" w:sz="0" w:space="0" w:color="auto"/>
            <w:right w:val="none" w:sz="0" w:space="0" w:color="auto"/>
          </w:divBdr>
          <w:divsChild>
            <w:div w:id="1233471850">
              <w:marLeft w:val="0"/>
              <w:marRight w:val="0"/>
              <w:marTop w:val="0"/>
              <w:marBottom w:val="0"/>
              <w:divBdr>
                <w:top w:val="none" w:sz="0" w:space="0" w:color="auto"/>
                <w:left w:val="none" w:sz="0" w:space="0" w:color="auto"/>
                <w:bottom w:val="none" w:sz="0" w:space="0" w:color="auto"/>
                <w:right w:val="none" w:sz="0" w:space="0" w:color="auto"/>
              </w:divBdr>
            </w:div>
            <w:div w:id="213227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668">
      <w:bodyDiv w:val="1"/>
      <w:marLeft w:val="0"/>
      <w:marRight w:val="0"/>
      <w:marTop w:val="0"/>
      <w:marBottom w:val="0"/>
      <w:divBdr>
        <w:top w:val="none" w:sz="0" w:space="0" w:color="auto"/>
        <w:left w:val="none" w:sz="0" w:space="0" w:color="auto"/>
        <w:bottom w:val="none" w:sz="0" w:space="0" w:color="auto"/>
        <w:right w:val="none" w:sz="0" w:space="0" w:color="auto"/>
      </w:divBdr>
      <w:divsChild>
        <w:div w:id="1796485707">
          <w:marLeft w:val="0"/>
          <w:marRight w:val="0"/>
          <w:marTop w:val="0"/>
          <w:marBottom w:val="0"/>
          <w:divBdr>
            <w:top w:val="none" w:sz="0" w:space="0" w:color="auto"/>
            <w:left w:val="none" w:sz="0" w:space="0" w:color="auto"/>
            <w:bottom w:val="none" w:sz="0" w:space="0" w:color="auto"/>
            <w:right w:val="none" w:sz="0" w:space="0" w:color="auto"/>
          </w:divBdr>
          <w:divsChild>
            <w:div w:id="2043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www.math.nyu.edu/faculty/peskin/modsim_lecture_notes/economic_growth_and_price_equilibrium.pdf" TargetMode="External"/><Relationship Id="rId21" Type="http://schemas.openxmlformats.org/officeDocument/2006/relationships/hyperlink" Target="https://github.com/Daniel-Chin/WageSim/blob/master/invisibleHand.m" TargetMode="External"/><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youtu.be/Jkt58LF5nkU"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github.com/Daniel-Chin/WageSim/blob/master/aDay.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daniel-chin/WageSim" TargetMode="Externa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790E3-93DF-43CB-9D5C-F829109B4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6317</TotalTime>
  <Pages>1</Pages>
  <Words>2985</Words>
  <Characters>17019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 Daniel</dc:creator>
  <cp:keywords/>
  <dc:description/>
  <cp:lastModifiedBy>秦 Daniel</cp:lastModifiedBy>
  <cp:revision>1434</cp:revision>
  <cp:lastPrinted>2019-12-16T03:48:00Z</cp:lastPrinted>
  <dcterms:created xsi:type="dcterms:W3CDTF">2019-10-27T17:40:00Z</dcterms:created>
  <dcterms:modified xsi:type="dcterms:W3CDTF">2019-12-16T03:48:00Z</dcterms:modified>
</cp:coreProperties>
</file>