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b/>
          <w:lang w:val="en-AU"/>
        </w:rPr>
      </w:pPr>
      <w:r>
        <w:rPr>
          <w:b/>
          <w:lang w:val="en-AU"/>
        </w:rPr>
        <w:t>MXB161 Original Creation Live Script</w:t>
      </w:r>
    </w:p>
    <w:p>
      <w:pPr>
        <w:pStyle w:val="Normal"/>
        <w:tabs>
          <w:tab w:val="clear" w:pos="2552"/>
        </w:tabs>
        <w:suppressAutoHyphens w:val="false"/>
        <w:spacing w:lineRule="auto" w:line="259" w:before="0" w:after="160"/>
        <w:rPr>
          <w:szCs w:val="18"/>
          <w:lang w:val="en-AU"/>
        </w:rPr>
      </w:pPr>
      <w:r>
        <w:rPr>
          <w:szCs w:val="18"/>
          <w:lang w:val="en-AU"/>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51"/>
        <w:gridCol w:w="7064"/>
      </w:tblGrid>
      <w:tr>
        <w:trPr/>
        <w:tc>
          <w:tcPr>
            <w:tcW w:w="1951" w:type="dxa"/>
            <w:tcBorders/>
          </w:tcPr>
          <w:p>
            <w:pPr>
              <w:pStyle w:val="NoSpacing"/>
              <w:widowControl/>
              <w:spacing w:before="0" w:after="0"/>
              <w:jc w:val="left"/>
              <w:rPr>
                <w:b/>
                <w:bCs/>
                <w:color w:val="0D3E67"/>
                <w:lang w:val="en-AU"/>
              </w:rPr>
            </w:pPr>
            <w:r>
              <w:rPr>
                <w:b/>
                <w:bCs/>
                <w:color w:val="0D3E67"/>
                <w:kern w:val="0"/>
                <w:szCs w:val="22"/>
                <w:lang w:val="en-AU" w:eastAsia="en-US" w:bidi="ar-SA"/>
              </w:rPr>
              <w:t>Project description</w:t>
            </w:r>
          </w:p>
          <w:p>
            <w:pPr>
              <w:pStyle w:val="NoSpacing"/>
              <w:widowControl/>
              <w:spacing w:before="0" w:after="0"/>
              <w:jc w:val="left"/>
              <w:rPr>
                <w:szCs w:val="18"/>
                <w:lang w:val="en-AU"/>
              </w:rPr>
            </w:pPr>
            <w:r>
              <w:rPr>
                <w:kern w:val="0"/>
                <w:szCs w:val="18"/>
                <w:lang w:val="en-AU" w:eastAsia="en-US" w:bidi="ar-SA"/>
              </w:rPr>
            </w:r>
          </w:p>
        </w:tc>
        <w:tc>
          <w:tcPr>
            <w:tcW w:w="7064" w:type="dxa"/>
            <w:tcBorders/>
          </w:tcPr>
          <w:p>
            <w:pPr>
              <w:pStyle w:val="NoSpacing"/>
              <w:widowControl/>
              <w:spacing w:before="0" w:after="0"/>
              <w:jc w:val="left"/>
              <w:rPr>
                <w:lang w:val="en-AU"/>
              </w:rPr>
            </w:pPr>
            <w:r>
              <w:rPr>
                <w:kern w:val="0"/>
                <w:szCs w:val="22"/>
                <w:lang w:val="en-AU" w:eastAsia="en-US" w:bidi="ar-SA"/>
              </w:rPr>
              <w:t>Write a 1-2 sentence overview describing your proposed project.</w:t>
            </w:r>
          </w:p>
          <w:p>
            <w:pPr>
              <w:pStyle w:val="NoSpacing"/>
              <w:widowControl/>
              <w:spacing w:before="0" w:after="0"/>
              <w:jc w:val="left"/>
              <w:rPr>
                <w:lang w:val="en-AU"/>
              </w:rPr>
            </w:pPr>
            <w:r>
              <w:rPr>
                <w:rStyle w:val="Textlayer--absolute"/>
                <w:rFonts w:cs="Arial"/>
                <w:kern w:val="0"/>
                <w:sz w:val="20"/>
                <w:szCs w:val="20"/>
                <w:shd w:fill="F2F2F2" w:val="clear"/>
                <w:lang w:eastAsia="en-US" w:bidi="ar-SA"/>
              </w:rPr>
              <w:t>The proposed project will model urbanization in a city area. It will show the rate of</w:t>
            </w:r>
            <w:r>
              <w:rPr>
                <w:rStyle w:val="Textlayer--absolute"/>
                <w:kern w:val="0"/>
                <w:sz w:val="20"/>
                <w:szCs w:val="20"/>
                <w:shd w:fill="F2F2F2" w:val="clear"/>
                <w:lang w:eastAsia="en-US" w:bidi="ar-SA"/>
              </w:rPr>
              <w:t xml:space="preserve"> </w:t>
            </w:r>
            <w:r>
              <w:rPr>
                <w:rStyle w:val="Textlayer--absolute"/>
                <w:rFonts w:cs="Arial"/>
                <w:kern w:val="0"/>
                <w:sz w:val="20"/>
                <w:szCs w:val="20"/>
                <w:shd w:fill="F2F2F2" w:val="clear"/>
                <w:lang w:eastAsia="en-US" w:bidi="ar-SA"/>
              </w:rPr>
              <w:t>change of the size of a city</w:t>
            </w:r>
          </w:p>
          <w:p>
            <w:pPr>
              <w:pStyle w:val="NoSpacing"/>
              <w:widowControl/>
              <w:spacing w:before="0" w:after="0"/>
              <w:jc w:val="left"/>
              <w:rPr>
                <w:szCs w:val="18"/>
                <w:lang w:val="en-AU"/>
              </w:rPr>
            </w:pPr>
            <w:r>
              <w:rPr>
                <w:kern w:val="0"/>
                <w:szCs w:val="18"/>
                <w:lang w:val="en-AU" w:eastAsia="en-US" w:bidi="ar-SA"/>
              </w:rPr>
            </w:r>
          </w:p>
        </w:tc>
      </w:tr>
      <w:tr>
        <w:trPr/>
        <w:tc>
          <w:tcPr>
            <w:tcW w:w="1951" w:type="dxa"/>
            <w:tcBorders/>
          </w:tcPr>
          <w:p>
            <w:pPr>
              <w:pStyle w:val="NoSpacing"/>
              <w:widowControl/>
              <w:spacing w:before="0" w:after="0"/>
              <w:jc w:val="left"/>
              <w:rPr>
                <w:b/>
                <w:bCs/>
                <w:color w:val="0D3E67"/>
                <w:lang w:val="en-AU"/>
              </w:rPr>
            </w:pPr>
            <w:r>
              <w:rPr>
                <w:b/>
                <w:bCs/>
                <w:color w:val="0D3E67"/>
                <w:kern w:val="0"/>
                <w:szCs w:val="22"/>
                <w:lang w:val="en-AU" w:eastAsia="en-US" w:bidi="ar-SA"/>
              </w:rPr>
              <w:t>Unit topics</w:t>
            </w:r>
          </w:p>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r>
          </w:p>
        </w:tc>
        <w:tc>
          <w:tcPr>
            <w:tcW w:w="7064" w:type="dxa"/>
            <w:tcBorders/>
          </w:tcPr>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Which two topics from the unit do you plan to synthesise techniques from?</w:t>
            </w:r>
          </w:p>
          <w:p>
            <w:pPr>
              <w:pStyle w:val="ListParagraph"/>
              <w:widowControl/>
              <w:numPr>
                <w:ilvl w:val="0"/>
                <w:numId w:val="3"/>
              </w:numPr>
              <w:tabs>
                <w:tab w:val="clear" w:pos="2552"/>
              </w:tabs>
              <w:suppressAutoHyphens w:val="false"/>
              <w:spacing w:lineRule="auto" w:line="259" w:before="0" w:after="160"/>
              <w:contextualSpacing/>
              <w:jc w:val="left"/>
              <w:rPr>
                <w:rStyle w:val="Textlayer--absolute"/>
                <w:szCs w:val="18"/>
                <w:lang w:val="en-AU"/>
              </w:rPr>
            </w:pPr>
            <w:r>
              <w:rPr>
                <w:kern w:val="0"/>
                <w:szCs w:val="18"/>
                <w:lang w:val="en-AU" w:eastAsia="en-US" w:bidi="ar-SA"/>
              </w:rPr>
              <w:t xml:space="preserve"> </w:t>
            </w:r>
            <w:r>
              <w:rPr>
                <w:rStyle w:val="Textlayer--absolute"/>
                <w:rFonts w:cs="Arial"/>
                <w:kern w:val="0"/>
                <w:sz w:val="20"/>
                <w:szCs w:val="20"/>
                <w:shd w:fill="F2F2F2" w:val="clear"/>
                <w:lang w:eastAsia="en-US" w:bidi="ar-SA"/>
              </w:rPr>
              <w:t>Cellular automata</w:t>
            </w:r>
          </w:p>
          <w:p>
            <w:pPr>
              <w:pStyle w:val="ListParagraph"/>
              <w:widowControl/>
              <w:numPr>
                <w:ilvl w:val="0"/>
                <w:numId w:val="3"/>
              </w:numPr>
              <w:tabs>
                <w:tab w:val="clear" w:pos="2552"/>
              </w:tabs>
              <w:suppressAutoHyphens w:val="false"/>
              <w:spacing w:lineRule="auto" w:line="259" w:before="0" w:after="160"/>
              <w:contextualSpacing/>
              <w:jc w:val="left"/>
              <w:rPr>
                <w:szCs w:val="18"/>
                <w:lang w:val="en-AU"/>
              </w:rPr>
            </w:pPr>
            <w:r>
              <w:rPr>
                <w:kern w:val="0"/>
                <w:szCs w:val="18"/>
                <w:lang w:val="en-AU" w:eastAsia="en-US" w:bidi="ar-SA"/>
              </w:rPr>
              <w:t>Image processing</w:t>
            </w:r>
          </w:p>
        </w:tc>
      </w:tr>
      <w:tr>
        <w:trPr/>
        <w:tc>
          <w:tcPr>
            <w:tcW w:w="1951" w:type="dxa"/>
            <w:tcBorders/>
          </w:tcPr>
          <w:p>
            <w:pPr>
              <w:pStyle w:val="NoSpacing"/>
              <w:widowControl/>
              <w:spacing w:before="0" w:after="0"/>
              <w:jc w:val="left"/>
              <w:rPr>
                <w:szCs w:val="18"/>
                <w:lang w:val="en-AU"/>
              </w:rPr>
            </w:pPr>
            <w:r>
              <w:rPr>
                <w:b/>
                <w:bCs/>
                <w:color w:val="0D3E67"/>
                <w:kern w:val="0"/>
                <w:szCs w:val="22"/>
                <w:lang w:val="en-AU" w:eastAsia="en-US" w:bidi="ar-SA"/>
              </w:rPr>
              <w:t>Technique extension</w:t>
            </w:r>
          </w:p>
        </w:tc>
        <w:tc>
          <w:tcPr>
            <w:tcW w:w="7064" w:type="dxa"/>
            <w:tcBorders/>
          </w:tcPr>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Write 1-2 sentences explaining how your project will extend at least one technique beyond what was covered in the unit.</w:t>
            </w:r>
          </w:p>
          <w:p>
            <w:pPr>
              <w:pStyle w:val="Normal"/>
              <w:widowControl/>
              <w:tabs>
                <w:tab w:val="clear" w:pos="2552"/>
              </w:tabs>
              <w:suppressAutoHyphens w:val="false"/>
              <w:spacing w:lineRule="auto" w:line="259" w:before="0" w:after="160"/>
              <w:jc w:val="left"/>
              <w:rPr>
                <w:szCs w:val="18"/>
                <w:lang w:val="en-AU"/>
              </w:rPr>
            </w:pPr>
            <w:r>
              <w:rPr>
                <w:rStyle w:val="Textlayer--absolute"/>
                <w:rFonts w:cs="Arial"/>
                <w:kern w:val="0"/>
                <w:sz w:val="20"/>
                <w:szCs w:val="20"/>
                <w:shd w:fill="F2F2F2" w:val="clear"/>
                <w:lang w:eastAsia="en-US" w:bidi="ar-SA"/>
              </w:rPr>
              <w:t>We are extending cellular by adding ‘structures’ that other particles would stick</w:t>
            </w:r>
            <w:r>
              <w:rPr>
                <w:rStyle w:val="Textlayer--absolute"/>
                <w:kern w:val="0"/>
                <w:sz w:val="20"/>
                <w:szCs w:val="20"/>
                <w:shd w:fill="F2F2F2" w:val="clear"/>
                <w:lang w:eastAsia="en-US" w:bidi="ar-SA"/>
              </w:rPr>
              <w:t xml:space="preserve"> </w:t>
            </w:r>
            <w:r>
              <w:rPr>
                <w:rStyle w:val="Textlayer--absolute"/>
                <w:rFonts w:cs="Arial"/>
                <w:kern w:val="0"/>
                <w:sz w:val="20"/>
                <w:szCs w:val="20"/>
                <w:shd w:fill="F2F2F2" w:val="clear"/>
                <w:lang w:eastAsia="en-US" w:bidi="ar-SA"/>
              </w:rPr>
              <w:t>around if they came into contact with it. Image processing’ will model the overall</w:t>
            </w:r>
            <w:r>
              <w:rPr>
                <w:rStyle w:val="Textlayer--absolute"/>
                <w:kern w:val="0"/>
                <w:sz w:val="20"/>
                <w:szCs w:val="20"/>
                <w:shd w:fill="F2F2F2" w:val="clear"/>
                <w:lang w:eastAsia="en-US" w:bidi="ar-SA"/>
              </w:rPr>
              <w:t xml:space="preserve"> </w:t>
            </w:r>
            <w:r>
              <w:rPr>
                <w:rStyle w:val="Textlayer--absolute"/>
                <w:rFonts w:cs="Arial"/>
                <w:kern w:val="0"/>
                <w:sz w:val="20"/>
                <w:szCs w:val="20"/>
                <w:shd w:fill="F2F2F2" w:val="clear"/>
                <w:lang w:eastAsia="en-US" w:bidi="ar-SA"/>
              </w:rPr>
              <w:t>area of the city.</w:t>
            </w:r>
          </w:p>
        </w:tc>
      </w:tr>
      <w:tr>
        <w:trPr/>
        <w:tc>
          <w:tcPr>
            <w:tcW w:w="1951" w:type="dxa"/>
            <w:tcBorders/>
          </w:tcPr>
          <w:p>
            <w:pPr>
              <w:pStyle w:val="NoSpacing"/>
              <w:widowControl/>
              <w:spacing w:before="0" w:after="0"/>
              <w:jc w:val="left"/>
              <w:rPr>
                <w:b/>
                <w:bCs/>
                <w:color w:val="0D3E67"/>
                <w:lang w:val="en-AU"/>
              </w:rPr>
            </w:pPr>
            <w:r>
              <w:rPr>
                <w:b/>
                <w:bCs/>
                <w:color w:val="0D3E67"/>
                <w:kern w:val="0"/>
                <w:szCs w:val="22"/>
                <w:lang w:val="en-AU" w:eastAsia="en-US" w:bidi="ar-SA"/>
              </w:rPr>
              <w:t xml:space="preserve">Problem solution </w:t>
            </w:r>
          </w:p>
        </w:tc>
        <w:tc>
          <w:tcPr>
            <w:tcW w:w="7064" w:type="dxa"/>
            <w:tcBorders/>
          </w:tcPr>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 xml:space="preserve">Write 1-2 sentences explaining how you are going to solve the problem and how the results/solution will be presented. </w:t>
            </w:r>
          </w:p>
          <w:p>
            <w:pPr>
              <w:pStyle w:val="Normal"/>
              <w:widowControl/>
              <w:tabs>
                <w:tab w:val="clear" w:pos="2552"/>
              </w:tabs>
              <w:suppressAutoHyphens w:val="false"/>
              <w:spacing w:lineRule="auto" w:line="259" w:before="0" w:after="160"/>
              <w:jc w:val="left"/>
              <w:rPr>
                <w:szCs w:val="18"/>
                <w:lang w:val="en-AU"/>
              </w:rPr>
            </w:pPr>
            <w:r>
              <w:rPr>
                <w:rStyle w:val="Textlayer--absolute"/>
                <w:rFonts w:cs="Arial"/>
                <w:kern w:val="0"/>
                <w:sz w:val="20"/>
                <w:szCs w:val="20"/>
                <w:shd w:fill="F2F2F2" w:val="clear"/>
                <w:lang w:eastAsia="en-US" w:bidi="ar-SA"/>
              </w:rPr>
              <w:t>The model will display ‘new citizens’ as particles in a new city, starting in the center of the city then slowly moving outwards. Citizens that come into contact with a structure (e.g. an apartment building or office) will stick with it, while those unimpeded will continue out from the city. The resulting city area will then be visualized using gaussian blur to make a heatmap, and calculated using image processing.</w:t>
            </w:r>
          </w:p>
        </w:tc>
      </w:tr>
      <w:tr>
        <w:trPr/>
        <w:tc>
          <w:tcPr>
            <w:tcW w:w="1951" w:type="dxa"/>
            <w:tcBorders/>
          </w:tcPr>
          <w:p>
            <w:pPr>
              <w:pStyle w:val="NoSpacing"/>
              <w:widowControl/>
              <w:spacing w:before="0" w:after="0"/>
              <w:jc w:val="left"/>
              <w:rPr>
                <w:b/>
                <w:bCs/>
                <w:color w:val="0D3E67"/>
                <w:lang w:val="en-AU"/>
              </w:rPr>
            </w:pPr>
            <w:r>
              <w:rPr>
                <w:b/>
                <w:bCs/>
                <w:color w:val="0D3E67"/>
                <w:kern w:val="0"/>
                <w:szCs w:val="22"/>
                <w:lang w:val="en-AU" w:eastAsia="en-US" w:bidi="ar-SA"/>
              </w:rPr>
              <w:t>Proposed timeline</w:t>
            </w:r>
          </w:p>
          <w:p>
            <w:pPr>
              <w:pStyle w:val="NoSpacing"/>
              <w:widowControl/>
              <w:spacing w:before="0" w:after="0"/>
              <w:jc w:val="left"/>
              <w:rPr>
                <w:bCs/>
                <w:color w:val="0D3E67"/>
                <w:lang w:val="en-AU"/>
              </w:rPr>
            </w:pPr>
            <w:r>
              <w:rPr>
                <w:bCs/>
                <w:color w:val="0D3E67"/>
                <w:kern w:val="0"/>
                <w:szCs w:val="22"/>
                <w:lang w:val="en-AU" w:eastAsia="en-US" w:bidi="ar-SA"/>
              </w:rPr>
              <w:t>(complete this section only after you have received feedback on your proposal)</w:t>
            </w:r>
          </w:p>
        </w:tc>
        <w:tc>
          <w:tcPr>
            <w:tcW w:w="7064" w:type="dxa"/>
            <w:tcBorders/>
          </w:tcPr>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 xml:space="preserve">List the key milestones (or subtasks) and associated timelines that your team will need to meet in order to arrive at your problem solution. </w:t>
            </w:r>
          </w:p>
          <w:tbl>
            <w:tblPr>
              <w:tblStyle w:val="TableGrid"/>
              <w:tblW w:w="683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66"/>
              <w:gridCol w:w="2071"/>
            </w:tblGrid>
            <w:tr>
              <w:trPr/>
              <w:tc>
                <w:tcPr>
                  <w:tcW w:w="4766" w:type="dxa"/>
                  <w:tcBorders/>
                </w:tcPr>
                <w:p>
                  <w:pPr>
                    <w:pStyle w:val="Normal"/>
                    <w:widowControl/>
                    <w:tabs>
                      <w:tab w:val="clear" w:pos="2552"/>
                    </w:tabs>
                    <w:suppressAutoHyphens w:val="false"/>
                    <w:spacing w:lineRule="auto" w:line="259" w:before="0" w:after="160"/>
                    <w:jc w:val="center"/>
                    <w:rPr>
                      <w:b/>
                      <w:szCs w:val="18"/>
                      <w:lang w:val="en-AU"/>
                    </w:rPr>
                  </w:pPr>
                  <w:r>
                    <w:rPr>
                      <w:b/>
                      <w:kern w:val="0"/>
                      <w:szCs w:val="18"/>
                      <w:lang w:val="en-AU" w:eastAsia="en-US" w:bidi="ar-SA"/>
                    </w:rPr>
                    <w:t>Milestone description</w:t>
                  </w:r>
                </w:p>
              </w:tc>
              <w:tc>
                <w:tcPr>
                  <w:tcW w:w="2071" w:type="dxa"/>
                  <w:tcBorders/>
                </w:tcPr>
                <w:p>
                  <w:pPr>
                    <w:pStyle w:val="Normal"/>
                    <w:widowControl/>
                    <w:tabs>
                      <w:tab w:val="clear" w:pos="2552"/>
                    </w:tabs>
                    <w:suppressAutoHyphens w:val="false"/>
                    <w:spacing w:lineRule="auto" w:line="259" w:before="0" w:after="160"/>
                    <w:jc w:val="center"/>
                    <w:rPr>
                      <w:b/>
                      <w:szCs w:val="18"/>
                      <w:lang w:val="en-AU"/>
                    </w:rPr>
                  </w:pPr>
                  <w:r>
                    <w:rPr>
                      <w:b/>
                      <w:kern w:val="0"/>
                      <w:szCs w:val="18"/>
                      <w:lang w:val="en-AU" w:eastAsia="en-US" w:bidi="ar-SA"/>
                    </w:rPr>
                    <w:t>Anticipated completion date</w:t>
                  </w:r>
                </w:p>
              </w:tc>
            </w:tr>
            <w:tr>
              <w:trPr/>
              <w:tc>
                <w:tcPr>
                  <w:tcW w:w="4766" w:type="dxa"/>
                  <w:tcBorders/>
                </w:tcPr>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Define and agree on scope of project</w:t>
                  </w:r>
                </w:p>
              </w:tc>
              <w:tc>
                <w:tcPr>
                  <w:tcW w:w="2071" w:type="dxa"/>
                  <w:tcBorders/>
                </w:tcPr>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Day 1</w:t>
                  </w:r>
                </w:p>
              </w:tc>
            </w:tr>
            <w:tr>
              <w:trPr/>
              <w:tc>
                <w:tcPr>
                  <w:tcW w:w="4766" w:type="dxa"/>
                  <w:tcBorders/>
                </w:tcPr>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Create spawn conditions</w:t>
                  </w:r>
                </w:p>
              </w:tc>
              <w:tc>
                <w:tcPr>
                  <w:tcW w:w="2071" w:type="dxa"/>
                  <w:tcBorders/>
                </w:tcPr>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Day 3</w:t>
                  </w:r>
                </w:p>
              </w:tc>
            </w:tr>
            <w:tr>
              <w:trPr/>
              <w:tc>
                <w:tcPr>
                  <w:tcW w:w="4766" w:type="dxa"/>
                  <w:tcBorders/>
                </w:tcPr>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 xml:space="preserve">Create resources </w:t>
                  </w:r>
                </w:p>
              </w:tc>
              <w:tc>
                <w:tcPr>
                  <w:tcW w:w="2071" w:type="dxa"/>
                  <w:tcBorders/>
                </w:tcPr>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Day 3</w:t>
                  </w:r>
                </w:p>
              </w:tc>
            </w:tr>
            <w:tr>
              <w:trPr/>
              <w:tc>
                <w:tcPr>
                  <w:tcW w:w="4766" w:type="dxa"/>
                  <w:tcBorders/>
                </w:tcPr>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Set automata conditions</w:t>
                  </w:r>
                </w:p>
              </w:tc>
              <w:tc>
                <w:tcPr>
                  <w:tcW w:w="2071" w:type="dxa"/>
                  <w:tcBorders/>
                </w:tcPr>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Day 5</w:t>
                  </w:r>
                </w:p>
              </w:tc>
            </w:tr>
            <w:tr>
              <w:trPr/>
              <w:tc>
                <w:tcPr>
                  <w:tcW w:w="4766" w:type="dxa"/>
                  <w:tcBorders/>
                </w:tcPr>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Integrate the systems</w:t>
                  </w:r>
                </w:p>
              </w:tc>
              <w:tc>
                <w:tcPr>
                  <w:tcW w:w="2071" w:type="dxa"/>
                  <w:tcBorders/>
                </w:tcPr>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Day 7</w:t>
                  </w:r>
                </w:p>
              </w:tc>
            </w:tr>
            <w:tr>
              <w:trPr/>
              <w:tc>
                <w:tcPr>
                  <w:tcW w:w="4766" w:type="dxa"/>
                  <w:tcBorders/>
                </w:tcPr>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Tweak conditions of all subsystems to create working model</w:t>
                  </w:r>
                </w:p>
              </w:tc>
              <w:tc>
                <w:tcPr>
                  <w:tcW w:w="2071" w:type="dxa"/>
                  <w:tcBorders/>
                </w:tcPr>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Day 9</w:t>
                  </w:r>
                </w:p>
              </w:tc>
            </w:tr>
            <w:tr>
              <w:trPr/>
              <w:tc>
                <w:tcPr>
                  <w:tcW w:w="4766" w:type="dxa"/>
                  <w:tcBorders/>
                </w:tcPr>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Cell count to determine the size of particle distribution</w:t>
                  </w:r>
                </w:p>
              </w:tc>
              <w:tc>
                <w:tcPr>
                  <w:tcW w:w="2071" w:type="dxa"/>
                  <w:tcBorders/>
                </w:tcPr>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Day 14</w:t>
                  </w:r>
                </w:p>
              </w:tc>
            </w:tr>
            <w:tr>
              <w:trPr/>
              <w:tc>
                <w:tcPr>
                  <w:tcW w:w="4766" w:type="dxa"/>
                  <w:tcBorders/>
                </w:tcPr>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Final bug fixing and write up</w:t>
                  </w:r>
                </w:p>
              </w:tc>
              <w:tc>
                <w:tcPr>
                  <w:tcW w:w="2071" w:type="dxa"/>
                  <w:tcBorders/>
                </w:tcPr>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Day 16</w:t>
                  </w:r>
                </w:p>
              </w:tc>
            </w:tr>
            <w:tr>
              <w:trPr/>
              <w:tc>
                <w:tcPr>
                  <w:tcW w:w="4766" w:type="dxa"/>
                  <w:tcBorders/>
                </w:tcPr>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Submission</w:t>
                  </w:r>
                </w:p>
              </w:tc>
              <w:tc>
                <w:tcPr>
                  <w:tcW w:w="2071" w:type="dxa"/>
                  <w:tcBorders/>
                </w:tcPr>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Day 19</w:t>
                  </w:r>
                </w:p>
              </w:tc>
            </w:tr>
          </w:tbl>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r>
          </w:p>
        </w:tc>
      </w:tr>
      <w:tr>
        <w:trPr/>
        <w:tc>
          <w:tcPr>
            <w:tcW w:w="1951" w:type="dxa"/>
            <w:tcBorders/>
          </w:tcPr>
          <w:p>
            <w:pPr>
              <w:pStyle w:val="NoSpacing"/>
              <w:widowControl/>
              <w:spacing w:before="0" w:after="0"/>
              <w:jc w:val="left"/>
              <w:rPr>
                <w:b/>
                <w:bCs/>
                <w:color w:val="0D3E67"/>
                <w:lang w:val="en-AU"/>
              </w:rPr>
            </w:pPr>
            <w:r>
              <w:rPr>
                <w:b/>
                <w:bCs/>
                <w:color w:val="0D3E67"/>
                <w:kern w:val="0"/>
                <w:szCs w:val="22"/>
                <w:lang w:val="en-AU" w:eastAsia="en-US" w:bidi="ar-SA"/>
              </w:rPr>
              <w:t>Team roles and responsibilities</w:t>
            </w:r>
          </w:p>
          <w:p>
            <w:pPr>
              <w:pStyle w:val="NoSpacing"/>
              <w:widowControl/>
              <w:spacing w:before="0" w:after="0"/>
              <w:jc w:val="left"/>
              <w:rPr>
                <w:b/>
                <w:bCs/>
                <w:color w:val="0D3E67"/>
                <w:lang w:val="en-AU"/>
              </w:rPr>
            </w:pPr>
            <w:r>
              <w:rPr>
                <w:bCs/>
                <w:color w:val="0D3E67"/>
                <w:kern w:val="0"/>
                <w:szCs w:val="22"/>
                <w:lang w:val="en-AU" w:eastAsia="en-US" w:bidi="ar-SA"/>
              </w:rPr>
              <w:t>(complete this section only after you have received feedback on your proposal)</w:t>
            </w:r>
          </w:p>
        </w:tc>
        <w:tc>
          <w:tcPr>
            <w:tcW w:w="7064" w:type="dxa"/>
            <w:tcBorders/>
          </w:tcPr>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List your team members and outline what part of the project each will be responsible for leading.</w:t>
            </w:r>
          </w:p>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 xml:space="preserve">Daniel – </w:t>
            </w:r>
            <w:r>
              <w:rPr>
                <w:kern w:val="0"/>
                <w:szCs w:val="18"/>
                <w:lang w:val="en-AU" w:eastAsia="en-US" w:bidi="ar-SA"/>
              </w:rPr>
              <w:t>Setting up and managing group Github repository, helping the team with various tasks</w:t>
            </w:r>
          </w:p>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Caleb – implementing cellular automata code</w:t>
            </w:r>
          </w:p>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Erin -computing area code, live script context write up</w:t>
            </w:r>
          </w:p>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Finn</w:t>
            </w:r>
          </w:p>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Josh – Spawn conditions and fixing group worksheets</w:t>
            </w:r>
          </w:p>
          <w:p>
            <w:pPr>
              <w:pStyle w:val="Normal"/>
              <w:widowControl/>
              <w:tabs>
                <w:tab w:val="clear" w:pos="2552"/>
              </w:tabs>
              <w:suppressAutoHyphens w:val="false"/>
              <w:spacing w:lineRule="auto" w:line="259" w:before="0" w:after="160"/>
              <w:jc w:val="left"/>
              <w:rPr>
                <w:szCs w:val="18"/>
                <w:lang w:val="en-AU"/>
              </w:rPr>
            </w:pPr>
            <w:r>
              <w:rPr>
                <w:kern w:val="0"/>
                <w:szCs w:val="18"/>
                <w:lang w:val="en-AU" w:eastAsia="en-US" w:bidi="ar-SA"/>
              </w:rPr>
              <w:t>Om – Fixing group worksheets</w:t>
            </w:r>
          </w:p>
        </w:tc>
      </w:tr>
    </w:tbl>
    <w:p>
      <w:pPr>
        <w:pStyle w:val="Normal"/>
        <w:spacing w:before="180" w:after="120"/>
        <w:rPr>
          <w:lang w:val="en-AU"/>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Arial">
    <w:charset w:val="01"/>
    <w:family w:val="swiss"/>
    <w:pitch w:val="default"/>
  </w:font>
  <w:font w:name="Calibri Light">
    <w:charset w:val="01"/>
    <w:family w:val="swiss"/>
    <w:pitch w:val="default"/>
  </w:font>
  <w:font w:name="Arial Black">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644" w:hanging="360"/>
      </w:pPr>
      <w:rPr>
        <w:rFonts w:ascii="Symbol" w:hAnsi="Symbol" w:cs="Symbol" w:hint="default"/>
        <w:color w:val="0D3E67"/>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b67b3"/>
    <w:pPr>
      <w:widowControl/>
      <w:tabs>
        <w:tab w:val="clear" w:pos="720"/>
        <w:tab w:val="left" w:pos="2552" w:leader="none"/>
      </w:tabs>
      <w:suppressAutoHyphens w:val="true"/>
      <w:bidi w:val="0"/>
      <w:spacing w:lineRule="auto" w:line="300" w:before="180" w:after="120"/>
      <w:jc w:val="left"/>
    </w:pPr>
    <w:rPr>
      <w:rFonts w:ascii="Arial" w:hAnsi="Arial" w:eastAsia="Calibri" w:cs="Times New Roman" w:eastAsiaTheme="minorHAnsi"/>
      <w:color w:val="auto"/>
      <w:kern w:val="0"/>
      <w:sz w:val="18"/>
      <w:szCs w:val="22"/>
      <w:lang w:val="en-US" w:eastAsia="en-US" w:bidi="ar-SA"/>
    </w:rPr>
  </w:style>
  <w:style w:type="paragraph" w:styleId="Heading1">
    <w:name w:val="Heading 1"/>
    <w:basedOn w:val="Normal"/>
    <w:next w:val="Normal"/>
    <w:link w:val="Heading1Char"/>
    <w:uiPriority w:val="9"/>
    <w:qFormat/>
    <w:rsid w:val="00ab67b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Heading1"/>
    <w:next w:val="Normal"/>
    <w:link w:val="Heading2Char"/>
    <w:uiPriority w:val="9"/>
    <w:unhideWhenUsed/>
    <w:qFormat/>
    <w:rsid w:val="00ab67b3"/>
    <w:pPr>
      <w:spacing w:lineRule="auto" w:line="240" w:before="360" w:after="120"/>
      <w:contextualSpacing/>
      <w:outlineLvl w:val="1"/>
    </w:pPr>
    <w:rPr>
      <w:rFonts w:ascii="Arial Black" w:hAnsi="Arial Black"/>
      <w:b/>
      <w:bCs/>
      <w:color w:val="0D3E67"/>
      <w:spacing w:val="4"/>
      <w:sz w:val="24"/>
      <w:szCs w:val="26"/>
    </w:rPr>
  </w:style>
  <w:style w:type="paragraph" w:styleId="Heading3">
    <w:name w:val="Heading 3"/>
    <w:basedOn w:val="Normal"/>
    <w:next w:val="Normal"/>
    <w:link w:val="Heading3Char"/>
    <w:uiPriority w:val="9"/>
    <w:unhideWhenUsed/>
    <w:qFormat/>
    <w:rsid w:val="00ab67b3"/>
    <w:pPr>
      <w:keepNext w:val="true"/>
      <w:keepLines/>
      <w:spacing w:before="120" w:after="0"/>
      <w:outlineLvl w:val="2"/>
    </w:pPr>
    <w:rPr>
      <w:rFonts w:ascii="Arial Black" w:hAnsi="Arial Black" w:eastAsia="" w:cs="" w:cstheme="majorBidi" w:eastAsiaTheme="majorEastAsia"/>
      <w:color w:val="00888A"/>
      <w:spacing w:val="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b67b3"/>
    <w:rPr/>
  </w:style>
  <w:style w:type="character" w:styleId="FooterChar" w:customStyle="1">
    <w:name w:val="Footer Char"/>
    <w:basedOn w:val="DefaultParagraphFont"/>
    <w:link w:val="Footer"/>
    <w:uiPriority w:val="99"/>
    <w:qFormat/>
    <w:rsid w:val="00ab67b3"/>
    <w:rPr/>
  </w:style>
  <w:style w:type="character" w:styleId="Heading2Char" w:customStyle="1">
    <w:name w:val="Heading 2 Char"/>
    <w:basedOn w:val="DefaultParagraphFont"/>
    <w:link w:val="Heading2"/>
    <w:uiPriority w:val="9"/>
    <w:qFormat/>
    <w:rsid w:val="00ab67b3"/>
    <w:rPr>
      <w:rFonts w:ascii="Arial Black" w:hAnsi="Arial Black" w:eastAsia="" w:cs="" w:cstheme="majorBidi" w:eastAsiaTheme="majorEastAsia"/>
      <w:b/>
      <w:bCs/>
      <w:color w:val="0D3E67"/>
      <w:spacing w:val="4"/>
      <w:sz w:val="24"/>
      <w:szCs w:val="26"/>
      <w:lang w:val="en-US"/>
    </w:rPr>
  </w:style>
  <w:style w:type="character" w:styleId="Heading3Char" w:customStyle="1">
    <w:name w:val="Heading 3 Char"/>
    <w:basedOn w:val="DefaultParagraphFont"/>
    <w:link w:val="Heading3"/>
    <w:uiPriority w:val="9"/>
    <w:qFormat/>
    <w:rsid w:val="00ab67b3"/>
    <w:rPr>
      <w:rFonts w:ascii="Arial Black" w:hAnsi="Arial Black" w:eastAsia="" w:cs="" w:cstheme="majorBidi" w:eastAsiaTheme="majorEastAsia"/>
      <w:color w:val="00888A"/>
      <w:spacing w:val="4"/>
      <w:sz w:val="18"/>
      <w:szCs w:val="24"/>
      <w:lang w:val="en-US"/>
    </w:rPr>
  </w:style>
  <w:style w:type="character" w:styleId="BULLET1Char" w:customStyle="1">
    <w:name w:val="BULLET 1 Char"/>
    <w:basedOn w:val="DefaultParagraphFont"/>
    <w:link w:val="BULLET1"/>
    <w:qFormat/>
    <w:rsid w:val="00ab67b3"/>
    <w:rPr>
      <w:rFonts w:ascii="Arial" w:hAnsi="Arial" w:eastAsia="Calibri" w:cs="Times New Roman"/>
      <w:sz w:val="18"/>
      <w:lang w:val="en-US"/>
    </w:rPr>
  </w:style>
  <w:style w:type="character" w:styleId="NoSpacingChar" w:customStyle="1">
    <w:name w:val="No Spacing Char"/>
    <w:basedOn w:val="DefaultParagraphFont"/>
    <w:link w:val="NoSpacing"/>
    <w:uiPriority w:val="1"/>
    <w:qFormat/>
    <w:rsid w:val="00ab67b3"/>
    <w:rPr>
      <w:rFonts w:ascii="Arial" w:hAnsi="Arial" w:eastAsia="Calibri" w:cs="Times New Roman"/>
      <w:sz w:val="18"/>
      <w:lang w:val="en-US"/>
    </w:rPr>
  </w:style>
  <w:style w:type="character" w:styleId="Heading1Char" w:customStyle="1">
    <w:name w:val="Heading 1 Char"/>
    <w:basedOn w:val="DefaultParagraphFont"/>
    <w:link w:val="Heading1"/>
    <w:uiPriority w:val="9"/>
    <w:qFormat/>
    <w:rsid w:val="00ab67b3"/>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Textlayer--absolute" w:customStyle="1">
    <w:name w:val="textlayer--absolute"/>
    <w:basedOn w:val="DefaultParagraphFont"/>
    <w:qFormat/>
    <w:rsid w:val="003d1512"/>
    <w:rPr/>
  </w:style>
  <w:style w:type="paragraph" w:styleId="Heading">
    <w:name w:val="Heading"/>
    <w:basedOn w:val="Normal"/>
    <w:next w:val="TextBody"/>
    <w:qFormat/>
    <w:pPr>
      <w:keepNext w:val="true"/>
      <w:spacing w:before="240" w:after="120"/>
    </w:pPr>
    <w:rPr>
      <w:rFonts w:ascii="Calibri" w:hAnsi="Calibri"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Droid Sans Devanagari"/>
    </w:rPr>
  </w:style>
  <w:style w:type="paragraph" w:styleId="Caption">
    <w:name w:val="Caption"/>
    <w:basedOn w:val="Normal"/>
    <w:qFormat/>
    <w:pPr>
      <w:suppressLineNumbers/>
      <w:spacing w:before="120" w:after="120"/>
    </w:pPr>
    <w:rPr>
      <w:rFonts w:ascii="Calibri" w:hAnsi="Calibri" w:cs="Droid Sans Devanagari"/>
      <w:i/>
      <w:iCs/>
      <w:sz w:val="24"/>
      <w:szCs w:val="24"/>
    </w:rPr>
  </w:style>
  <w:style w:type="paragraph" w:styleId="Index">
    <w:name w:val="Index"/>
    <w:basedOn w:val="Normal"/>
    <w:qFormat/>
    <w:pPr>
      <w:suppressLineNumbers/>
    </w:pPr>
    <w:rPr>
      <w:rFonts w:ascii="Calibri" w:hAnsi="Calibri" w:cs="Droid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ab67b3"/>
    <w:pPr>
      <w:tabs>
        <w:tab w:val="left" w:pos="2552" w:leader="none"/>
        <w:tab w:val="center" w:pos="4513" w:leader="none"/>
        <w:tab w:val="right" w:pos="9026" w:leader="none"/>
      </w:tabs>
      <w:spacing w:lineRule="auto" w:line="240" w:before="180" w:after="0"/>
    </w:pPr>
    <w:rPr/>
  </w:style>
  <w:style w:type="paragraph" w:styleId="Footer">
    <w:name w:val="Footer"/>
    <w:basedOn w:val="Normal"/>
    <w:link w:val="FooterChar"/>
    <w:uiPriority w:val="99"/>
    <w:unhideWhenUsed/>
    <w:rsid w:val="00ab67b3"/>
    <w:pPr>
      <w:tabs>
        <w:tab w:val="left" w:pos="2552" w:leader="none"/>
        <w:tab w:val="center" w:pos="4513" w:leader="none"/>
        <w:tab w:val="right" w:pos="9026" w:leader="none"/>
      </w:tabs>
      <w:spacing w:lineRule="auto" w:line="240" w:before="180" w:after="0"/>
    </w:pPr>
    <w:rPr/>
  </w:style>
  <w:style w:type="paragraph" w:styleId="ListParagraph">
    <w:name w:val="List Paragraph"/>
    <w:basedOn w:val="Normal"/>
    <w:uiPriority w:val="34"/>
    <w:qFormat/>
    <w:rsid w:val="00ab67b3"/>
    <w:pPr>
      <w:spacing w:before="180" w:after="120"/>
      <w:ind w:left="720" w:hanging="0"/>
      <w:contextualSpacing/>
    </w:pPr>
    <w:rPr/>
  </w:style>
  <w:style w:type="paragraph" w:styleId="BULLET1" w:customStyle="1">
    <w:name w:val="BULLET 1"/>
    <w:basedOn w:val="Normal"/>
    <w:link w:val="BULLET1Char"/>
    <w:qFormat/>
    <w:rsid w:val="00ab67b3"/>
    <w:pPr>
      <w:numPr>
        <w:ilvl w:val="0"/>
        <w:numId w:val="2"/>
      </w:numPr>
      <w:ind w:left="0" w:hanging="0"/>
    </w:pPr>
    <w:rPr/>
  </w:style>
  <w:style w:type="paragraph" w:styleId="NoSpacing">
    <w:name w:val="No Spacing"/>
    <w:link w:val="NoSpacingChar"/>
    <w:uiPriority w:val="1"/>
    <w:qFormat/>
    <w:rsid w:val="00ab67b3"/>
    <w:pPr>
      <w:widowControl/>
      <w:tabs>
        <w:tab w:val="clear" w:pos="720"/>
        <w:tab w:val="left" w:pos="2552" w:leader="none"/>
      </w:tabs>
      <w:suppressAutoHyphens w:val="true"/>
      <w:bidi w:val="0"/>
      <w:spacing w:lineRule="auto" w:line="240" w:before="0" w:after="0"/>
      <w:jc w:val="left"/>
    </w:pPr>
    <w:rPr>
      <w:rFonts w:ascii="Arial" w:hAnsi="Arial" w:eastAsia="Calibri" w:cs="Times New Roman" w:eastAsiaTheme="minorHAnsi"/>
      <w:color w:val="auto"/>
      <w:kern w:val="0"/>
      <w:sz w:val="18"/>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b67b3"/>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1A40908C267543B61FBA26205E02A7" ma:contentTypeVersion="13" ma:contentTypeDescription="Create a new document." ma:contentTypeScope="" ma:versionID="4ee926d7b8a5b8c2d533c0490a8bca5e">
  <xsd:schema xmlns:xsd="http://www.w3.org/2001/XMLSchema" xmlns:xs="http://www.w3.org/2001/XMLSchema" xmlns:p="http://schemas.microsoft.com/office/2006/metadata/properties" xmlns:ns2="1908db2d-fc90-4abb-977a-12965e242430" xmlns:ns3="17f9a4af-219d-4a69-82df-f53522ab85f4" targetNamespace="http://schemas.microsoft.com/office/2006/metadata/properties" ma:root="true" ma:fieldsID="e4d41a677969ff00a2f67fc6d4da60ac" ns2:_="" ns3:_="">
    <xsd:import namespace="1908db2d-fc90-4abb-977a-12965e242430"/>
    <xsd:import namespace="17f9a4af-219d-4a69-82df-f53522ab85f4"/>
    <xsd:element name="properties">
      <xsd:complexType>
        <xsd:sequence>
          <xsd:element name="documentManagement">
            <xsd:complexType>
              <xsd:all>
                <xsd:element ref="ns2:MediaServiceMetadata" minOccurs="0"/>
                <xsd:element ref="ns2:MediaServiceFastMetadata" minOccurs="0"/>
                <xsd:element ref="ns3:Portfolio" minOccurs="0"/>
                <xsd:element ref="ns3:SharedWithUsers" minOccurs="0"/>
                <xsd:element ref="ns2:MediaServiceDateTaken" minOccurs="0"/>
                <xsd:element ref="ns2:MediaServiceAutoTags" minOccurs="0"/>
                <xsd:element ref="ns3:SharedWithDetails" minOccurs="0"/>
                <xsd:element ref="ns2:MediaServiceLocation"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08db2d-fc90-4abb-977a-12965e24243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f9a4af-219d-4a69-82df-f53522ab85f4" elementFormDefault="qualified">
    <xsd:import namespace="http://schemas.microsoft.com/office/2006/documentManagement/types"/>
    <xsd:import namespace="http://schemas.microsoft.com/office/infopath/2007/PartnerControls"/>
    <xsd:element name="Portfolio" ma:index="10" nillable="true" ma:displayName="Portfolio" ma:format="Dropdown" ma:internalName="Portfolio">
      <xsd:simpleType>
        <xsd:restriction base="dms:Choice">
          <xsd:enumeration value="Career Development and Engagement"/>
          <xsd:enumeration value="Strategic Partnerships"/>
          <xsd:enumeration value="Student Partnership and Leadership Development"/>
          <xsd:enumeration value="Student Retention &amp; Learning Analytics"/>
          <xsd:enumeration value="Support for Learning"/>
        </xsd:restrictio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ortfolio xmlns="17f9a4af-219d-4a69-82df-f53522ab85f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154021-DC4B-493C-94F7-6E4D7E18D2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08db2d-fc90-4abb-977a-12965e242430"/>
    <ds:schemaRef ds:uri="17f9a4af-219d-4a69-82df-f53522ab85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652C09-CBF6-432A-8D41-9D8B6FA2334E}">
  <ds:schemaRefs>
    <ds:schemaRef ds:uri="http://schemas.openxmlformats.org/officeDocument/2006/bibliography"/>
  </ds:schemaRefs>
</ds:datastoreItem>
</file>

<file path=customXml/itemProps3.xml><?xml version="1.0" encoding="utf-8"?>
<ds:datastoreItem xmlns:ds="http://schemas.openxmlformats.org/officeDocument/2006/customXml" ds:itemID="{E54AD35E-C245-484F-9617-D457E3A9EDA1}">
  <ds:schemaRefs>
    <ds:schemaRef ds:uri="http://schemas.microsoft.com/office/2006/metadata/properties"/>
    <ds:schemaRef ds:uri="http://schemas.microsoft.com/office/infopath/2007/PartnerControls"/>
    <ds:schemaRef ds:uri="17f9a4af-219d-4a69-82df-f53522ab85f4"/>
  </ds:schemaRefs>
</ds:datastoreItem>
</file>

<file path=customXml/itemProps4.xml><?xml version="1.0" encoding="utf-8"?>
<ds:datastoreItem xmlns:ds="http://schemas.openxmlformats.org/officeDocument/2006/customXml" ds:itemID="{2448AD84-C893-4C79-8DCD-CA28E09A6D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LibreOffice/7.5.3.2$Linux_X86_64 LibreOffice_project/50$Build-2</Application>
  <AppVersion>15.0000</AppVersion>
  <Pages>2</Pages>
  <Words>380</Words>
  <Characters>1970</Characters>
  <CharactersWithSpaces>2311</CharactersWithSpaces>
  <Paragraphs>46</Paragraphs>
  <Company>Queensland University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2023-06-02T03:52:00Z</dcterms:created>
  <dc:creator>Megan Pozzi</dc:creator>
  <dc:description/>
  <dc:language>en-AU</dc:language>
  <cp:lastModifiedBy/>
  <dcterms:modified xsi:type="dcterms:W3CDTF">2023-06-02T14:40:02Z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0x010100131A40908C267543B61FBA26205E02A7</vt:lpwstr>
  </property>
</Properties>
</file>