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smallCaps/>
          <w:color w:val="94A3B8"/>
          <w:sz w:val="28"/>
          <w:szCs w:val="28"/>
        </w:rPr>
        <w:t xml:space="preserve">UNIVERSO DE ALYNDRAS</w:t>
      </w:r>
    </w:p>
    <w:p>
      <w:pPr>
        <w:spacing w:after="200"/>
        <w:jc w:val="center"/>
      </w:pPr>
      <w:r>
        <w:rPr>
          <w:color w:val="94A3B8"/>
          <w:sz w:val="24"/>
          <w:szCs w:val="24"/>
        </w:rPr>
        <w:t xml:space="preserve">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1A1F16"/>
          <w:sz w:val="56"/>
          <w:szCs w:val="56"/>
        </w:rPr>
        <w:t xml:space="preserve">FUNDAMENTOS DA ERA DE GRAZIELLY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color w:val="4A5548"/>
          <w:sz w:val="26"/>
          <w:szCs w:val="26"/>
        </w:rPr>
        <w:t xml:space="preserve">Constituição • Cultura • Habilidades • Estrutura Narrativa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color w:val="2D3329"/>
          <w:sz w:val="24"/>
          <w:szCs w:val="24"/>
        </w:rPr>
        <w:t xml:space="preserve">📜 Constituição do Reino Central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color w:val="2D3329"/>
          <w:sz w:val="24"/>
          <w:szCs w:val="24"/>
        </w:rPr>
        <w:t xml:space="preserve">🎭 Culturas dos Sete Reinos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color w:val="2D3329"/>
          <w:sz w:val="24"/>
          <w:szCs w:val="24"/>
        </w:rPr>
        <w:t xml:space="preserve">⚔️ Habilidades Básicas e Defensivas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color w:val="2D3329"/>
          <w:sz w:val="24"/>
          <w:szCs w:val="24"/>
        </w:rPr>
        <w:t xml:space="preserve">📖 Estrutura do Início do Livro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color w:val="2D3329"/>
          <w:sz w:val="24"/>
          <w:szCs w:val="24"/>
        </w:rPr>
        <w:t xml:space="preserve">🦸 A Guilda dos Vanguardas</w:t>
      </w:r>
    </w:p>
    <w:p>
      <w:pPr>
        <w:spacing w:before="3000"/>
        <w:jc w:val="center"/>
      </w:pPr>
      <w:r>
        <w:rPr>
          <w:rFonts w:ascii="Times New Roman" w:cs="Times New Roman" w:eastAsia="Times New Roman" w:hAnsi="Times New Roman"/>
          <w:i/>
          <w:iCs/>
          <w:color w:val="4A5548"/>
          <w:sz w:val="22"/>
          <w:szCs w:val="22"/>
        </w:rPr>
        <w:t xml:space="preserve">Documento de Referência para Continuidade Narrativa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color w:val="4A5548"/>
          <w:sz w:val="22"/>
          <w:szCs w:val="22"/>
        </w:rPr>
        <w:t xml:space="preserve">Daniel — Criador de Alyndras</w:t>
      </w:r>
    </w:p>
    <w:p>
      <w:r>
        <w:br w:type="page"/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PARTE I: HABILIDADES BÁSICAS E DEFENSIVAS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1.1 Filosofia do Ensino Elemental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1.2 As Seis Habilidades Fundamentais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1.3 O Juramento do Aprendiz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PARTE II: A CONSTITUIÇÃO DO REINO CENTRAL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2.1 Preâmbulo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2.2 Dos Direitos Fundamentais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2.3 Dos Deveres do Cidadão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PARTE III: CULTURAS DOS SETE REINOS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3.1 Cultura Geral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3.2 Culturas por Reino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</w:pPr>
          <w:r>
            <w:t>PARTE IV: ESTRUTURA DO INÍCIO DO LIVRO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4.1 Sequência Narrativa</w:t>
          </w:r>
          <w:r>
            <w:tab/>
          </w:r>
          <w:r>
            <w:t>8</w:t>
          </w:r>
        </w:p>
        <w:p>
          <w:pPr>
            <w:pStyle w:val="9"/>
            <w:tabs>
              <w:tab w:val="right" w:leader="dot" w:pos="9026"/>
            </w:tabs>
          </w:pPr>
          <w:r>
            <w:t>PARTE V: A GUILDA DOS VANGUARDAS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5.1 O Que São os Vanguardas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5.2 Membros Conhecidos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5.3 O Código dos Vanguardas</w:t>
          </w:r>
          <w:r>
            <w:tab/>
          </w:r>
          <w:r>
            <w:t>12</w:t>
          </w:r>
        </w:p>
        <w:p>
          <w:pPr>
            <w:pStyle w:val="9"/>
            <w:tabs>
              <w:tab w:val="right" w:leader="dot" w:pos="9026"/>
            </w:tabs>
          </w:pPr>
          <w:r>
            <w:t>PARTE VI: AYLA E O SEGREDO FAMILIAR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6.1 Quem Era Ayla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6.2 O Falso Óbito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6.3 A Avó Aylia</w:t>
          </w:r>
          <w:r>
            <w:tab/>
          </w:r>
          <w:r>
            <w:t>14</w:t>
          </w:r>
        </w:p>
        <w:p>
          <w:pPr>
            <w:pStyle w:val="9"/>
            <w:tabs>
              <w:tab w:val="right" w:leader="dot" w:pos="9026"/>
            </w:tabs>
          </w:pPr>
          <w:r>
            <w:t>PARTE VII: TERMINOLOGIA</w:t>
          </w:r>
          <w:r>
            <w:tab/>
          </w:r>
          <w:r>
            <w:t>15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7.1 Santuários (Hospitais)</w:t>
          </w:r>
          <w:r>
            <w:tab/>
          </w:r>
          <w:r>
            <w:t>15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7.2 Sistema Educacional</w:t>
          </w:r>
          <w:r>
            <w:tab/>
          </w:r>
          <w:r>
            <w:t>15</w:t>
          </w:r>
        </w:p>
        <w:p>
          <w:r>
            <w:fldChar w:fldCharType="end"/>
          </w:r>
        </w:p>
      </w:sdtContent>
    </w:sdt>
    <w:p>
      <w:pPr>
        <w:spacing w:before="100"/>
        <w:jc w:val="center"/>
      </w:pPr>
      <w:r>
        <w:rPr>
          <w:rFonts w:ascii="Times New Roman" w:cs="Times New Roman" w:eastAsia="Times New Roman" w:hAnsi="Times New Roman"/>
          <w:color w:val="999999"/>
          <w:sz w:val="18"/>
          <w:szCs w:val="18"/>
        </w:rPr>
        <w:t xml:space="preserve">Nota: Clique com o botão direito no sumário e selecione 'Atualizar Campo' para corrigir os números de página.</w:t>
      </w:r>
    </w:p>
    <w:p>
      <w:r>
        <w:br w:type="page"/>
      </w:r>
    </w:p>
    <w:p>
      <w:pPr>
        <w:pStyle w:val="Heading1"/>
      </w:pPr>
      <w:r>
        <w:t xml:space="preserve">PARTE I: HABILIDADES BÁSICAS E DEFENSIVAS</w:t>
      </w:r>
    </w:p>
    <w:p>
      <w:pPr>
        <w:pStyle w:val="Heading2"/>
      </w:pPr>
      <w:r>
        <w:t xml:space="preserve">1.1 Filosofia do Ensino Elemental</w:t>
      </w:r>
    </w:p>
    <w:p>
      <w:pPr>
        <w:pStyle w:val="BodyText"/>
      </w:pPr>
      <w:r>
        <w:t xml:space="preserve">Em Nova Aetherion, o ensino de habilidades elementais começa cedo, por volta dos 6 ou 7 anos de idade. No entanto, a filosofia que guia este ensino é radicalmente diferente da mera instrução de combate. As crianças são ensinadas desde o primeiro dia que o Aethra — a energia espiritual que flui através de todos os seres — é um dom sagrado, concedido pela Árvore Primordial através dos Seraphyens. Este dom não deve ser usado para ferir, dominar ou oprimir, mas para proteger, curar e construir.</w:t>
      </w:r>
    </w:p>
    <w:p>
      <w:pPr>
        <w:pStyle w:val="BodyText"/>
      </w:pPr>
      <w:r>
        <w:t xml:space="preserve">Os mestres elementais repetem um mantra que ecoa através dos séculos: "Com grande poder vem grande responsabilidade." Esta frase, atribuída ao primeiro Grande Mestre, encapsula a essência da educação elemental em Nova Aetherion. Crianças aprendem que cada faísca de fogo, cada gota de água controlada, cada pedra moldada carrega consequências — e aqueles que as controlam devem responder por essas consequências.</w:t>
      </w:r>
    </w:p>
    <w:p>
      <w:pPr>
        <w:pStyle w:val="Heading2"/>
      </w:pPr>
      <w:r>
        <w:t xml:space="preserve">1.2 As Seis Habilidades Fundamentais</w:t>
      </w:r>
    </w:p>
    <w:p>
      <w:pPr>
        <w:pStyle w:val="BodyText"/>
      </w:pPr>
      <w:r>
        <w:t xml:space="preserve">Antes de qualquer criança aprender técnicas ofensivas ou avançadas, ela deve dominar seis habilidades fundamentais. Estas habilidades são projetadas para defesa pessoal, ajuda ao próximo, e controle básico do próprio Aethra. Dominá-las é pré-requisito para qualquer treinamento posterior.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  <w:shd w:fill="E8EDE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A1F16"/>
                <w:sz w:val="22"/>
                <w:szCs w:val="22"/>
              </w:rPr>
              <w:t xml:space="preserve">Habilidade</w:t>
            </w:r>
          </w:p>
        </w:tc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  <w:shd w:fill="E8EDE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A1F16"/>
                <w:sz w:val="22"/>
                <w:szCs w:val="22"/>
              </w:rPr>
              <w:t xml:space="preserve">Descrição</w:t>
            </w:r>
          </w:p>
        </w:tc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  <w:shd w:fill="E8EDE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A1F16"/>
                <w:sz w:val="22"/>
                <w:szCs w:val="22"/>
              </w:rPr>
              <w:t xml:space="preserve">Uso Ético</w:t>
            </w:r>
          </w:p>
        </w:tc>
      </w:tr>
      <w:tr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1. Escudo Elemental</w:t>
            </w:r>
          </w:p>
        </w:tc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spacing w:after="80" w:before="80"/>
              <w:jc w:val="left"/>
            </w:pPr>
            <w:r>
              <w:rPr>
                <w:sz w:val="22"/>
                <w:szCs w:val="22"/>
              </w:rPr>
              <w:t xml:space="preserve">Barreira protetora usando o elemento de afinidade: parede de ar, casca de pedra, bolha de água, anel de fogo.</w:t>
            </w:r>
          </w:p>
        </w:tc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spacing w:after="80" w:before="80"/>
              <w:jc w:val="left"/>
            </w:pPr>
            <w:r>
              <w:rPr>
                <w:sz w:val="22"/>
                <w:szCs w:val="22"/>
              </w:rPr>
              <w:t xml:space="preserve">Apenas para proteger a si mesmo ou outros. Nunca como arma ou para isolar/aprisionar.</w:t>
            </w:r>
          </w:p>
        </w:tc>
      </w:tr>
      <w:tr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2. Sopro Vital</w:t>
            </w:r>
          </w:p>
        </w:tc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spacing w:after="80" w:before="80"/>
              <w:jc w:val="left"/>
            </w:pPr>
            <w:r>
              <w:rPr>
                <w:sz w:val="22"/>
                <w:szCs w:val="22"/>
              </w:rPr>
              <w:t xml:space="preserve">Transferir pequena quantidade de Aethra para outra pessoa, auxiliando recuperação de energia.</w:t>
            </w:r>
          </w:p>
        </w:tc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spacing w:after="80" w:before="80"/>
              <w:jc w:val="left"/>
            </w:pPr>
            <w:r>
              <w:rPr>
                <w:sz w:val="22"/>
                <w:szCs w:val="22"/>
              </w:rPr>
              <w:t xml:space="preserve">Apenas com consentimento. Nunca transferir mais de 10% da própria energia.</w:t>
            </w:r>
          </w:p>
        </w:tc>
      </w:tr>
      <w:tr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3. Passo da Brisa</w:t>
            </w:r>
          </w:p>
        </w:tc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spacing w:after="80" w:before="80"/>
              <w:jc w:val="left"/>
            </w:pPr>
            <w:r>
              <w:rPr>
                <w:sz w:val="22"/>
                <w:szCs w:val="22"/>
              </w:rPr>
              <w:t xml:space="preserve">Movimento ágil e silencioso para esquivar-se de ataques e atravessar situações perigosas.</w:t>
            </w:r>
          </w:p>
        </w:tc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spacing w:after="80" w:before="80"/>
              <w:jc w:val="left"/>
            </w:pPr>
            <w:r>
              <w:rPr>
                <w:sz w:val="22"/>
                <w:szCs w:val="22"/>
              </w:rPr>
              <w:t xml:space="preserve">Apenas para evasão e fuga. Nunca para perseguir ou intimidar.</w:t>
            </w:r>
          </w:p>
        </w:tc>
      </w:tr>
      <w:tr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4. Sentir o Fluxo</w:t>
            </w:r>
          </w:p>
        </w:tc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spacing w:after="80" w:before="80"/>
              <w:jc w:val="left"/>
            </w:pPr>
            <w:r>
              <w:rPr>
                <w:sz w:val="22"/>
                <w:szCs w:val="22"/>
              </w:rPr>
              <w:t xml:space="preserve">Perceber o Aethra ao redor, detectando presenças, perigos iminentes, ou necessidades de ajuda.</w:t>
            </w:r>
          </w:p>
        </w:tc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spacing w:after="80" w:before="80"/>
              <w:jc w:val="left"/>
            </w:pPr>
            <w:r>
              <w:rPr>
                <w:sz w:val="22"/>
                <w:szCs w:val="22"/>
              </w:rPr>
              <w:t xml:space="preserve">Apenas para localizar pessoas em perigo. Espiar ou invadir privacidade é proibido.</w:t>
            </w:r>
          </w:p>
        </w:tc>
      </w:tr>
      <w:tr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5. Mãos Curativas</w:t>
            </w:r>
          </w:p>
        </w:tc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spacing w:after="80" w:before="80"/>
              <w:jc w:val="left"/>
            </w:pPr>
            <w:r>
              <w:rPr>
                <w:sz w:val="22"/>
                <w:szCs w:val="22"/>
              </w:rPr>
              <w:t xml:space="preserve">Acelerar a cura de ferimentos menores. Varia conforme o elemento: água limpa, terra fecha cortes.</w:t>
            </w:r>
          </w:p>
        </w:tc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spacing w:after="80" w:before="80"/>
              <w:jc w:val="left"/>
            </w:pPr>
            <w:r>
              <w:rPr>
                <w:sz w:val="22"/>
                <w:szCs w:val="22"/>
              </w:rPr>
              <w:t xml:space="preserve">Apenas em emergências ou com consentimento. Cauterização requer consentimento explícito.</w:t>
            </w:r>
          </w:p>
        </w:tc>
      </w:tr>
      <w:tr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6. Correntes de Equilíbrio</w:t>
            </w:r>
          </w:p>
        </w:tc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spacing w:after="80" w:before="80"/>
              <w:jc w:val="left"/>
            </w:pPr>
            <w:r>
              <w:rPr>
                <w:sz w:val="22"/>
                <w:szCs w:val="22"/>
              </w:rPr>
              <w:t xml:space="preserve">Contenção que imobiliza temporariamente um oponente sem causar dano físico.</w:t>
            </w:r>
          </w:p>
        </w:tc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spacing w:after="80" w:before="80"/>
              <w:jc w:val="left"/>
            </w:pPr>
            <w:r>
              <w:rPr>
                <w:sz w:val="22"/>
                <w:szCs w:val="22"/>
              </w:rPr>
              <w:t xml:space="preserve">Apenas para impedir violência. Soltar quando situação estiver controlada.</w:t>
            </w:r>
          </w:p>
        </w:tc>
      </w:tr>
    </w:tbl>
    <w:p>
      <w:pPr>
        <w:pStyle w:val="Heading2"/>
      </w:pPr>
      <w:r>
        <w:t xml:space="preserve">1.3 O Juramento do Aprendiz</w:t>
      </w:r>
    </w:p>
    <w:p>
      <w:pPr>
        <w:pStyle w:val="BodyText"/>
      </w:pPr>
      <w:r>
        <w:t xml:space="preserve">Ao completar o treinamento das seis habilidades fundamentais, geralmente por volta dos 10-12 anos, toda criança deve recitar o Juramento do Aprendiz. Este juramento é registrado oficialmente e quebrá-lo deliberadamente pode resultar em suspensão do direito de usar habilidades elementais.</w:t>
      </w:r>
    </w:p>
    <w:p>
      <w:pPr>
        <w:pStyle w:val="Quote"/>
        <w:spacing w:after="100" w:before="300"/>
      </w:pPr>
      <w:r>
        <w:rPr>
          <w:b/>
          <w:bCs/>
        </w:rPr>
        <w:t xml:space="preserve">"Eu, [nome], perante os Seraphyens e a Árvore Primordial,</w:t>
      </w:r>
    </w:p>
    <w:p>
      <w:pPr>
        <w:pStyle w:val="Quote"/>
      </w:pPr>
      <w:r>
        <w:t xml:space="preserve">juro usar meu Aethra apenas para proteger e servir.</w:t>
      </w:r>
    </w:p>
    <w:p>
      <w:pPr>
        <w:pStyle w:val="Quote"/>
      </w:pPr>
      <w:r>
        <w:t xml:space="preserve">Não erguerei minha mão contra o indefeso,</w:t>
      </w:r>
    </w:p>
    <w:p>
      <w:pPr>
        <w:pStyle w:val="Quote"/>
      </w:pPr>
      <w:r>
        <w:t xml:space="preserve">não virarei as costas para quem precisa,</w:t>
      </w:r>
    </w:p>
    <w:p>
      <w:pPr>
        <w:pStyle w:val="Quote"/>
      </w:pPr>
      <w:r>
        <w:t xml:space="preserve">não usarei meu dom para orgulho ou ganância.</w:t>
      </w:r>
    </w:p>
    <w:p>
      <w:pPr>
        <w:pStyle w:val="Quote"/>
      </w:pPr>
      <w:r>
        <w:t xml:space="preserve">Quando eu falhar, buscarei reparação.</w:t>
      </w:r>
    </w:p>
    <w:p>
      <w:pPr>
        <w:pStyle w:val="Quote"/>
      </w:pPr>
      <w:r>
        <w:t xml:space="preserve">Quando eu tiver força, sustentarei os fracos.</w:t>
      </w:r>
    </w:p>
    <w:p>
      <w:pPr>
        <w:pStyle w:val="Quote"/>
        <w:spacing w:after="300"/>
      </w:pPr>
      <w:r>
        <w:rPr>
          <w:b/>
          <w:bCs/>
        </w:rPr>
        <w:t xml:space="preserve">Este é meu juramento, até meu último fôlego."</w:t>
      </w:r>
    </w:p>
    <w:p>
      <w:pPr>
        <w:pStyle w:val="Heading1"/>
      </w:pPr>
      <w:r>
        <w:t xml:space="preserve">PARTE II: A CONSTITUIÇÃO DO REINO CENTRAL</w:t>
      </w:r>
    </w:p>
    <w:p>
      <w:pPr>
        <w:pStyle w:val="Heading2"/>
      </w:pPr>
      <w:r>
        <w:t xml:space="preserve">2.1 Preâmbulo</w:t>
      </w:r>
    </w:p>
    <w:p>
      <w:pPr>
        <w:pStyle w:val="Quote"/>
      </w:pPr>
      <w:r>
        <w:t xml:space="preserve">"Nós, o povo de Nova Aetherion, herdeiros da sabedoria dos Seraphyens e guardiões do legado de Yggorath, estabelecemos esta Constituição para garantir a justiça, proteger os direitos de todos os cidadãos, e honrar o equilíbrio que sustenta nossa existência. Reconhecemos que todo poder vem com responsabilidade, e que nenhuma força está acima da dignidade do ser consciente."</w:t>
      </w:r>
    </w:p>
    <w:p>
      <w:pPr>
        <w:pStyle w:val="Heading2"/>
      </w:pPr>
      <w:r>
        <w:t xml:space="preserve">2.2 Dos Direitos Fundamentais</w:t>
      </w:r>
    </w:p>
    <w:p>
      <w:pPr>
        <w:pStyle w:val="Law"/>
      </w:pPr>
      <w:r>
        <w:rPr>
          <w:b/>
          <w:bCs/>
        </w:rPr>
        <w:t xml:space="preserve">Art. 1.º </w:t>
      </w:r>
      <w:r>
        <w:t xml:space="preserve">Todo ser consciente possui dignidade inerente e inviolável, independentemente de afinidade elemental, origem, gênero, ou condição social.</w:t>
      </w:r>
    </w:p>
    <w:p>
      <w:pPr>
        <w:pStyle w:val="Law"/>
      </w:pPr>
      <w:r>
        <w:rPr>
          <w:b/>
          <w:bCs/>
        </w:rPr>
        <w:t xml:space="preserve">Art. 2.º </w:t>
      </w:r>
      <w:r>
        <w:t xml:space="preserve">Nenhum cidadão será submetido a tortura, tratamento desumano ou degradante. O uso de Aethra para causar sofrimento desnecessário é crime inafiançável.</w:t>
      </w:r>
    </w:p>
    <w:p>
      <w:pPr>
        <w:pStyle w:val="Law"/>
      </w:pPr>
      <w:r>
        <w:rPr>
          <w:b/>
          <w:bCs/>
        </w:rPr>
        <w:t xml:space="preserve">Art. 3.º </w:t>
      </w:r>
      <w:r>
        <w:t xml:space="preserve">A liberdade de pensamento, crença e expressão é garantida a todos. Ninguém será perseguido por suas opiniões, desde que não incitem violência.</w:t>
      </w:r>
    </w:p>
    <w:p>
      <w:pPr>
        <w:pStyle w:val="Law"/>
      </w:pPr>
      <w:r>
        <w:rPr>
          <w:b/>
          <w:bCs/>
        </w:rPr>
        <w:t xml:space="preserve">Art. 4.º </w:t>
      </w:r>
      <w:r>
        <w:t xml:space="preserve">Toda criança tem direito à educação, alimentação, proteção e cuidado. A sociedade deve garantir que nenhuma criança sofra negligência ou abuso.</w:t>
      </w:r>
    </w:p>
    <w:p>
      <w:pPr>
        <w:pStyle w:val="Law"/>
      </w:pPr>
      <w:r>
        <w:rPr>
          <w:b/>
          <w:bCs/>
        </w:rPr>
        <w:t xml:space="preserve">Art. 5.º </w:t>
      </w:r>
      <w:r>
        <w:t xml:space="preserve">O uso de habilidades elementais é direito de quem as possui, mas seu uso para prejudicar inocentes é crime. A legítima defesa é reconhecida.</w:t>
      </w:r>
    </w:p>
    <w:p>
      <w:pPr>
        <w:pStyle w:val="Heading2"/>
      </w:pPr>
      <w:r>
        <w:t xml:space="preserve">2.3 Dos Deveres do Cidadão</w:t>
      </w:r>
    </w:p>
    <w:p>
      <w:pPr>
        <w:pStyle w:val="Law"/>
      </w:pPr>
      <w:r>
        <w:rPr>
          <w:b/>
          <w:bCs/>
        </w:rPr>
        <w:t xml:space="preserve">Art. 6.º </w:t>
      </w:r>
      <w:r>
        <w:t xml:space="preserve">Todo cidadão tem o dever de respeitar os direitos de seus semelhantes e contribuir para o bem-estar da comunidade.</w:t>
      </w:r>
    </w:p>
    <w:p>
      <w:pPr>
        <w:pStyle w:val="Law"/>
      </w:pPr>
      <w:r>
        <w:rPr>
          <w:b/>
          <w:bCs/>
        </w:rPr>
        <w:t xml:space="preserve">Art. 7.º </w:t>
      </w:r>
      <w:r>
        <w:t xml:space="preserve">Quem presencia injustiça e tem poder de intervir sem colocar sua vida em risco imediato, e não o faz, compartilha responsabilidade pelo dano causado.</w:t>
      </w:r>
    </w:p>
    <w:p>
      <w:pPr>
        <w:pStyle w:val="Law"/>
      </w:pPr>
      <w:r>
        <w:rPr>
          <w:b/>
          <w:bCs/>
        </w:rPr>
        <w:t xml:space="preserve">Art. 8.º </w:t>
      </w:r>
      <w:r>
        <w:t xml:space="preserve">O abuso de poder — seja elemental, político ou econômico — é violação da confiança social e sujeito a penalidades severas.</w:t>
      </w:r>
    </w:p>
    <w:p>
      <w:pPr>
        <w:pStyle w:val="Heading1"/>
      </w:pPr>
      <w:r>
        <w:t xml:space="preserve">PARTE III: CULTURAS DOS SETE REINOS</w:t>
      </w:r>
    </w:p>
    <w:p>
      <w:pPr>
        <w:pStyle w:val="Heading2"/>
      </w:pPr>
      <w:r>
        <w:t xml:space="preserve">3.1 Cultura Geral</w:t>
      </w:r>
    </w:p>
    <w:p>
      <w:pPr>
        <w:pStyle w:val="BodyText"/>
      </w:pPr>
      <w:r>
        <w:t xml:space="preserve">Os habitantes de Nova Aetherion compartilham uma base cultural comum enfatizando três pilares: Honra (integridade pessoal), Comunidade (responsabilidade pelo bem-estar coletivo), e Crescimento (busca contínua de aperfeiçoamento).</w:t>
      </w:r>
    </w:p>
    <w:p>
      <w:pPr>
        <w:pStyle w:val="BodyText"/>
      </w:pPr>
      <w:r>
        <w:rPr>
          <w:b/>
          <w:bCs/>
        </w:rPr>
        <w:t xml:space="preserve">Feriados Comuns: </w:t>
      </w:r>
      <w:r>
        <w:t xml:space="preserve">Dia da Semente (primavera), Festival das Luzes (solstício de verão), Dia do Sacrifício (outono), Noite das Sombras (solstício de inverno).</w:t>
      </w:r>
    </w:p>
    <w:p>
      <w:pPr>
        <w:pStyle w:val="Heading2"/>
      </w:pPr>
      <w:r>
        <w:t xml:space="preserve">3.2 Culturas por Reino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00"/>
        <w:gridCol w:w="3000"/>
        <w:gridCol w:w="4760"/>
      </w:tblGrid>
      <w:tr>
        <w:trPr>
          <w:tblHeader/>
        </w:trPr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  <w:shd w:fill="E8EDE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A1F16"/>
                <w:sz w:val="22"/>
                <w:szCs w:val="22"/>
              </w:rPr>
              <w:t xml:space="preserve">Reino</w:t>
            </w:r>
          </w:p>
        </w:tc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  <w:shd w:fill="E8EDE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A1F16"/>
                <w:sz w:val="22"/>
                <w:szCs w:val="22"/>
              </w:rPr>
              <w:t xml:space="preserve">Valores Centrais</w:t>
            </w:r>
          </w:p>
        </w:tc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  <w:shd w:fill="E8EDE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A1F16"/>
                <w:sz w:val="22"/>
                <w:szCs w:val="22"/>
              </w:rPr>
              <w:t xml:space="preserve">Tradições Únicas</w:t>
            </w:r>
          </w:p>
        </w:tc>
      </w:tr>
      <w:tr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🏛️ Central</w:t>
            </w:r>
          </w:p>
        </w:tc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Equilíbrio, Diplomacia, Justiça</w:t>
            </w:r>
          </w:p>
        </w:tc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A Prova do Cristal — jovens testados aos 10 anos no Cristal de Aether</w:t>
            </w:r>
          </w:p>
        </w:tc>
      </w:tr>
      <w:tr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💧 Água</w:t>
            </w:r>
          </w:p>
        </w:tc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Fluidez, Adaptação, Compaixão</w:t>
            </w:r>
          </w:p>
        </w:tc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O Mergulho da Maioridade — aos 15 anos, mergulho nas profundezas</w:t>
            </w:r>
          </w:p>
        </w:tc>
      </w:tr>
      <w:tr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🌍 Terra</w:t>
            </w:r>
          </w:p>
        </w:tc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Permanência, Tradição, Resiliência</w:t>
            </w:r>
          </w:p>
        </w:tc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O Vigília da Pedra — noite sozinho nas cavernas profundas</w:t>
            </w:r>
          </w:p>
        </w:tc>
      </w:tr>
      <w:tr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⚡ Relâmpago</w:t>
            </w:r>
          </w:p>
        </w:tc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Velocidade, Precisão, Eficiência</w:t>
            </w:r>
          </w:p>
        </w:tc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A Corrida das Tempestades — competição anual através de campos de raios</w:t>
            </w:r>
          </w:p>
        </w:tc>
      </w:tr>
      <w:tr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🌪️ Vento</w:t>
            </w:r>
          </w:p>
        </w:tc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Liberdade, Alegria, Comunidade</w:t>
            </w:r>
          </w:p>
        </w:tc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O Festival das Asas — semana de celebração com voo em grupo</w:t>
            </w:r>
          </w:p>
        </w:tc>
      </w:tr>
      <w:tr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🔥 Fogo</w:t>
            </w:r>
          </w:p>
        </w:tc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Paixão, Forja, Superação</w:t>
            </w:r>
          </w:p>
        </w:tc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A Prova do Caldeirão — forjar primeira arma sozinho</w:t>
            </w:r>
          </w:p>
        </w:tc>
      </w:tr>
      <w:tr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☠️ Umbra</w:t>
            </w:r>
          </w:p>
        </w:tc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Sobrevivência, Segredo, Lealdade</w:t>
            </w:r>
          </w:p>
        </w:tc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O Pacto das Sombras — juramento de nunca trair outro habitante</w:t>
            </w:r>
          </w:p>
        </w:tc>
      </w:tr>
    </w:tbl>
    <w:p>
      <w:pPr>
        <w:pStyle w:val="Heading1"/>
      </w:pPr>
      <w:r>
        <w:t xml:space="preserve">PARTE IV: ESTRUTURA DO INÍCIO DO LIVRO</w:t>
      </w:r>
    </w:p>
    <w:p>
      <w:pPr>
        <w:pStyle w:val="Heading2"/>
      </w:pPr>
      <w:r>
        <w:t xml:space="preserve">4.1 Sequência Narrativa</w:t>
      </w:r>
    </w:p>
    <w:p>
      <w:pPr>
        <w:pStyle w:val="Heading3"/>
      </w:pPr>
      <w:r>
        <w:t xml:space="preserve">Flash 1: O Confronto Primordial (Ilyos vs Nyxalor)</w:t>
      </w:r>
    </w:p>
    <w:p>
      <w:pPr>
        <w:pStyle w:val="BodyText"/>
      </w:pPr>
      <w:r>
        <w:rPr>
          <w:b/>
          <w:bCs/>
        </w:rPr>
        <w:t xml:space="preserve">Duração: </w:t>
      </w:r>
      <w:r>
        <w:t xml:space="preserve">3-4 páginas. Cena de batalha cósmica com realidade se fragmentando. Elarys se sacrifica. Nyxalor é selado.</w:t>
      </w:r>
    </w:p>
    <w:p>
      <w:pPr>
        <w:pStyle w:val="Quote"/>
      </w:pPr>
      <w:r>
        <w:t xml:space="preserve">"E assim, a luz aprendeu que até as sombras mais profundas foram, um dia, amadas."</w:t>
      </w:r>
    </w:p>
    <w:p>
      <w:pPr>
        <w:pStyle w:val="Heading3"/>
      </w:pPr>
      <w:r>
        <w:t xml:space="preserve">Flash 2: A Guerra dos Três Grandes Mestres</w:t>
      </w:r>
    </w:p>
    <w:p>
      <w:pPr>
        <w:pStyle w:val="BodyText"/>
      </w:pPr>
      <w:r>
        <w:rPr>
          <w:b/>
          <w:bCs/>
        </w:rPr>
        <w:t xml:space="preserve">Duração: </w:t>
      </w:r>
      <w:r>
        <w:t xml:space="preserve">2-3 páginas. Sessenta anos antes do presente. Aurelius emerge como 12º GM.</w:t>
      </w:r>
    </w:p>
    <w:p>
      <w:pPr>
        <w:pStyle w:val="Quote"/>
      </w:pPr>
      <w:r>
        <w:t xml:space="preserve">"E Aurelius jurou que nunca mais o mundo veria sangue derramado por ambição ao trono."</w:t>
      </w:r>
    </w:p>
    <w:p>
      <w:pPr>
        <w:pStyle w:val="Heading3"/>
      </w:pPr>
      <w:r>
        <w:t xml:space="preserve">Flash 3: O Nascimento de Grazielly</w:t>
      </w:r>
    </w:p>
    <w:p>
      <w:pPr>
        <w:pStyle w:val="BodyText"/>
      </w:pPr>
      <w:r>
        <w:rPr>
          <w:b/>
          <w:bCs/>
        </w:rPr>
        <w:t xml:space="preserve">Local: </w:t>
      </w:r>
      <w:r>
        <w:t xml:space="preserve">Santuário de Aquaryn (hospital especializado em partos de alto risco). Tempestade rara durante o parto. Cristal não mostra cor — potencial dormente. Ayla "morre" (falso óbito para proteger a criança).</w:t>
      </w:r>
    </w:p>
    <w:p>
      <w:pPr>
        <w:pStyle w:val="Heading3"/>
      </w:pPr>
      <w:r>
        <w:t xml:space="preserve">Flash 4: Fragmentos da Infância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 anos: </w:t>
      </w:r>
      <w:r>
        <w:t xml:space="preserve">Vive com avó Aylia, ouve histórias de heróis.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7 anos: </w:t>
      </w:r>
      <w:r>
        <w:t xml:space="preserve">Vê os Vanguardas salvarem sua vila. Decide: "Eu quero ser como eles."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10 anos: </w:t>
      </w:r>
      <w:r>
        <w:t xml:space="preserve">Prova do Cristal — sem cor, classificada como "Sem Afinidade".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11 anos: </w:t>
      </w:r>
      <w:r>
        <w:t xml:space="preserve">Descobre afinidade com Água/Gelo. Guarda segredo.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12 anos: </w:t>
      </w:r>
      <w:r>
        <w:t xml:space="preserve">Kira, uma Vanguarda, oferece-se para treiná-la em segredo.</w:t>
      </w:r>
    </w:p>
    <w:p>
      <w:pPr>
        <w:pStyle w:val="Heading1"/>
      </w:pPr>
      <w:r>
        <w:t xml:space="preserve">PARTE V: A GUILDA DOS VANGUARDAS</w:t>
      </w:r>
    </w:p>
    <w:p>
      <w:pPr>
        <w:pStyle w:val="Heading2"/>
      </w:pPr>
      <w:r>
        <w:t xml:space="preserve">5.1 O Que São os Vanguardas</w:t>
      </w:r>
    </w:p>
    <w:p>
      <w:pPr>
        <w:pStyle w:val="BodyText"/>
      </w:pPr>
      <w:r>
        <w:t xml:space="preserve">Organização secreta de vigilantes que operam fora da lei oficial. Filosofia: onde a lei falha, a justiça deve prevalecer. Cada membro usa máscara representando um animal ou símbolo. O GM Aurelius publicamente os condena mas secretamente os tolera.</w:t>
      </w:r>
    </w:p>
    <w:p>
      <w:pPr>
        <w:pStyle w:val="Heading2"/>
      </w:pPr>
      <w:r>
        <w:t xml:space="preserve">5.2 Membros Conhecidos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00"/>
        <w:gridCol w:w="2200"/>
        <w:gridCol w:w="5000"/>
      </w:tblGrid>
      <w:tr>
        <w:trPr>
          <w:tblHeader/>
        </w:trPr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  <w:shd w:fill="E8EDE6" w:val="clear"/>
          </w:tcPr>
          <w:p>
            <w:pPr>
              <w:jc w:val="center"/>
            </w:pPr>
            <w:r>
              <w:rPr>
                <w:b/>
                <w:bCs/>
                <w:color w:val="1A1F16"/>
                <w:sz w:val="22"/>
                <w:szCs w:val="22"/>
              </w:rPr>
              <w:t xml:space="preserve">Codinome</w:t>
            </w:r>
          </w:p>
        </w:tc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  <w:shd w:fill="E8EDE6" w:val="clear"/>
          </w:tcPr>
          <w:p>
            <w:pPr>
              <w:jc w:val="center"/>
            </w:pPr>
            <w:r>
              <w:rPr>
                <w:b/>
                <w:bCs/>
                <w:color w:val="1A1F16"/>
                <w:sz w:val="22"/>
                <w:szCs w:val="22"/>
              </w:rPr>
              <w:t xml:space="preserve">Máscara</w:t>
            </w:r>
          </w:p>
        </w:tc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  <w:shd w:fill="E8EDE6" w:val="clear"/>
          </w:tcPr>
          <w:p>
            <w:pPr>
              <w:jc w:val="center"/>
            </w:pPr>
            <w:r>
              <w:rPr>
                <w:b/>
                <w:bCs/>
                <w:color w:val="1A1F16"/>
                <w:sz w:val="22"/>
                <w:szCs w:val="22"/>
              </w:rPr>
              <w:t xml:space="preserve">Habilidades</w:t>
            </w:r>
          </w:p>
        </w:tc>
      </w:tr>
      <w:tr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Sombra Noturna</w:t>
            </w:r>
          </w:p>
        </w:tc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Coruja</w:t>
            </w:r>
          </w:p>
        </w:tc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Líder. Manipulação de sombras, furtividade extrema. Elemento: Sombra</w:t>
            </w:r>
          </w:p>
        </w:tc>
      </w:tr>
      <w:tr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Kira (Tutora)</w:t>
            </w:r>
          </w:p>
        </w:tc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Lobo</w:t>
            </w:r>
          </w:p>
        </w:tc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Estilo VAPOR (Água + Fogo). Combate corpo a corpo. Cicatriz no rosto.</w:t>
            </w:r>
          </w:p>
        </w:tc>
      </w:tr>
      <w:tr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Relâmpago Verde</w:t>
            </w:r>
          </w:p>
        </w:tc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Falcão</w:t>
            </w:r>
          </w:p>
        </w:tc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Velocidade extrema, eletricidade verde. O mais rápido. Elemento: Relâmpago</w:t>
            </w:r>
          </w:p>
        </w:tc>
      </w:tr>
      <w:tr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Muralha</w:t>
            </w:r>
          </w:p>
        </w:tc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Tartaruga</w:t>
            </w:r>
          </w:p>
        </w:tc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Defesa impenetrável, força bruta. Elemento: Terra</w:t>
            </w:r>
          </w:p>
        </w:tc>
      </w:tr>
      <w:tr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Brisa</w:t>
            </w:r>
          </w:p>
        </w:tc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Borboleta</w:t>
            </w:r>
          </w:p>
        </w:tc>
        <w:tc>
          <w:tcPr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Voo, reconhecimento. A mais jovem. Elemento: Vento</w:t>
            </w:r>
          </w:p>
        </w:tc>
      </w:tr>
    </w:tbl>
    <w:p>
      <w:pPr>
        <w:pStyle w:val="Heading2"/>
      </w:pPr>
      <w:r>
        <w:t xml:space="preserve">5.3 O Código dos Vanguardas</w:t>
      </w:r>
    </w:p>
    <w:p>
      <w:pPr>
        <w:pStyle w:val="Quote"/>
      </w:pPr>
      <w:r>
        <w:t xml:space="preserve">"Eu sou a sombra que protege a luz. Não busco glória, não busco louros. Minha recompensa é o inocente seguro. Nunca mato quem pode ser redimido. Nunca firo quem não pode se defender. Minha identidade pertence à causa. Minha vida pertence aos outros."</w:t>
      </w:r>
    </w:p>
    <w:p>
      <w:pPr>
        <w:pStyle w:val="Heading1"/>
      </w:pPr>
      <w:r>
        <w:t xml:space="preserve">PARTE VI: AYLA E O SEGREDO FAMILIAR</w:t>
      </w:r>
    </w:p>
    <w:p>
      <w:pPr>
        <w:pStyle w:val="Heading2"/>
      </w:pPr>
      <w:r>
        <w:t xml:space="preserve">6.1 Quem Era Ayla</w:t>
      </w:r>
    </w:p>
    <w:p>
      <w:pPr>
        <w:pStyle w:val="BodyText"/>
      </w:pPr>
      <w:r>
        <w:t xml:space="preserve">Descendente direta de Ilyos através de linhagem secreta. Conheceu Aurelius durante a Guerra dos Três GMs. Amor proibido — ele como futuro GM, ela vivendo discretamente.</w:t>
      </w:r>
    </w:p>
    <w:p>
      <w:pPr>
        <w:pStyle w:val="Heading2"/>
      </w:pPr>
      <w:r>
        <w:t xml:space="preserve">6.2 O Falso Óbito</w:t>
      </w:r>
    </w:p>
    <w:p>
      <w:pPr>
        <w:pStyle w:val="BodyText"/>
      </w:pPr>
      <w:r>
        <w:t xml:space="preserve">Ayla "morreu" no parto para proteger Grazielly de inimigos políticos. Na verdade, vive em local secreto (provavelmente Reino da Terra ou entre os Videntes). Monitora a filha de longe, planejando se revelar quando Grazielly estiver pronta.</w:t>
      </w:r>
    </w:p>
    <w:p>
      <w:pPr>
        <w:pStyle w:val="Heading2"/>
      </w:pPr>
      <w:r>
        <w:t xml:space="preserve">6.3 A Avó Aylia</w:t>
      </w:r>
    </w:p>
    <w:p>
      <w:pPr>
        <w:pStyle w:val="BodyText"/>
      </w:pPr>
      <w:r>
        <w:t xml:space="preserve">Última Mestra de Energia Natural antes do exílio. Ensinou compaixão, justiça e determinação a Grazielly. Percebeu o potencial dormente. Arranjou para Kira encontrá-la no momento certo.</w:t>
      </w:r>
    </w:p>
    <w:p>
      <w:pPr>
        <w:pStyle w:val="Heading1"/>
      </w:pPr>
      <w:r>
        <w:t xml:space="preserve">PARTE VII: TERMINOLOGIA</w:t>
      </w:r>
    </w:p>
    <w:p>
      <w:pPr>
        <w:pStyle w:val="Heading2"/>
      </w:pPr>
      <w:r>
        <w:t xml:space="preserve">7.1 Santuários (Hospitais)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Santuário de Aquaryn: </w:t>
      </w:r>
      <w:r>
        <w:t xml:space="preserve">Curas gerais e partos. Onde Grazielly nasceu.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Santuário de Ignisara: </w:t>
      </w:r>
      <w:r>
        <w:t xml:space="preserve">Queimaduras, cirurgias, cauterização.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Santuário de Terrador: </w:t>
      </w:r>
      <w:r>
        <w:t xml:space="preserve">Ossos, doenças crônicas, reabilitação.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Santuário de Fulgur: </w:t>
      </w:r>
      <w:r>
        <w:t xml:space="preserve">Distúrbios nervosos, mentais, traumas.</w:t>
      </w:r>
    </w:p>
    <w:p>
      <w:pPr>
        <w:pStyle w:val="Heading2"/>
      </w:pPr>
      <w:r>
        <w:t xml:space="preserve">7.2 Sistema Educacional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Escola Primária (6-10 anos): </w:t>
      </w:r>
      <w:r>
        <w:t xml:space="preserve">Leitura, escrita, história, Seis Habilidades Fundamentais.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Academia Elemental (10-16 anos): </w:t>
      </w:r>
      <w:r>
        <w:t xml:space="preserve">Treinamento intensivo em afinidade elemental.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Instituto Superior (16+ anos): </w:t>
      </w:r>
      <w:r>
        <w:t xml:space="preserve">Apenas os mais talentosos. Treinamento avançado.</w:t>
      </w:r>
    </w:p>
    <w:p>
      <w:pPr>
        <w:pStyle w:val="Heading1"/>
      </w:pPr>
      <w:r>
        <w:t xml:space="preserve">CONSIDERAÇÕES FINAIS</w:t>
      </w:r>
    </w:p>
    <w:p>
      <w:pPr>
        <w:pStyle w:val="BodyText"/>
      </w:pPr>
      <w:r>
        <w:t xml:space="preserve">Este documento estabelece as bases fundamentais para a narrativa da Era de Grazielly. Os temas centrais — poder e responsabilidade, justiça vs lei, identidade secreta, sacrifício pelo bem maior — ecoam através de todas as camadas da história, desde o confronto primordial entre Ilyos e Nyxalor até os pequenos atos heroicos dos Vanguardas.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48"/>
        <w:sz w:val="20"/>
        <w:szCs w:val="20"/>
      </w:rPr>
      <w:t xml:space="preserve">— </w:t>
    </w:r>
    <w:r>
      <w:rPr>
        <w:color w:val="4A554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4A5548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4A5548"/>
        <w:sz w:val="20"/>
        <w:szCs w:val="20"/>
      </w:rPr>
      <w:t xml:space="preserve">Fundamentos da Era de Grazielly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Times New Roman" w:cs="Times New Roman" w:eastAsia="Times New Roman" w:hAnsi="Times New Roman"/>
      <w:b/>
      <w:bCs/>
      <w:color w:val="1A1F16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1A1F1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color w:val="4A554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2D3329"/>
      <w:sz w:val="24"/>
      <w:szCs w:val="24"/>
    </w:rPr>
  </w:style>
  <w:style w:type="paragraph" w:styleId="BodyText">
    <w:name w:val="Body Text"/>
    <w:basedOn w:val="Normal"/>
    <w:pPr>
      <w:spacing w:after="150" w:line="250"/>
      <w:jc w:val="both"/>
    </w:pPr>
    <w:rPr>
      <w:rFonts w:ascii="Times New Roman" w:cs="Times New Roman" w:eastAsia="Times New Roman" w:hAnsi="Times New Roman"/>
      <w:color w:val="2D3329"/>
      <w:sz w:val="24"/>
      <w:szCs w:val="24"/>
    </w:rPr>
  </w:style>
  <w:style w:type="paragraph" w:styleId="Quote">
    <w:name w:val="Quote"/>
    <w:basedOn w:val="Normal"/>
    <w:pPr>
      <w:spacing w:after="200" w:before="200" w:line="250"/>
      <w:ind w:left="720" w:right="720"/>
      <w:jc w:val="center"/>
    </w:pPr>
    <w:rPr>
      <w:rFonts w:ascii="Times New Roman" w:cs="Times New Roman" w:eastAsia="Times New Roman" w:hAnsi="Times New Roman"/>
      <w:i/>
      <w:iCs/>
      <w:color w:val="4A5548"/>
      <w:sz w:val="22"/>
      <w:szCs w:val="22"/>
    </w:rPr>
  </w:style>
  <w:style w:type="paragraph" w:styleId="Law">
    <w:name w:val="Law"/>
    <w:basedOn w:val="Normal"/>
    <w:pPr>
      <w:spacing w:after="100" w:before="100" w:line="250"/>
      <w:ind w:left="360"/>
    </w:pPr>
    <w:rPr>
      <w:rFonts w:ascii="Times New Roman" w:cs="Times New Roman" w:eastAsia="Times New Roman" w:hAnsi="Times New Roman"/>
      <w:color w:val="1A1F1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2026-03-26T21:43:13.698Z</dcterms:created>
  <dcterms:modified xsi:type="dcterms:W3CDTF">2026-03-26T21:43:13.698Z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