
<file path=[Content_Types].xml><?xml version="1.0" encoding="utf-8"?>
<Types xmlns="http://schemas.openxmlformats.org/package/2006/content-types"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E1CCC" w:rsidRPr="0012455B" w:rsidRDefault="00C30230" w:rsidP="00EE1CCC">
      <w:pPr>
        <w:rPr>
          <w:rFonts w:ascii="Times New Roman" w:hAnsi="Times New Roman" w:cs="Times New Roman"/>
          <w:bCs/>
          <w:sz w:val="24"/>
          <w:szCs w:val="24"/>
          <w:lang w:val="es-MX"/>
        </w:rPr>
      </w:pPr>
      <w:r>
        <w:rPr>
          <w:rFonts w:ascii="Times New Roman" w:hAnsi="Times New Roman" w:cs="Times New Roman"/>
          <w:b/>
          <w:sz w:val="24"/>
          <w:szCs w:val="24"/>
          <w:lang w:val="es-ES"/>
        </w:rPr>
        <w:t>SE - ¿Puedes traducir este SE</w:t>
      </w:r>
      <w:r w:rsidR="008C68C5">
        <w:rPr>
          <w:rFonts w:ascii="Times New Roman" w:hAnsi="Times New Roman" w:cs="Times New Roman"/>
          <w:b/>
          <w:sz w:val="24"/>
          <w:szCs w:val="24"/>
          <w:lang w:val="es-ES"/>
        </w:rPr>
        <w:t xml:space="preserve"> </w:t>
      </w:r>
      <w:bookmarkStart w:id="0" w:name="_GoBack"/>
      <w:bookmarkEnd w:id="0"/>
      <w:r w:rsidR="00EE1CCC" w:rsidRPr="0012455B">
        <w:rPr>
          <w:rFonts w:ascii="Times New Roman" w:hAnsi="Times New Roman" w:cs="Times New Roman"/>
          <w:b/>
          <w:sz w:val="24"/>
          <w:szCs w:val="24"/>
          <w:lang w:val="es-ES"/>
        </w:rPr>
        <w:t>pasivo?</w:t>
      </w:r>
      <w:r w:rsidR="00EE1CCC" w:rsidRPr="0012455B">
        <w:rPr>
          <w:rFonts w:ascii="Times New Roman" w:hAnsi="Times New Roman" w:cs="Times New Roman"/>
          <w:sz w:val="24"/>
          <w:szCs w:val="24"/>
          <w:lang w:val="es-ES"/>
        </w:rPr>
        <w:t xml:space="preserve"> </w:t>
      </w:r>
      <w:r w:rsidR="00EE1CCC" w:rsidRPr="0012455B">
        <w:rPr>
          <w:rFonts w:ascii="Times New Roman" w:hAnsi="Times New Roman" w:cs="Times New Roman"/>
          <w:bCs/>
          <w:sz w:val="24"/>
          <w:szCs w:val="24"/>
          <w:lang w:val="es-MX"/>
        </w:rPr>
        <w:t xml:space="preserve">Empareja con el dibujo adecuado: </w:t>
      </w:r>
    </w:p>
    <w:p w:rsidR="00EE1CCC" w:rsidRPr="0012455B" w:rsidRDefault="00EE1CCC" w:rsidP="00EE1CCC">
      <w:pPr>
        <w:rPr>
          <w:rFonts w:ascii="Times New Roman" w:hAnsi="Times New Roman" w:cs="Times New Roman"/>
          <w:sz w:val="24"/>
          <w:szCs w:val="24"/>
          <w:lang w:val="es-ES"/>
        </w:rPr>
      </w:pPr>
      <w:r w:rsidRPr="0012455B">
        <w:rPr>
          <w:rFonts w:ascii="Times New Roman" w:hAnsi="Times New Roman" w:cs="Times New Roman"/>
          <w:bCs/>
          <w:sz w:val="24"/>
          <w:szCs w:val="24"/>
          <w:lang w:val="es-MX"/>
        </w:rPr>
        <w:t>a.</w:t>
      </w:r>
      <w:r w:rsidRPr="0012455B">
        <w:rPr>
          <w:rFonts w:ascii="Times New Roman" w:hAnsi="Times New Roman" w:cs="Times New Roman"/>
          <w:bCs/>
          <w:sz w:val="24"/>
          <w:szCs w:val="24"/>
          <w:lang w:val="es-MX"/>
        </w:rPr>
        <w:tab/>
        <w:t>Se cuida a los enfermos.</w:t>
      </w:r>
    </w:p>
    <w:p w:rsidR="00EE1CCC" w:rsidRPr="00123EF3" w:rsidRDefault="00EE1CCC" w:rsidP="00EE1CCC">
      <w:pPr>
        <w:pStyle w:val="ConexTPAssessment"/>
        <w:numPr>
          <w:ilvl w:val="0"/>
          <w:numId w:val="0"/>
        </w:numPr>
        <w:ind w:left="360" w:hanging="360"/>
        <w:rPr>
          <w:bCs/>
          <w:szCs w:val="24"/>
          <w:lang w:val="es-MX"/>
        </w:rPr>
      </w:pPr>
      <w:r w:rsidRPr="00123EF3">
        <w:rPr>
          <w:bCs/>
          <w:szCs w:val="24"/>
          <w:lang w:val="es-MX"/>
        </w:rPr>
        <w:t>b.</w:t>
      </w:r>
      <w:r>
        <w:rPr>
          <w:bCs/>
          <w:szCs w:val="24"/>
          <w:lang w:val="es-MX"/>
        </w:rPr>
        <w:tab/>
      </w:r>
      <w:r w:rsidRPr="00123EF3">
        <w:rPr>
          <w:bCs/>
          <w:szCs w:val="24"/>
          <w:lang w:val="es-MX"/>
        </w:rPr>
        <w:t>Se agradece el trabajo de los maestros.</w:t>
      </w:r>
    </w:p>
    <w:p w:rsidR="00EE1CCC" w:rsidRPr="00123EF3" w:rsidRDefault="00EE1CCC" w:rsidP="00EE1CCC">
      <w:pPr>
        <w:pStyle w:val="ConexTPAssessment"/>
        <w:numPr>
          <w:ilvl w:val="0"/>
          <w:numId w:val="0"/>
        </w:numPr>
        <w:ind w:left="360" w:hanging="360"/>
        <w:rPr>
          <w:bCs/>
          <w:szCs w:val="24"/>
          <w:lang w:val="es-MX"/>
        </w:rPr>
      </w:pPr>
      <w:r w:rsidRPr="00123EF3">
        <w:rPr>
          <w:bCs/>
          <w:szCs w:val="24"/>
          <w:lang w:val="es-MX"/>
        </w:rPr>
        <w:t>c.</w:t>
      </w:r>
      <w:r>
        <w:rPr>
          <w:bCs/>
          <w:szCs w:val="24"/>
          <w:lang w:val="es-MX"/>
        </w:rPr>
        <w:tab/>
      </w:r>
      <w:r w:rsidRPr="00123EF3">
        <w:rPr>
          <w:bCs/>
          <w:szCs w:val="24"/>
          <w:lang w:val="es-MX"/>
        </w:rPr>
        <w:t>Se busca la selva en un mapa.</w:t>
      </w:r>
    </w:p>
    <w:p w:rsidR="00EE1CCC" w:rsidRPr="00C5006F" w:rsidRDefault="00EE1CCC" w:rsidP="00EE1CCC">
      <w:pPr>
        <w:pStyle w:val="Heading1"/>
        <w:widowControl/>
        <w:numPr>
          <w:ilvl w:val="12"/>
          <w:numId w:val="0"/>
        </w:numPr>
        <w:autoSpaceDE/>
        <w:autoSpaceDN/>
        <w:adjustRightInd/>
        <w:spacing w:line="480" w:lineRule="auto"/>
        <w:ind w:left="360" w:hanging="360"/>
        <w:rPr>
          <w:bCs/>
          <w:sz w:val="24"/>
          <w:szCs w:val="24"/>
          <w:lang w:val="es-MX"/>
        </w:rPr>
      </w:pPr>
      <w:r w:rsidRPr="00BD056F">
        <w:rPr>
          <w:bCs/>
          <w:sz w:val="24"/>
          <w:szCs w:val="24"/>
          <w:lang w:val="es-MX"/>
        </w:rPr>
        <w:t>d.</w:t>
      </w:r>
      <w:r>
        <w:rPr>
          <w:bCs/>
          <w:sz w:val="24"/>
          <w:szCs w:val="24"/>
          <w:lang w:val="es-MX"/>
        </w:rPr>
        <w:tab/>
      </w:r>
      <w:r w:rsidR="00973EEF">
        <w:rPr>
          <w:bCs/>
          <w:sz w:val="24"/>
          <w:szCs w:val="24"/>
          <w:lang w:val="es-MX"/>
        </w:rPr>
        <w:t>Se escucha a los radio-</w:t>
      </w:r>
      <w:r w:rsidRPr="00BD056F">
        <w:rPr>
          <w:bCs/>
          <w:sz w:val="24"/>
          <w:szCs w:val="24"/>
          <w:lang w:val="es-MX"/>
        </w:rPr>
        <w:t>oyentes.</w:t>
      </w:r>
    </w:p>
    <w:p w:rsidR="00EE1CCC" w:rsidRPr="00973EEF" w:rsidRDefault="00EE1CCC" w:rsidP="00973EEF">
      <w:pPr>
        <w:pStyle w:val="ConexTPAssessment"/>
        <w:numPr>
          <w:ilvl w:val="0"/>
          <w:numId w:val="0"/>
        </w:numPr>
        <w:rPr>
          <w:szCs w:val="24"/>
          <w:lang w:val="es-MX"/>
        </w:rPr>
        <w:sectPr w:rsidR="00EE1CCC" w:rsidRPr="00973EEF" w:rsidSect="00A06645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:rsidR="00EE1CCC" w:rsidRDefault="00EE1CCC" w:rsidP="00EE1CCC">
      <w:pPr>
        <w:spacing w:line="480" w:lineRule="auto"/>
        <w:jc w:val="center"/>
        <w:rPr>
          <w:rFonts w:ascii="Times New Roman" w:hAnsi="Times New Roman"/>
          <w:noProof/>
        </w:rPr>
      </w:pPr>
      <w:r>
        <w:rPr>
          <w:rFonts w:ascii="Times New Roman" w:hAnsi="Times New Roman"/>
          <w:noProof/>
        </w:rPr>
        <w:lastRenderedPageBreak/>
        <w:drawing>
          <wp:inline distT="0" distB="0" distL="0" distR="0">
            <wp:extent cx="3019425" cy="1647663"/>
            <wp:effectExtent l="0" t="0" r="0" b="0"/>
            <wp:docPr id="1" name="Picture 5" descr="A06-11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A06-11L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6217" cy="1667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1CCC" w:rsidRPr="00123EF3" w:rsidRDefault="00EE1CCC" w:rsidP="00EE1CCC">
      <w:pPr>
        <w:spacing w:line="480" w:lineRule="auto"/>
        <w:jc w:val="center"/>
        <w:rPr>
          <w:rFonts w:ascii="Times New Roman" w:hAnsi="Times New Roman"/>
          <w:bCs/>
          <w:lang w:val="es-MX"/>
        </w:rPr>
      </w:pPr>
      <w:r>
        <w:rPr>
          <w:rFonts w:ascii="Verdana" w:hAnsi="Verdana"/>
          <w:noProof/>
          <w:sz w:val="18"/>
          <w:szCs w:val="18"/>
        </w:rPr>
        <w:drawing>
          <wp:inline distT="0" distB="0" distL="0" distR="0">
            <wp:extent cx="2438400" cy="2373707"/>
            <wp:effectExtent l="0" t="0" r="0" b="7620"/>
            <wp:docPr id="2" name="Picture 6" descr="A06-12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A06-12L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3297" cy="23979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30230">
        <w:rPr>
          <w:rFonts w:ascii="Times New Roman" w:hAnsi="Times New Roman"/>
          <w:bCs/>
          <w:lang w:val="es-MX"/>
        </w:rPr>
        <w:t xml:space="preserve">     </w:t>
      </w:r>
      <w:r w:rsidR="00C30230">
        <w:rPr>
          <w:rFonts w:ascii="Times New Roman" w:hAnsi="Times New Roman"/>
          <w:noProof/>
        </w:rPr>
        <w:drawing>
          <wp:inline distT="0" distB="0" distL="0" distR="0" wp14:anchorId="254A45F3" wp14:editId="2D6A3247">
            <wp:extent cx="1504950" cy="1847545"/>
            <wp:effectExtent l="0" t="0" r="0" b="635"/>
            <wp:docPr id="5" name="Picture 7" descr="A06-13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A06-13L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7787" cy="18510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1CCC" w:rsidRPr="005A66C6" w:rsidRDefault="00EE1CCC" w:rsidP="00EE1CCC">
      <w:pPr>
        <w:tabs>
          <w:tab w:val="left" w:pos="1755"/>
        </w:tabs>
        <w:spacing w:line="480" w:lineRule="auto"/>
        <w:jc w:val="center"/>
        <w:rPr>
          <w:rFonts w:ascii="Times New Roman" w:hAnsi="Times New Roman"/>
          <w:noProof/>
        </w:rPr>
      </w:pPr>
      <w:r>
        <w:rPr>
          <w:rFonts w:ascii="Times New Roman" w:hAnsi="Times New Roman"/>
          <w:noProof/>
        </w:rPr>
        <w:lastRenderedPageBreak/>
        <w:drawing>
          <wp:inline distT="0" distB="0" distL="0" distR="0">
            <wp:extent cx="1971675" cy="2420518"/>
            <wp:effectExtent l="0" t="0" r="0" b="0"/>
            <wp:docPr id="3" name="Picture 7" descr="A06-13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A06-13L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3032" cy="24221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1CCC" w:rsidRDefault="00EE1CCC" w:rsidP="00EE1CCC">
      <w:pPr>
        <w:spacing w:line="360" w:lineRule="auto"/>
        <w:jc w:val="center"/>
        <w:rPr>
          <w:rFonts w:ascii="Times New Roman" w:hAnsi="Times New Roman"/>
          <w:noProof/>
        </w:rPr>
        <w:sectPr w:rsidR="00EE1CCC" w:rsidSect="005A66C6">
          <w:type w:val="continuous"/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  <w:r w:rsidRPr="005A66C6">
        <w:rPr>
          <w:rFonts w:ascii="Times New Roman" w:hAnsi="Times New Roman"/>
          <w:noProof/>
        </w:rPr>
        <w:drawing>
          <wp:inline distT="0" distB="0" distL="0" distR="0">
            <wp:extent cx="2705566" cy="2228850"/>
            <wp:effectExtent l="0" t="0" r="0" b="0"/>
            <wp:docPr id="6" name="Picture 4" descr="A06-15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A06-15L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1508" cy="22419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0548" w:rsidRDefault="008C68C5"/>
    <w:sectPr w:rsidR="00380548" w:rsidSect="00A0664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??">
    <w:altName w:val="MS Mincho"/>
    <w:panose1 w:val="00000000000000000000"/>
    <w:charset w:val="80"/>
    <w:family w:val="auto"/>
    <w:notTrueType/>
    <w:pitch w:val="variable"/>
    <w:sig w:usb0="00000001" w:usb1="08070000" w:usb2="00000010" w:usb3="00000000" w:csb0="0002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10B4F53"/>
    <w:multiLevelType w:val="hybridMultilevel"/>
    <w:tmpl w:val="89E496FE"/>
    <w:lvl w:ilvl="0" w:tplc="B18002D2">
      <w:start w:val="1"/>
      <w:numFmt w:val="bullet"/>
      <w:pStyle w:val="ConexTPAssessmen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90005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90005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E1CCC"/>
    <w:rsid w:val="0012455B"/>
    <w:rsid w:val="003D6D6D"/>
    <w:rsid w:val="00604928"/>
    <w:rsid w:val="00762E4E"/>
    <w:rsid w:val="008C68C5"/>
    <w:rsid w:val="00973EEF"/>
    <w:rsid w:val="00A06645"/>
    <w:rsid w:val="00C30230"/>
    <w:rsid w:val="00EE1C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18658068-A3B4-4E07-B696-9A59F83723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E1CCC"/>
  </w:style>
  <w:style w:type="paragraph" w:styleId="Heading1">
    <w:name w:val="heading 1"/>
    <w:basedOn w:val="Normal"/>
    <w:next w:val="Normal"/>
    <w:link w:val="Heading1Char"/>
    <w:qFormat/>
    <w:rsid w:val="00EE1CCC"/>
    <w:pPr>
      <w:widowControl w:val="0"/>
      <w:autoSpaceDE w:val="0"/>
      <w:autoSpaceDN w:val="0"/>
      <w:adjustRightInd w:val="0"/>
      <w:spacing w:after="0" w:line="240" w:lineRule="auto"/>
      <w:outlineLvl w:val="0"/>
    </w:pPr>
    <w:rPr>
      <w:rFonts w:ascii="Times New Roman" w:eastAsia="MS ??" w:hAnsi="Times New Roman" w:cs="Times New Roman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EE1CCC"/>
    <w:rPr>
      <w:rFonts w:ascii="Times New Roman" w:eastAsia="MS ??" w:hAnsi="Times New Roman" w:cs="Times New Roman"/>
      <w:sz w:val="20"/>
      <w:szCs w:val="20"/>
    </w:rPr>
  </w:style>
  <w:style w:type="paragraph" w:customStyle="1" w:styleId="ConexTPAssessment">
    <w:name w:val="ConexTP_Assessment"/>
    <w:basedOn w:val="Normal"/>
    <w:rsid w:val="00EE1CCC"/>
    <w:pPr>
      <w:numPr>
        <w:numId w:val="1"/>
      </w:numPr>
      <w:spacing w:after="0" w:line="480" w:lineRule="auto"/>
    </w:pPr>
    <w:rPr>
      <w:rFonts w:ascii="Times New Roman" w:eastAsia="MS ??" w:hAnsi="Times New Roman" w:cs="Times New Roman"/>
      <w:sz w:val="24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E1CC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E1CC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wmf"/><Relationship Id="rId3" Type="http://schemas.openxmlformats.org/officeDocument/2006/relationships/settings" Target="settings.xml"/><Relationship Id="rId7" Type="http://schemas.openxmlformats.org/officeDocument/2006/relationships/image" Target="media/image3.wm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wmf"/><Relationship Id="rId5" Type="http://schemas.openxmlformats.org/officeDocument/2006/relationships/image" Target="media/image1.wmf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33</Words>
  <Characters>194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vref7</dc:creator>
  <cp:lastModifiedBy>Owner</cp:lastModifiedBy>
  <cp:revision>2</cp:revision>
  <dcterms:created xsi:type="dcterms:W3CDTF">2015-11-07T21:21:00Z</dcterms:created>
  <dcterms:modified xsi:type="dcterms:W3CDTF">2015-11-07T21:21:00Z</dcterms:modified>
</cp:coreProperties>
</file>