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CHAPTER4 </w:t>
      </w:r>
    </w:p>
    <w:p>
      <w:pPr>
        <w:autoSpaceDN w:val="0"/>
        <w:autoSpaceDE w:val="0"/>
        <w:widowControl/>
        <w:spacing w:line="228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TESTING IMPLEMENTATION AND DOCUMENTATION </w:t>
      </w:r>
    </w:p>
    <w:p>
      <w:pPr>
        <w:autoSpaceDN w:val="0"/>
        <w:autoSpaceDE w:val="0"/>
        <w:widowControl/>
        <w:spacing w:line="228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4.1 Introduction </w:t>
      </w:r>
    </w:p>
    <w:p>
      <w:pPr>
        <w:autoSpaceDN w:val="0"/>
        <w:autoSpaceDE w:val="0"/>
        <w:widowControl/>
        <w:spacing w:line="262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There are a lot of different tests you can run on a system after it’s been developed, like unit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tests, functional tests, usability tests, and others. Each type of test has its own purpose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helps find different kinds of issues. In this chapter, we’ll go over the different types of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testing and what they’re used for. System testing is an important part of developing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software. The main goal of system testing is to make sure the whole system meets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requirements laid out in the system specification. This means testing not just the program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itself, but also any other software or hardware it interacts with, and again the users that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interacts with and their specific needs and preferences. </w:t>
      </w:r>
    </w:p>
    <w:p>
      <w:pPr>
        <w:autoSpaceDN w:val="0"/>
        <w:autoSpaceDE w:val="0"/>
        <w:widowControl/>
        <w:spacing w:line="228" w:lineRule="auto" w:before="7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4.2 Testing Approaches </w:t>
      </w:r>
    </w:p>
    <w:p>
      <w:pPr>
        <w:autoSpaceDN w:val="0"/>
        <w:autoSpaceDE w:val="0"/>
        <w:widowControl/>
        <w:spacing w:line="262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Testing is very important to anticipate system behavior. The goal of testing is to ensure that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systems meet their targets and requirements. During any type of testing, system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functionality is put to the test. Testing can unveil any unexpected behavior that may arise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from user interactions outside the normal development environment. A lot can occur.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common norm is that we as developers build software and systems thinking that we have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anticipated all the errors and solved every bug, but users tend to push our software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code to the limit. By the end of the testing phase, the system would run devoid of errors 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at least would be at a decent starting point which can be built upon soon. </w:t>
      </w:r>
    </w:p>
    <w:p>
      <w:pPr>
        <w:autoSpaceDN w:val="0"/>
        <w:autoSpaceDE w:val="0"/>
        <w:widowControl/>
        <w:spacing w:line="228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4.2.1 Unit Testing </w:t>
      </w:r>
    </w:p>
    <w:p>
      <w:pPr>
        <w:autoSpaceDN w:val="0"/>
        <w:autoSpaceDE w:val="0"/>
        <w:widowControl/>
        <w:spacing w:line="257" w:lineRule="auto" w:before="212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Unit testing is the process of testing the smallest parts of your code, like individual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functions or methods, to make sure they work correctly. It’s a key part of software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development that improves code quality by testing each unit in isolation. Unit testing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selected aspects of test-driven development can be used to improve learning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encourage emphasis on quality and correctness. (Olan, n.d) </w:t>
      </w:r>
    </w:p>
    <w:p>
      <w:pPr>
        <w:autoSpaceDN w:val="0"/>
        <w:autoSpaceDE w:val="0"/>
        <w:widowControl/>
        <w:spacing w:line="259" w:lineRule="auto" w:before="20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 unit test exercises a "unit" of code in isolation and compares actual with expected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results. In Java, the unit is usually a class. Unit tests invoke one or more methods from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class to produce observable results that are verified automatically. So essentially, we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break down our code as much as possible into their simplest units. We can analyze our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functions and even our operations to ensure that we are free of errors as we would catch </w:t>
      </w:r>
    </w:p>
    <w:p>
      <w:pPr>
        <w:sectPr>
          <w:pgSz w:w="12240" w:h="15840"/>
          <w:pgMar w:top="720" w:right="1380" w:bottom="10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bugs early, improve our code quality because we might have to refactor, and it would also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save as time in the future. </w:t>
      </w:r>
    </w:p>
    <w:p>
      <w:pPr>
        <w:autoSpaceDN w:val="0"/>
        <w:autoSpaceDE w:val="0"/>
        <w:widowControl/>
        <w:spacing w:line="228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4.24 Functional Testing </w:t>
      </w:r>
    </w:p>
    <w:p>
      <w:pPr>
        <w:autoSpaceDN w:val="0"/>
        <w:autoSpaceDE w:val="0"/>
        <w:widowControl/>
        <w:spacing w:line="262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testing is a quality assurance process and a type of black box testing that bases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its test cases on the specifications of the software component under test. It is the process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of using test scenarios and cases to test the software, and involves using the software in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all the different ways a user might use it to ensure it works correctly each time(functional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testing, 2022 )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testing focusses on ensuring that software behaves as expected by verifying its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functionality against the specified requirements. This type of testing would ensure that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software meets the functional specifications and functions as a user may expect.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testing also improves the user experience by stimulating real world scenarios,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enhancing system reliability and reduces risks by identifying issues before deployment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while ensuring compatibility </w:t>
      </w:r>
    </w:p>
    <w:p>
      <w:pPr>
        <w:autoSpaceDN w:val="0"/>
        <w:autoSpaceDE w:val="0"/>
        <w:widowControl/>
        <w:spacing w:line="228" w:lineRule="auto" w:before="21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4.3.2 Usability Testing </w:t>
      </w:r>
    </w:p>
    <w:p>
      <w:pPr>
        <w:autoSpaceDN w:val="0"/>
        <w:autoSpaceDE w:val="0"/>
        <w:widowControl/>
        <w:spacing w:line="257" w:lineRule="auto" w:before="388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Usability testing can be defined as a technique used in user-centered design to evaluate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product by testing it with real users. According to Jakob Nielsen, a usability expert,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"Usability is a quality attribute that assesses how easy user interfaces are to use." Usability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testing specifically focuses on the user experience and understanding of the application.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(Nielsen, 2012). </w:t>
      </w:r>
    </w:p>
    <w:p>
      <w:pPr>
        <w:autoSpaceDN w:val="0"/>
        <w:autoSpaceDE w:val="0"/>
        <w:widowControl/>
        <w:spacing w:line="259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Usability testing mainly improves the User experience as it focuses on how real users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interact with the application ensuring that the system is satisfying to use. It also enhances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accessibility by evaluating the system availability to users with varying ability and needs.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Lastly, usability testing boosts retention and engagement as when and if you take the time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do it you ensure that users keep on returning and continue using your system over time. </w:t>
      </w:r>
    </w:p>
    <w:p>
      <w:pPr>
        <w:autoSpaceDN w:val="0"/>
        <w:autoSpaceDE w:val="0"/>
        <w:widowControl/>
        <w:spacing w:line="228" w:lineRule="auto" w:before="7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4.2.4 Acceptance Testing </w:t>
      </w:r>
    </w:p>
    <w:p>
      <w:pPr>
        <w:autoSpaceDN w:val="0"/>
        <w:autoSpaceDE w:val="0"/>
        <w:widowControl/>
        <w:spacing w:line="259" w:lineRule="auto" w:before="20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Acceptance testing is defined as a type of software testing that evaluates whether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meets its business and user requirements. It is the final stage before the software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is released to production. An acceptance test is a formal description of the behavior of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software product, generally expressed as an example or a usage scenario. Acceptance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testing ensures user validation as software functions as the user expect, providing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confidence that it meets their needs and expectation. It serves as a final quality check </w:t>
      </w:r>
    </w:p>
    <w:p>
      <w:pPr>
        <w:sectPr>
          <w:pgSz w:w="12240" w:h="15840"/>
          <w:pgMar w:top="720" w:right="1374" w:bottom="87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52" w:lineRule="auto" w:before="0" w:after="0"/>
        <w:ind w:left="0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before deployment as it acts as the ultimate validation step. Acceptance testing also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combats the likelihood of costly post release fixes and customer dissatisfaction, hence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saving time and costs. </w:t>
      </w:r>
    </w:p>
    <w:p>
      <w:pPr>
        <w:autoSpaceDN w:val="0"/>
        <w:autoSpaceDE w:val="0"/>
        <w:widowControl/>
        <w:spacing w:line="228" w:lineRule="auto" w:before="1052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4.2.5 Selected Testing Approach </w:t>
      </w:r>
    </w:p>
    <w:p>
      <w:pPr>
        <w:autoSpaceDN w:val="0"/>
        <w:autoSpaceDE w:val="0"/>
        <w:widowControl/>
        <w:spacing w:line="262" w:lineRule="auto" w:before="388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For a facial recognition based attendance application, we thought it best to go with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hybrid approach where we consider three types of testing namely usability testing,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testing, and finally acceptance testing since we liked to know if the system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meets the requirements of the Kantanka Financial Co-operative Union (KFCU). We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proceeded to do our unit testing by checking all our software and code units breaking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everything down as we go. So, if I imported some functions from a script into my main file,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 would be considered a unit, but I would also have to check all the functions and 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classes in that script. </w:t>
      </w:r>
    </w:p>
    <w:p>
      <w:pPr>
        <w:autoSpaceDN w:val="0"/>
        <w:autoSpaceDE w:val="0"/>
        <w:widowControl/>
        <w:spacing w:line="252" w:lineRule="auto" w:before="48" w:after="0"/>
        <w:ind w:left="0" w:right="206" w:firstLine="0"/>
        <w:jc w:val="both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Usability testing was also considered because well the system will be used by people, so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we wanted them to have a feel of our interface and identify any challenges or any choices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that were made in bad taste on our part. </w:t>
      </w:r>
    </w:p>
    <w:p>
      <w:pPr>
        <w:autoSpaceDN w:val="0"/>
        <w:autoSpaceDE w:val="0"/>
        <w:widowControl/>
        <w:spacing w:line="247" w:lineRule="auto" w:before="46" w:after="0"/>
        <w:ind w:left="0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>And finally, we would like to do an acceptance test with the Kantanka Financial and Co-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operative union (KFCU) to ensure that we met all key business requirements </w:t>
      </w:r>
    </w:p>
    <w:p>
      <w:pPr>
        <w:autoSpaceDN w:val="0"/>
        <w:autoSpaceDE w:val="0"/>
        <w:widowControl/>
        <w:spacing w:line="228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4.3 IMPLEMENTATION OF CURRENT SYSTEM </w:t>
      </w:r>
    </w:p>
    <w:p>
      <w:pPr>
        <w:autoSpaceDN w:val="0"/>
        <w:autoSpaceDE w:val="0"/>
        <w:widowControl/>
        <w:spacing w:line="259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Getting a group of people to learn and use a new system can be challenging. Introducing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new application and its procedures can have a big impact on an organization, so it’s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important to choose the right implementation strategy. System implementation is a crucial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part of the development process, and there are four main strategies to consider: parallel,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pilot, phased out, and direct implementation. To pick the best approach, the team needs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carefully evaluate each method and decide which one fits the situation best. </w:t>
      </w:r>
    </w:p>
    <w:p>
      <w:pPr>
        <w:autoSpaceDN w:val="0"/>
        <w:autoSpaceDE w:val="0"/>
        <w:widowControl/>
        <w:spacing w:line="259" w:lineRule="auto" w:before="7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4.3.1 Parallel Implementation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 Parallel Implementation the new system is implemented alongside the old system for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time being. This is best for high-risk organizations and ventures where it would be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major disaster for errors to occur. An example may be any application that involves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healthcare or a banking system. If such is the case that it’s a high-risk environment, then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it’s worth giving Parallel implementation a go. Although you would have to keep in mind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that it is highly costly to run two systems at the same time. In our case, our system is a new </w:t>
      </w:r>
    </w:p>
    <w:p>
      <w:pPr>
        <w:sectPr>
          <w:pgSz w:w="12240" w:h="15840"/>
          <w:pgMar w:top="720" w:right="1398" w:bottom="78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and independent system so we don’t really have to worry about this so we would not in fact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go with parallel implementation. </w:t>
      </w:r>
    </w:p>
    <w:p>
      <w:pPr>
        <w:autoSpaceDN w:val="0"/>
        <w:autoSpaceDE w:val="0"/>
        <w:widowControl/>
        <w:spacing w:line="262" w:lineRule="auto" w:before="7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4.3.2 Pilot Implementation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Pilot implementation suggests that we make our system available for use but just to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portion of our intended users, so those users would basically be test-running the software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and help us to detect any issues with scalability if any. During the implementation, the user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base would be increased gradually and then gradually until all users have access to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software. At this points all the problems would have been picked off during any of the pilot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groups and be taken care of. This implementation is cheap but would cost you a lot in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form of a longer implementation (Time constraint) </w:t>
      </w:r>
    </w:p>
    <w:p>
      <w:pPr>
        <w:autoSpaceDN w:val="0"/>
        <w:autoSpaceDE w:val="0"/>
        <w:widowControl/>
        <w:spacing w:line="262" w:lineRule="auto" w:before="2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4.3.3 Direct Implementation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"In a direct cutover strategy, the new system replaces the old one on a designated turn-on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date" (Laudon &amp; Laudon, 2020, p. 412). In direct Implementation the system is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implemented all at once, all its features to all the user base devoid of any previous system.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This implementation is best for low-risk avenues and situations where the precedent if any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is not valid and to be discarded anyway. This will be our implementation strategy for our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verification application, as it is low risk and it’s an independent system which is not really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building or dependent on any prior software at the  Kantanka Financial Co-operative Union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(KFCU) </w:t>
      </w:r>
    </w:p>
    <w:p>
      <w:pPr>
        <w:autoSpaceDN w:val="0"/>
        <w:autoSpaceDE w:val="0"/>
        <w:widowControl/>
        <w:spacing w:line="259" w:lineRule="auto" w:before="7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4.3.4Phased Implementation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With Phased Implementation, the system is introduced in modules(phases) over time. This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implementation would generally take longer but would be ideal if you are dealing with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very complex system with a lot of features and sub-features. This way you could roll each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feature one at a time. Again, we would not go with this because a facial verification app is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very straightforward to implement. At the very least the base version is, and we could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always roll our updates and other features later through version control. </w:t>
      </w:r>
    </w:p>
    <w:p>
      <w:pPr>
        <w:autoSpaceDN w:val="0"/>
        <w:autoSpaceDE w:val="0"/>
        <w:widowControl/>
        <w:spacing w:line="247" w:lineRule="auto" w:before="786" w:after="0"/>
        <w:ind w:left="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4.4 System Documentation </w:t>
      </w:r>
      <w:r>
        <w:br/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Pending..................... </w:t>
      </w:r>
    </w:p>
    <w:p>
      <w:pPr>
        <w:sectPr>
          <w:pgSz w:w="12240" w:h="15840"/>
          <w:pgMar w:top="720" w:right="1388" w:bottom="13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70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4.5 Implementation Challenges </w:t>
      </w:r>
    </w:p>
    <w:p>
      <w:pPr>
        <w:autoSpaceDN w:val="0"/>
        <w:autoSpaceDE w:val="0"/>
        <w:widowControl/>
        <w:spacing w:line="264" w:lineRule="auto" w:before="54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Implementation brought many challenges including the implementation method to use,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direct, parallel, phased or pilot implementation. We also had to consider the technology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use in building the verification app that uses the model, considering which frameworks are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best for integration with machine learning technologies and then the cost also of these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services. Also, there was the case of going ahead to build and maintain a server of our own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instead of depending on just any deployment service and their APIs to work. Additionally,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we faced challenges like ensuring data security and privacy, especially since the app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handles sensitive attendance information. There was also the issue of user adoption, as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not everyone might be comfortable or familiar with using a new system, which could lead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resistance or errors during the transition. Another challenge was scalability, making sure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the app could handle a growing number of users without performance issues. We also had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think about compatibility with different devices and operating systems, as well as how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to handle updates and bug fixes without disrupting the system. Lastly, there was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challenge of training staff and users to properly use the app, which required time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resources to create effective training materials and support systems. </w:t>
      </w:r>
    </w:p>
    <w:p>
      <w:pPr>
        <w:autoSpaceDN w:val="0"/>
        <w:autoSpaceDE w:val="0"/>
        <w:widowControl/>
        <w:spacing w:line="228" w:lineRule="auto" w:before="70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4.6 Chapter Summary </w:t>
      </w:r>
    </w:p>
    <w:p>
      <w:pPr>
        <w:autoSpaceDN w:val="0"/>
        <w:autoSpaceDE w:val="0"/>
        <w:widowControl/>
        <w:spacing w:line="259" w:lineRule="auto" w:before="546" w:after="0"/>
        <w:ind w:left="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This chapter focused on the testing, implementation, and documentation of the facial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verification system. We explored various testing approaches, including unit testing,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functional testing, usability testing, and acceptance testing, all of which were essential to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ensure the system functions as intended and delivers a seamless user experience. After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carefully evaluating the different implementation strategies, parallel, pilot, direct,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phased we opted for direct implementation, as it aligned best with the low-risk, standalone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nature of our system. </w:t>
      </w:r>
    </w:p>
    <w:p>
      <w:pPr>
        <w:autoSpaceDN w:val="0"/>
        <w:autoSpaceDE w:val="0"/>
        <w:widowControl/>
        <w:spacing w:line="257" w:lineRule="auto" w:before="206" w:after="0"/>
        <w:ind w:left="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The documentation section detailed the technologies and tools used, such as Python,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TensorFlow, and OpenCV, along with the preprocessing steps, model architecture, and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training process. I also highlighted the system's limitations, particularly its reliance on a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limited dataset and its suitability for verification rather than large-scale recognition tasks. </w:t>
      </w:r>
    </w:p>
    <w:p>
      <w:pPr>
        <w:autoSpaceDN w:val="0"/>
        <w:autoSpaceDE w:val="0"/>
        <w:widowControl/>
        <w:spacing w:line="247" w:lineRule="auto" w:before="208" w:after="0"/>
        <w:ind w:left="0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Throughout the implementation phase, we encountered several challenges, such as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selecting the appropriate technology stack, addressing data security and privacy </w:t>
      </w:r>
    </w:p>
    <w:p>
      <w:pPr>
        <w:sectPr>
          <w:pgSz w:w="12240" w:h="15840"/>
          <w:pgMar w:top="890" w:right="1378" w:bottom="95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7" w:lineRule="auto" w:before="0" w:after="0"/>
        <w:ind w:left="0" w:right="28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4"/>
        </w:rPr>
        <w:t xml:space="preserve">concerns, ensuring scalability, and managing user adoption. Despite these hurdles, the </w:t>
      </w:r>
      <w:r>
        <w:rPr>
          <w:rFonts w:ascii="Aptos" w:hAnsi="Aptos" w:eastAsia="Aptos"/>
          <w:b w:val="0"/>
          <w:i w:val="0"/>
          <w:color w:val="000000"/>
          <w:sz w:val="24"/>
        </w:rPr>
        <w:t xml:space="preserve">system was successfully developed, tested, and prepared for deployment. </w:t>
      </w:r>
    </w:p>
    <w:sectPr w:rsidR="00FC693F" w:rsidRPr="0006063C" w:rsidSect="00034616">
      <w:pgSz w:w="12240" w:h="15840"/>
      <w:pgMar w:top="720" w:right="144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