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1520" w14:textId="77777777" w:rsidR="006900CA" w:rsidRDefault="006900CA" w:rsidP="006900CA">
      <w:pPr>
        <w:spacing w:beforeLines="100" w:before="312"/>
        <w:jc w:val="center"/>
        <w:rPr>
          <w:rFonts w:ascii="楷体_GB2312" w:eastAsia="楷体_GB2312"/>
          <w:b/>
          <w:color w:val="000000"/>
        </w:rPr>
      </w:pPr>
    </w:p>
    <w:p w14:paraId="77666721" w14:textId="77777777" w:rsidR="008C0ECB" w:rsidRPr="00265820" w:rsidRDefault="0054111F" w:rsidP="006900CA">
      <w:pPr>
        <w:spacing w:beforeLines="100" w:before="312"/>
        <w:jc w:val="center"/>
        <w:rPr>
          <w:rFonts w:ascii="黑体" w:eastAsia="黑体"/>
          <w:b/>
          <w:sz w:val="36"/>
          <w:szCs w:val="36"/>
        </w:rPr>
      </w:pPr>
      <w:r>
        <w:rPr>
          <w:rFonts w:eastAsia="仿宋_GB2312" w:hint="eastAsia"/>
          <w:noProof/>
        </w:rPr>
        <w:drawing>
          <wp:inline distT="0" distB="0" distL="0" distR="0" wp14:anchorId="2BCF59DD" wp14:editId="4CB7476E">
            <wp:extent cx="4610100" cy="787400"/>
            <wp:effectExtent l="0" t="0" r="0" b="0"/>
            <wp:docPr id="1" name="图片 1" descr="国科大横式c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科大横式cu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5C98" w14:textId="77777777" w:rsidR="006900CA" w:rsidRPr="005543F9" w:rsidRDefault="006900CA" w:rsidP="006900CA">
      <w:pPr>
        <w:spacing w:beforeLines="100" w:before="312"/>
        <w:jc w:val="center"/>
        <w:rPr>
          <w:rFonts w:ascii="宋体" w:hAnsi="宋体"/>
          <w:b/>
          <w:sz w:val="52"/>
        </w:rPr>
      </w:pPr>
      <w:r w:rsidRPr="005543F9">
        <w:rPr>
          <w:rFonts w:ascii="宋体" w:hAnsi="宋体" w:hint="eastAsia"/>
          <w:b/>
          <w:sz w:val="52"/>
        </w:rPr>
        <w:t>研究生学位论文开题</w:t>
      </w:r>
      <w:r w:rsidR="009F1261" w:rsidRPr="005543F9">
        <w:rPr>
          <w:rFonts w:ascii="宋体" w:hAnsi="宋体" w:hint="eastAsia"/>
          <w:b/>
          <w:sz w:val="52"/>
        </w:rPr>
        <w:t>报告</w:t>
      </w:r>
      <w:r w:rsidR="0065083A">
        <w:rPr>
          <w:rFonts w:ascii="宋体" w:hAnsi="宋体" w:hint="eastAsia"/>
          <w:b/>
          <w:sz w:val="52"/>
        </w:rPr>
        <w:t>登记表</w:t>
      </w:r>
    </w:p>
    <w:p w14:paraId="4CDFF395" w14:textId="77777777" w:rsidR="006900CA" w:rsidRDefault="006900CA" w:rsidP="006900CA">
      <w:pPr>
        <w:spacing w:beforeLines="100" w:before="312"/>
        <w:jc w:val="center"/>
        <w:rPr>
          <w:rFonts w:ascii="黑体" w:eastAsia="黑体"/>
          <w:b/>
          <w:szCs w:val="21"/>
        </w:rPr>
      </w:pPr>
    </w:p>
    <w:p w14:paraId="46907617" w14:textId="77777777" w:rsidR="00EF3C5C" w:rsidRDefault="00EF3C5C" w:rsidP="006900CA">
      <w:pPr>
        <w:spacing w:beforeLines="100" w:before="312"/>
        <w:jc w:val="center"/>
        <w:rPr>
          <w:rFonts w:ascii="黑体" w:eastAsia="黑体"/>
          <w:b/>
          <w:szCs w:val="21"/>
        </w:rPr>
      </w:pPr>
    </w:p>
    <w:p w14:paraId="2F0F3DD4" w14:textId="77777777" w:rsidR="00B64380" w:rsidRDefault="00B64380" w:rsidP="006900CA">
      <w:pPr>
        <w:spacing w:beforeLines="100" w:before="312"/>
        <w:jc w:val="center"/>
        <w:rPr>
          <w:rFonts w:ascii="黑体" w:eastAsia="黑体"/>
          <w:b/>
          <w:szCs w:val="21"/>
        </w:rPr>
      </w:pPr>
    </w:p>
    <w:p w14:paraId="76C3AFF3" w14:textId="77777777" w:rsidR="00B64380" w:rsidRDefault="00B64380" w:rsidP="006900CA">
      <w:pPr>
        <w:spacing w:beforeLines="100" w:before="312"/>
        <w:jc w:val="center"/>
        <w:rPr>
          <w:rFonts w:ascii="黑体" w:eastAsia="黑体"/>
          <w:b/>
          <w:szCs w:val="21"/>
        </w:rPr>
      </w:pPr>
    </w:p>
    <w:p w14:paraId="4C41F77C" w14:textId="77777777" w:rsidR="00B64380" w:rsidRDefault="00B64380" w:rsidP="006900CA">
      <w:pPr>
        <w:spacing w:beforeLines="100" w:before="312"/>
        <w:jc w:val="center"/>
        <w:rPr>
          <w:rFonts w:ascii="黑体" w:eastAsia="黑体"/>
          <w:b/>
          <w:szCs w:val="21"/>
        </w:rPr>
      </w:pPr>
    </w:p>
    <w:p w14:paraId="19C033C7" w14:textId="77777777" w:rsidR="00B64380" w:rsidRPr="00514EC9" w:rsidRDefault="00B64380" w:rsidP="006900CA">
      <w:pPr>
        <w:spacing w:beforeLines="100" w:before="312"/>
        <w:jc w:val="center"/>
        <w:rPr>
          <w:rFonts w:ascii="黑体" w:eastAsia="黑体"/>
          <w:b/>
          <w:szCs w:val="21"/>
        </w:rPr>
      </w:pPr>
    </w:p>
    <w:p w14:paraId="7D8F2A10" w14:textId="77777777" w:rsidR="005543F9" w:rsidRPr="009905F6" w:rsidRDefault="005543F9" w:rsidP="005543F9">
      <w:pPr>
        <w:ind w:firstLineChars="239" w:firstLine="717"/>
        <w:rPr>
          <w:rFonts w:ascii="宋体" w:hAnsi="宋体"/>
          <w:b/>
          <w:bCs/>
          <w:sz w:val="30"/>
        </w:rPr>
      </w:pPr>
      <w:r w:rsidRPr="009905F6">
        <w:rPr>
          <w:rFonts w:ascii="宋体" w:hAnsi="宋体" w:hint="eastAsia"/>
          <w:b/>
          <w:bCs/>
          <w:sz w:val="30"/>
        </w:rPr>
        <w:t>报告题目</w:t>
      </w:r>
      <w:r w:rsidR="006E5BB3"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6E5BB3" w:rsidRPr="006E5BB3">
        <w:rPr>
          <w:rFonts w:ascii="宋体" w:hAnsi="宋体" w:hint="eastAsia"/>
          <w:b/>
          <w:bCs/>
          <w:sz w:val="30"/>
          <w:u w:val="single"/>
        </w:rPr>
        <w:t xml:space="preserve">基于SPARC模拟器的多核调试技术研究与实现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          </w:t>
      </w:r>
      <w:r w:rsidRPr="009905F6">
        <w:rPr>
          <w:rFonts w:ascii="宋体" w:hAnsi="宋体" w:hint="eastAsia"/>
          <w:b/>
          <w:bCs/>
          <w:sz w:val="30"/>
        </w:rPr>
        <w:t xml:space="preserve"> </w:t>
      </w:r>
    </w:p>
    <w:p w14:paraId="784DA0AB" w14:textId="77777777" w:rsidR="005543F9" w:rsidRPr="009905F6" w:rsidRDefault="005543F9" w:rsidP="005543F9">
      <w:pPr>
        <w:ind w:firstLineChars="239" w:firstLine="717"/>
        <w:rPr>
          <w:rFonts w:ascii="宋体" w:hAnsi="宋体"/>
          <w:b/>
          <w:bCs/>
          <w:sz w:val="30"/>
        </w:rPr>
      </w:pPr>
      <w:r w:rsidRPr="009905F6">
        <w:rPr>
          <w:rFonts w:ascii="宋体" w:hAnsi="宋体" w:hint="eastAsia"/>
          <w:b/>
          <w:bCs/>
          <w:sz w:val="30"/>
        </w:rPr>
        <w:t>学生姓名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      </w:t>
      </w:r>
      <w:r w:rsidR="00A90ACA">
        <w:rPr>
          <w:rFonts w:ascii="宋体" w:hAnsi="宋体"/>
          <w:b/>
          <w:bCs/>
          <w:sz w:val="30"/>
          <w:u w:val="single"/>
        </w:rPr>
        <w:t>李戈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A90ACA"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A90ACA"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F62928" w:rsidRPr="001C4651"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A90ACA">
        <w:rPr>
          <w:rFonts w:ascii="宋体" w:hAnsi="宋体"/>
          <w:b/>
          <w:bCs/>
          <w:sz w:val="30"/>
          <w:u w:val="single"/>
        </w:rPr>
        <w:t>2014</w:t>
      </w:r>
      <w:r w:rsidR="00A90ACA">
        <w:rPr>
          <w:rFonts w:ascii="宋体" w:hAnsi="宋体" w:hint="eastAsia"/>
          <w:b/>
          <w:bCs/>
          <w:sz w:val="30"/>
          <w:u w:val="single"/>
        </w:rPr>
        <w:t>E</w:t>
      </w:r>
      <w:r w:rsidR="00A90ACA">
        <w:rPr>
          <w:rFonts w:ascii="宋体" w:hAnsi="宋体"/>
          <w:b/>
          <w:bCs/>
          <w:sz w:val="30"/>
          <w:u w:val="single"/>
        </w:rPr>
        <w:t>8013261153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</w:t>
      </w:r>
      <w:r w:rsidRPr="009905F6">
        <w:rPr>
          <w:rFonts w:ascii="宋体" w:hAnsi="宋体" w:hint="eastAsia"/>
          <w:b/>
          <w:bCs/>
          <w:sz w:val="30"/>
        </w:rPr>
        <w:t xml:space="preserve"> </w:t>
      </w:r>
    </w:p>
    <w:p w14:paraId="5519BFDF" w14:textId="77777777" w:rsidR="005543F9" w:rsidRPr="009905F6" w:rsidRDefault="005543F9" w:rsidP="005543F9">
      <w:pPr>
        <w:ind w:firstLineChars="239" w:firstLine="717"/>
        <w:rPr>
          <w:rFonts w:ascii="宋体" w:hAnsi="宋体"/>
          <w:b/>
          <w:bCs/>
          <w:sz w:val="30"/>
        </w:rPr>
      </w:pPr>
      <w:r w:rsidRPr="009905F6">
        <w:rPr>
          <w:rFonts w:ascii="宋体" w:hAnsi="宋体" w:hint="eastAsia"/>
          <w:b/>
          <w:bCs/>
          <w:sz w:val="30"/>
        </w:rPr>
        <w:t>指导教师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      </w:t>
      </w:r>
      <w:r w:rsidR="00A90ACA">
        <w:rPr>
          <w:rFonts w:ascii="宋体" w:hAnsi="宋体"/>
          <w:b/>
          <w:bCs/>
          <w:sz w:val="30"/>
          <w:u w:val="single"/>
        </w:rPr>
        <w:t>唐志敏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 w:rsidRPr="009905F6">
        <w:rPr>
          <w:rFonts w:ascii="宋体" w:hAnsi="宋体" w:hint="eastAsia"/>
          <w:b/>
          <w:bCs/>
          <w:sz w:val="30"/>
        </w:rPr>
        <w:t>职称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 w:rsidR="00A90ACA">
        <w:rPr>
          <w:rFonts w:ascii="宋体" w:hAnsi="宋体"/>
          <w:b/>
          <w:bCs/>
          <w:sz w:val="30"/>
          <w:u w:val="single"/>
        </w:rPr>
        <w:t>研究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员 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A90ACA"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 w:rsidRPr="009905F6">
        <w:rPr>
          <w:rFonts w:ascii="宋体" w:hAnsi="宋体" w:hint="eastAsia"/>
          <w:b/>
          <w:bCs/>
          <w:sz w:val="30"/>
        </w:rPr>
        <w:t xml:space="preserve"> </w:t>
      </w:r>
    </w:p>
    <w:p w14:paraId="57E2C2AD" w14:textId="77777777" w:rsidR="005543F9" w:rsidRPr="009905F6" w:rsidRDefault="005543F9" w:rsidP="005543F9">
      <w:pPr>
        <w:ind w:firstLineChars="239" w:firstLine="717"/>
        <w:rPr>
          <w:rFonts w:ascii="宋体" w:hAnsi="宋体"/>
          <w:b/>
          <w:bCs/>
          <w:sz w:val="30"/>
        </w:rPr>
      </w:pPr>
      <w:r w:rsidRPr="009905F6">
        <w:rPr>
          <w:rFonts w:ascii="宋体" w:hAnsi="宋体" w:hint="eastAsia"/>
          <w:b/>
          <w:bCs/>
          <w:sz w:val="30"/>
        </w:rPr>
        <w:t>学位类别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               </w:t>
      </w:r>
      <w:r w:rsidR="00695C8F">
        <w:rPr>
          <w:rFonts w:ascii="宋体" w:hAnsi="宋体"/>
          <w:b/>
          <w:bCs/>
          <w:sz w:val="30"/>
          <w:u w:val="single"/>
        </w:rPr>
        <w:t>工</w:t>
      </w:r>
      <w:r w:rsidR="00695C8F">
        <w:rPr>
          <w:rFonts w:ascii="宋体" w:hAnsi="宋体" w:hint="eastAsia"/>
          <w:b/>
          <w:bCs/>
          <w:sz w:val="30"/>
          <w:u w:val="single"/>
        </w:rPr>
        <w:t>学</w:t>
      </w:r>
      <w:r w:rsidR="00A90ACA">
        <w:rPr>
          <w:rFonts w:ascii="宋体" w:hAnsi="宋体"/>
          <w:b/>
          <w:bCs/>
          <w:sz w:val="30"/>
          <w:u w:val="single"/>
        </w:rPr>
        <w:t>硕士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  <w:r w:rsidR="00A90ACA"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   </w:t>
      </w:r>
      <w:r w:rsidRPr="009905F6">
        <w:rPr>
          <w:rFonts w:ascii="宋体" w:hAnsi="宋体" w:hint="eastAsia"/>
          <w:b/>
          <w:bCs/>
          <w:sz w:val="30"/>
        </w:rPr>
        <w:t xml:space="preserve"> </w:t>
      </w:r>
    </w:p>
    <w:p w14:paraId="31533992" w14:textId="77777777" w:rsidR="005543F9" w:rsidRPr="009905F6" w:rsidRDefault="005543F9" w:rsidP="005543F9">
      <w:pPr>
        <w:ind w:firstLineChars="239" w:firstLine="717"/>
        <w:rPr>
          <w:rFonts w:ascii="宋体" w:hAnsi="宋体"/>
          <w:b/>
          <w:bCs/>
          <w:sz w:val="30"/>
        </w:rPr>
      </w:pPr>
      <w:r w:rsidRPr="009905F6">
        <w:rPr>
          <w:rFonts w:ascii="宋体" w:hAnsi="宋体" w:hint="eastAsia"/>
          <w:b/>
          <w:bCs/>
          <w:sz w:val="30"/>
        </w:rPr>
        <w:t>学科专业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               </w:t>
      </w:r>
      <w:r w:rsidR="00A90ACA">
        <w:rPr>
          <w:rFonts w:ascii="宋体" w:hAnsi="宋体"/>
          <w:b/>
          <w:bCs/>
          <w:sz w:val="30"/>
          <w:u w:val="single"/>
        </w:rPr>
        <w:t>计算机技术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      </w:t>
      </w:r>
      <w:r w:rsidRPr="009905F6">
        <w:rPr>
          <w:rFonts w:ascii="宋体" w:hAnsi="宋体" w:hint="eastAsia"/>
          <w:b/>
          <w:bCs/>
          <w:sz w:val="30"/>
        </w:rPr>
        <w:t xml:space="preserve">  </w:t>
      </w:r>
    </w:p>
    <w:p w14:paraId="60D45DE5" w14:textId="77777777" w:rsidR="005543F9" w:rsidRPr="009905F6" w:rsidRDefault="005543F9" w:rsidP="005543F9">
      <w:pPr>
        <w:ind w:firstLineChars="239" w:firstLine="717"/>
        <w:rPr>
          <w:rFonts w:ascii="宋体" w:hAnsi="宋体"/>
          <w:b/>
          <w:bCs/>
          <w:sz w:val="30"/>
        </w:rPr>
      </w:pPr>
      <w:r w:rsidRPr="009905F6">
        <w:rPr>
          <w:rFonts w:ascii="宋体" w:hAnsi="宋体" w:hint="eastAsia"/>
          <w:b/>
          <w:bCs/>
          <w:sz w:val="30"/>
        </w:rPr>
        <w:t>研究方向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    </w:t>
      </w:r>
      <w:r w:rsidR="00A90ACA">
        <w:rPr>
          <w:rFonts w:ascii="宋体" w:hAnsi="宋体"/>
          <w:b/>
          <w:bCs/>
          <w:sz w:val="30"/>
          <w:u w:val="single"/>
        </w:rPr>
        <w:t>计算机系统结构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A90ACA">
        <w:rPr>
          <w:rFonts w:ascii="宋体" w:hAnsi="宋体" w:hint="eastAsia"/>
          <w:b/>
          <w:bCs/>
          <w:sz w:val="30"/>
          <w:u w:val="single"/>
        </w:rPr>
        <w:t xml:space="preserve">            </w:t>
      </w:r>
    </w:p>
    <w:p w14:paraId="4E22FB73" w14:textId="77777777" w:rsidR="005543F9" w:rsidRPr="0042450C" w:rsidRDefault="005543F9" w:rsidP="0042450C">
      <w:pPr>
        <w:ind w:firstLineChars="239" w:firstLine="717"/>
        <w:rPr>
          <w:rFonts w:ascii="宋体" w:hAnsi="宋体"/>
          <w:b/>
          <w:bCs/>
          <w:sz w:val="30"/>
          <w:u w:val="single"/>
        </w:rPr>
      </w:pPr>
      <w:r w:rsidRPr="009905F6">
        <w:rPr>
          <w:rFonts w:ascii="宋体" w:hAnsi="宋体" w:hint="eastAsia"/>
          <w:b/>
          <w:bCs/>
          <w:sz w:val="30"/>
        </w:rPr>
        <w:t>培养单位</w:t>
      </w:r>
      <w:r w:rsidR="0042450C">
        <w:rPr>
          <w:rFonts w:ascii="宋体" w:hAnsi="宋体" w:hint="eastAsia"/>
          <w:b/>
          <w:bCs/>
          <w:sz w:val="30"/>
          <w:u w:val="single"/>
        </w:rPr>
        <w:t xml:space="preserve">   </w:t>
      </w:r>
      <w:r w:rsidR="00A90ACA">
        <w:rPr>
          <w:rFonts w:ascii="宋体" w:hAnsi="宋体"/>
          <w:b/>
          <w:bCs/>
          <w:sz w:val="30"/>
          <w:u w:val="single"/>
        </w:rPr>
        <w:t>计算技术研究所</w:t>
      </w:r>
      <w:r w:rsidR="0042450C">
        <w:rPr>
          <w:rFonts w:ascii="宋体" w:hAnsi="宋体"/>
          <w:b/>
          <w:bCs/>
          <w:sz w:val="30"/>
          <w:u w:val="single"/>
        </w:rPr>
        <w:t>高性能计算机研究中心</w:t>
      </w:r>
      <w:r w:rsidR="0042450C">
        <w:rPr>
          <w:rFonts w:ascii="宋体" w:hAnsi="宋体" w:hint="eastAsia"/>
          <w:b/>
          <w:bCs/>
          <w:sz w:val="30"/>
          <w:u w:val="single"/>
        </w:rPr>
        <w:t xml:space="preserve">     </w:t>
      </w:r>
    </w:p>
    <w:p w14:paraId="2F153BC7" w14:textId="77777777" w:rsidR="006900CA" w:rsidRDefault="005543F9" w:rsidP="005543F9">
      <w:pPr>
        <w:ind w:firstLineChars="239" w:firstLine="717"/>
        <w:rPr>
          <w:rFonts w:ascii="宋体" w:hAnsi="宋体"/>
          <w:b/>
          <w:bCs/>
          <w:sz w:val="30"/>
          <w:u w:val="single"/>
        </w:rPr>
      </w:pPr>
      <w:r w:rsidRPr="009905F6">
        <w:rPr>
          <w:rFonts w:ascii="宋体" w:hAnsi="宋体" w:hint="eastAsia"/>
          <w:b/>
          <w:bCs/>
          <w:sz w:val="30"/>
        </w:rPr>
        <w:t>填表日期</w:t>
      </w:r>
      <w:r w:rsidR="00695C8F">
        <w:rPr>
          <w:rFonts w:ascii="宋体" w:hAnsi="宋体" w:hint="eastAsia"/>
          <w:b/>
          <w:bCs/>
          <w:sz w:val="30"/>
          <w:u w:val="single"/>
        </w:rPr>
        <w:t xml:space="preserve">                 2016.8.16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    </w:t>
      </w:r>
    </w:p>
    <w:p w14:paraId="5CA30254" w14:textId="77777777" w:rsidR="005543F9" w:rsidRPr="002F6E35" w:rsidRDefault="005543F9" w:rsidP="005543F9">
      <w:pPr>
        <w:ind w:firstLineChars="239" w:firstLine="860"/>
        <w:rPr>
          <w:rFonts w:ascii="华文中宋" w:eastAsia="华文中宋" w:hAnsi="华文中宋"/>
          <w:b/>
          <w:sz w:val="36"/>
          <w:szCs w:val="36"/>
        </w:rPr>
      </w:pPr>
    </w:p>
    <w:p w14:paraId="749D43D4" w14:textId="77777777" w:rsidR="00C74306" w:rsidRPr="005543F9" w:rsidRDefault="006900CA" w:rsidP="005543F9">
      <w:pPr>
        <w:jc w:val="center"/>
        <w:rPr>
          <w:rFonts w:ascii="宋体" w:hAnsi="宋体"/>
          <w:b/>
          <w:bCs/>
          <w:sz w:val="30"/>
        </w:rPr>
      </w:pPr>
      <w:r w:rsidRPr="005543F9">
        <w:rPr>
          <w:rFonts w:ascii="宋体" w:hAnsi="宋体" w:hint="eastAsia"/>
          <w:b/>
          <w:bCs/>
          <w:sz w:val="30"/>
        </w:rPr>
        <w:t>中国科学院</w:t>
      </w:r>
      <w:r w:rsidR="008C0ECB">
        <w:rPr>
          <w:rFonts w:ascii="宋体" w:hAnsi="宋体" w:hint="eastAsia"/>
          <w:b/>
          <w:bCs/>
          <w:sz w:val="30"/>
        </w:rPr>
        <w:t>大学</w:t>
      </w:r>
      <w:r w:rsidRPr="005543F9">
        <w:rPr>
          <w:rFonts w:ascii="宋体" w:hAnsi="宋体" w:hint="eastAsia"/>
          <w:b/>
          <w:bCs/>
          <w:sz w:val="30"/>
        </w:rPr>
        <w:t>制</w:t>
      </w:r>
    </w:p>
    <w:p w14:paraId="50400AC2" w14:textId="77777777" w:rsidR="005543F9" w:rsidRDefault="005543F9" w:rsidP="00C74306">
      <w:pPr>
        <w:spacing w:beforeLines="100" w:before="312" w:after="100" w:afterAutospacing="1"/>
        <w:jc w:val="center"/>
        <w:rPr>
          <w:rFonts w:ascii="华文中宋" w:eastAsia="华文中宋" w:hAnsi="华文中宋"/>
          <w:b/>
          <w:sz w:val="36"/>
          <w:szCs w:val="36"/>
        </w:rPr>
      </w:pPr>
    </w:p>
    <w:p w14:paraId="43E9A04C" w14:textId="77777777" w:rsidR="00150FD3" w:rsidRDefault="00150FD3" w:rsidP="00E27781">
      <w:pPr>
        <w:spacing w:line="260" w:lineRule="atLeast"/>
        <w:jc w:val="center"/>
        <w:rPr>
          <w:b/>
          <w:bCs/>
          <w:color w:val="000000"/>
          <w:sz w:val="36"/>
        </w:rPr>
      </w:pPr>
    </w:p>
    <w:p w14:paraId="74B76C0E" w14:textId="77777777" w:rsidR="00E27781" w:rsidRPr="00D75192" w:rsidRDefault="00E27781" w:rsidP="00E27781">
      <w:pPr>
        <w:spacing w:line="260" w:lineRule="atLeast"/>
        <w:jc w:val="center"/>
        <w:rPr>
          <w:b/>
          <w:bCs/>
          <w:color w:val="000000"/>
          <w:sz w:val="36"/>
        </w:rPr>
      </w:pPr>
      <w:r w:rsidRPr="00D75192">
        <w:rPr>
          <w:b/>
          <w:bCs/>
          <w:color w:val="000000"/>
          <w:sz w:val="36"/>
        </w:rPr>
        <w:t>填</w:t>
      </w:r>
      <w:r w:rsidRPr="00D75192">
        <w:rPr>
          <w:b/>
          <w:bCs/>
          <w:color w:val="000000"/>
          <w:sz w:val="36"/>
        </w:rPr>
        <w:t xml:space="preserve"> </w:t>
      </w:r>
      <w:r w:rsidRPr="00D75192">
        <w:rPr>
          <w:b/>
          <w:bCs/>
          <w:color w:val="000000"/>
          <w:sz w:val="36"/>
        </w:rPr>
        <w:t>表</w:t>
      </w:r>
      <w:r w:rsidRPr="00D75192">
        <w:rPr>
          <w:b/>
          <w:bCs/>
          <w:color w:val="000000"/>
          <w:sz w:val="36"/>
        </w:rPr>
        <w:t xml:space="preserve"> </w:t>
      </w:r>
      <w:r w:rsidRPr="00D75192">
        <w:rPr>
          <w:b/>
          <w:bCs/>
          <w:color w:val="000000"/>
          <w:sz w:val="36"/>
        </w:rPr>
        <w:t>说</w:t>
      </w:r>
      <w:r w:rsidRPr="00D75192">
        <w:rPr>
          <w:b/>
          <w:bCs/>
          <w:color w:val="000000"/>
          <w:sz w:val="36"/>
        </w:rPr>
        <w:t xml:space="preserve"> </w:t>
      </w:r>
      <w:r w:rsidRPr="00D75192">
        <w:rPr>
          <w:b/>
          <w:bCs/>
          <w:color w:val="000000"/>
          <w:sz w:val="36"/>
        </w:rPr>
        <w:t>明</w:t>
      </w:r>
    </w:p>
    <w:p w14:paraId="3BB95D3B" w14:textId="77777777" w:rsidR="00E27781" w:rsidRPr="00D75192" w:rsidRDefault="00E27781" w:rsidP="00E27781">
      <w:pPr>
        <w:spacing w:line="240" w:lineRule="exact"/>
        <w:jc w:val="center"/>
        <w:rPr>
          <w:b/>
          <w:bCs/>
          <w:color w:val="000000"/>
          <w:sz w:val="36"/>
        </w:rPr>
      </w:pPr>
    </w:p>
    <w:p w14:paraId="513A7BEC" w14:textId="77777777" w:rsidR="00E27781" w:rsidRPr="00D75192" w:rsidRDefault="00E27781" w:rsidP="00E27781">
      <w:pPr>
        <w:spacing w:line="240" w:lineRule="exact"/>
        <w:jc w:val="center"/>
        <w:rPr>
          <w:b/>
          <w:bCs/>
          <w:color w:val="000000"/>
          <w:sz w:val="36"/>
        </w:rPr>
      </w:pPr>
    </w:p>
    <w:p w14:paraId="4BB0DE42" w14:textId="77777777" w:rsidR="00E27781" w:rsidRPr="00D75192" w:rsidRDefault="00E27781" w:rsidP="00E27781">
      <w:pPr>
        <w:pStyle w:val="a7"/>
        <w:numPr>
          <w:ilvl w:val="0"/>
          <w:numId w:val="2"/>
        </w:numPr>
        <w:spacing w:line="520" w:lineRule="exact"/>
        <w:rPr>
          <w:bCs/>
          <w:sz w:val="24"/>
          <w:szCs w:val="24"/>
        </w:rPr>
      </w:pPr>
      <w:r w:rsidRPr="00D75192">
        <w:rPr>
          <w:bCs/>
          <w:sz w:val="24"/>
          <w:szCs w:val="24"/>
        </w:rPr>
        <w:t>本表内容须真实、完整、准确。</w:t>
      </w:r>
    </w:p>
    <w:p w14:paraId="5B4B556E" w14:textId="77777777" w:rsidR="00E27781" w:rsidRPr="00D75192" w:rsidRDefault="00E27781" w:rsidP="00E27781">
      <w:pPr>
        <w:pStyle w:val="a7"/>
        <w:numPr>
          <w:ilvl w:val="0"/>
          <w:numId w:val="2"/>
        </w:numPr>
        <w:spacing w:line="520" w:lineRule="exact"/>
        <w:rPr>
          <w:sz w:val="24"/>
          <w:szCs w:val="24"/>
        </w:rPr>
      </w:pPr>
      <w:r w:rsidRPr="00D75192">
        <w:rPr>
          <w:sz w:val="24"/>
          <w:szCs w:val="24"/>
        </w:rPr>
        <w:t>“</w:t>
      </w:r>
      <w:r w:rsidRPr="00D75192">
        <w:rPr>
          <w:sz w:val="24"/>
          <w:szCs w:val="24"/>
        </w:rPr>
        <w:t>学位类别</w:t>
      </w:r>
      <w:r w:rsidRPr="00D75192">
        <w:rPr>
          <w:sz w:val="24"/>
          <w:szCs w:val="24"/>
        </w:rPr>
        <w:t>”</w:t>
      </w:r>
      <w:r w:rsidRPr="00D75192">
        <w:rPr>
          <w:sz w:val="24"/>
          <w:szCs w:val="24"/>
        </w:rPr>
        <w:t>名称填写：哲学博士、教育学博士、理学博士、工学博士、农学博士、医学博士、管理学博士，哲学硕士、经济学硕士、法学硕士、教育学硕士、文学硕士、理学硕士、工学硕士、农学硕士、医学硕士、管理学硕士等。</w:t>
      </w:r>
    </w:p>
    <w:p w14:paraId="7419336D" w14:textId="77777777" w:rsidR="00E27781" w:rsidRDefault="00E27781" w:rsidP="00E27781">
      <w:pPr>
        <w:pStyle w:val="a7"/>
        <w:numPr>
          <w:ilvl w:val="0"/>
          <w:numId w:val="2"/>
        </w:numPr>
        <w:spacing w:line="520" w:lineRule="exact"/>
        <w:rPr>
          <w:sz w:val="24"/>
          <w:szCs w:val="24"/>
        </w:rPr>
      </w:pPr>
      <w:r w:rsidRPr="00D75192">
        <w:rPr>
          <w:sz w:val="24"/>
          <w:szCs w:val="24"/>
        </w:rPr>
        <w:t>“</w:t>
      </w:r>
      <w:r w:rsidRPr="00D75192">
        <w:rPr>
          <w:sz w:val="24"/>
          <w:szCs w:val="24"/>
        </w:rPr>
        <w:t>学科专业</w:t>
      </w:r>
      <w:r w:rsidRPr="00D75192">
        <w:rPr>
          <w:sz w:val="24"/>
          <w:szCs w:val="24"/>
        </w:rPr>
        <w:t>”</w:t>
      </w:r>
      <w:r w:rsidRPr="00D75192">
        <w:rPr>
          <w:sz w:val="24"/>
          <w:szCs w:val="24"/>
        </w:rPr>
        <w:t>名称填写：</w:t>
      </w:r>
      <w:r w:rsidRPr="00D75192">
        <w:rPr>
          <w:sz w:val="24"/>
          <w:szCs w:val="24"/>
        </w:rPr>
        <w:t xml:space="preserve"> “</w:t>
      </w:r>
      <w:r w:rsidRPr="00D75192">
        <w:rPr>
          <w:sz w:val="24"/>
          <w:szCs w:val="24"/>
        </w:rPr>
        <w:t>二级学科</w:t>
      </w:r>
      <w:r w:rsidRPr="00D75192">
        <w:rPr>
          <w:sz w:val="24"/>
          <w:szCs w:val="24"/>
        </w:rPr>
        <w:t>”</w:t>
      </w:r>
      <w:r w:rsidRPr="00D75192">
        <w:rPr>
          <w:sz w:val="24"/>
          <w:szCs w:val="24"/>
        </w:rPr>
        <w:t>全称。</w:t>
      </w:r>
    </w:p>
    <w:p w14:paraId="05D6CDF8" w14:textId="77777777" w:rsidR="00550E37" w:rsidRPr="00D75192" w:rsidRDefault="00550E37" w:rsidP="00E27781">
      <w:pPr>
        <w:pStyle w:val="a7"/>
        <w:numPr>
          <w:ilvl w:val="0"/>
          <w:numId w:val="2"/>
        </w:numPr>
        <w:spacing w:line="5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本表如篇幅不够，可自行加页。</w:t>
      </w:r>
    </w:p>
    <w:p w14:paraId="1CA84FD4" w14:textId="77777777" w:rsidR="00E27781" w:rsidRPr="00E27781" w:rsidRDefault="00E27781" w:rsidP="00C74306">
      <w:pPr>
        <w:spacing w:beforeLines="100" w:before="312" w:after="100" w:afterAutospacing="1"/>
        <w:jc w:val="center"/>
        <w:rPr>
          <w:rFonts w:ascii="华文中宋" w:eastAsia="华文中宋" w:hAnsi="华文中宋"/>
          <w:b/>
          <w:sz w:val="36"/>
          <w:szCs w:val="36"/>
        </w:rPr>
      </w:pPr>
    </w:p>
    <w:p w14:paraId="000B3C5B" w14:textId="77777777" w:rsidR="00E27781" w:rsidRDefault="00E27781" w:rsidP="00E27781">
      <w:pPr>
        <w:spacing w:beforeLines="100" w:before="312" w:after="100" w:afterAutospacing="1"/>
        <w:rPr>
          <w:rFonts w:ascii="华文中宋" w:eastAsia="华文中宋" w:hAnsi="华文中宋"/>
          <w:b/>
          <w:sz w:val="36"/>
          <w:szCs w:val="36"/>
        </w:rPr>
      </w:pPr>
    </w:p>
    <w:p w14:paraId="4A171559" w14:textId="77777777" w:rsidR="00E27781" w:rsidRDefault="00E27781" w:rsidP="00E27781">
      <w:pPr>
        <w:spacing w:beforeLines="100" w:before="312" w:after="100" w:afterAutospacing="1"/>
        <w:rPr>
          <w:rFonts w:ascii="华文中宋" w:eastAsia="华文中宋" w:hAnsi="华文中宋"/>
          <w:b/>
          <w:sz w:val="36"/>
          <w:szCs w:val="36"/>
        </w:rPr>
      </w:pPr>
    </w:p>
    <w:p w14:paraId="729ACA34" w14:textId="77777777" w:rsidR="00E27781" w:rsidRDefault="00E27781" w:rsidP="00E27781">
      <w:pPr>
        <w:spacing w:beforeLines="100" w:before="312" w:after="100" w:afterAutospacing="1"/>
        <w:rPr>
          <w:rFonts w:ascii="华文中宋" w:eastAsia="华文中宋" w:hAnsi="华文中宋"/>
          <w:b/>
          <w:sz w:val="36"/>
          <w:szCs w:val="36"/>
        </w:rPr>
      </w:pPr>
    </w:p>
    <w:p w14:paraId="374C1052" w14:textId="77777777" w:rsidR="00E27781" w:rsidRDefault="00E27781" w:rsidP="00E27781">
      <w:pPr>
        <w:spacing w:beforeLines="100" w:before="312" w:after="100" w:afterAutospacing="1"/>
        <w:rPr>
          <w:rFonts w:ascii="华文中宋" w:eastAsia="华文中宋" w:hAnsi="华文中宋"/>
          <w:b/>
          <w:sz w:val="36"/>
          <w:szCs w:val="36"/>
        </w:rPr>
      </w:pPr>
    </w:p>
    <w:p w14:paraId="7C1AF520" w14:textId="77777777" w:rsidR="00E27781" w:rsidRDefault="00E27781" w:rsidP="00E27781">
      <w:pPr>
        <w:spacing w:beforeLines="100" w:before="312" w:after="100" w:afterAutospacing="1"/>
        <w:rPr>
          <w:rFonts w:ascii="华文中宋" w:eastAsia="华文中宋" w:hAnsi="华文中宋"/>
          <w:b/>
          <w:sz w:val="36"/>
          <w:szCs w:val="36"/>
        </w:rPr>
      </w:pPr>
    </w:p>
    <w:p w14:paraId="313AB693" w14:textId="77777777" w:rsidR="00E27781" w:rsidRDefault="00E27781" w:rsidP="00E27781">
      <w:pPr>
        <w:spacing w:beforeLines="100" w:before="312" w:after="100" w:afterAutospacing="1"/>
        <w:rPr>
          <w:rFonts w:ascii="华文中宋" w:eastAsia="华文中宋" w:hAnsi="华文中宋"/>
          <w:b/>
          <w:sz w:val="36"/>
          <w:szCs w:val="36"/>
        </w:rPr>
      </w:pPr>
    </w:p>
    <w:p w14:paraId="347AF940" w14:textId="77777777" w:rsidR="00E27781" w:rsidRDefault="00E27781" w:rsidP="00E27781">
      <w:pPr>
        <w:spacing w:beforeLines="100" w:before="312" w:after="100" w:afterAutospacing="1"/>
        <w:rPr>
          <w:rFonts w:ascii="华文中宋" w:eastAsia="华文中宋" w:hAnsi="华文中宋"/>
          <w:b/>
          <w:sz w:val="36"/>
          <w:szCs w:val="36"/>
        </w:rPr>
      </w:pPr>
    </w:p>
    <w:p w14:paraId="6CB8C98A" w14:textId="77777777" w:rsidR="00E27781" w:rsidRDefault="00E27781" w:rsidP="00E27781">
      <w:pPr>
        <w:spacing w:beforeLines="100" w:before="312" w:after="100" w:afterAutospacing="1"/>
        <w:rPr>
          <w:rFonts w:ascii="华文中宋" w:eastAsia="华文中宋" w:hAnsi="华文中宋"/>
          <w:b/>
          <w:sz w:val="36"/>
          <w:szCs w:val="36"/>
        </w:rPr>
      </w:pPr>
    </w:p>
    <w:tbl>
      <w:tblPr>
        <w:tblW w:w="48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3"/>
        <w:gridCol w:w="719"/>
        <w:gridCol w:w="1438"/>
        <w:gridCol w:w="629"/>
        <w:gridCol w:w="2430"/>
        <w:gridCol w:w="2160"/>
      </w:tblGrid>
      <w:tr w:rsidR="00504A1D" w:rsidRPr="00195455" w14:paraId="39F034AB" w14:textId="77777777" w:rsidTr="004E4B12">
        <w:trPr>
          <w:cantSplit/>
          <w:trHeight w:val="750"/>
        </w:trPr>
        <w:tc>
          <w:tcPr>
            <w:tcW w:w="43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A34E" w14:textId="77777777" w:rsidR="00504A1D" w:rsidRPr="00195455" w:rsidRDefault="00C74306" w:rsidP="00AE3C98">
            <w:pPr>
              <w:spacing w:before="20" w:after="2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华文中宋" w:eastAsia="华文中宋" w:hAnsi="华文中宋"/>
                <w:b/>
                <w:sz w:val="36"/>
                <w:szCs w:val="36"/>
              </w:rPr>
              <w:br w:type="page"/>
            </w:r>
            <w:r w:rsidR="00504A1D">
              <w:rPr>
                <w:rFonts w:hint="eastAsia"/>
                <w:b/>
                <w:bCs/>
              </w:rPr>
              <w:t>报告</w:t>
            </w:r>
            <w:r w:rsidR="00504A1D" w:rsidRPr="00195455">
              <w:rPr>
                <w:rFonts w:hint="eastAsia"/>
                <w:b/>
                <w:bCs/>
              </w:rPr>
              <w:t>题目</w:t>
            </w:r>
          </w:p>
        </w:tc>
        <w:tc>
          <w:tcPr>
            <w:tcW w:w="4565" w:type="pct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43D97AA" w14:textId="77777777" w:rsidR="00504A1D" w:rsidRPr="00195455" w:rsidRDefault="00504A1D" w:rsidP="00AE3C98">
            <w:pPr>
              <w:spacing w:before="20" w:after="20"/>
              <w:rPr>
                <w:rFonts w:ascii="宋体" w:hAnsi="宋体"/>
                <w:b/>
                <w:bCs/>
                <w:sz w:val="24"/>
              </w:rPr>
            </w:pPr>
            <w:r w:rsidRPr="00195455">
              <w:rPr>
                <w:b/>
                <w:bCs/>
              </w:rPr>
              <w:t> </w:t>
            </w:r>
            <w:r w:rsidR="00695C8F" w:rsidRPr="00695C8F">
              <w:rPr>
                <w:rFonts w:hint="eastAsia"/>
                <w:b/>
                <w:bCs/>
              </w:rPr>
              <w:t>基于</w:t>
            </w:r>
            <w:r w:rsidR="00695C8F" w:rsidRPr="00695C8F">
              <w:rPr>
                <w:rFonts w:hint="eastAsia"/>
                <w:b/>
                <w:bCs/>
              </w:rPr>
              <w:t>SPARC</w:t>
            </w:r>
            <w:r w:rsidR="00695C8F" w:rsidRPr="00695C8F">
              <w:rPr>
                <w:rFonts w:hint="eastAsia"/>
                <w:b/>
                <w:bCs/>
              </w:rPr>
              <w:t>模拟器的多核调试技术研究与实现</w:t>
            </w:r>
          </w:p>
        </w:tc>
      </w:tr>
      <w:tr w:rsidR="00AE3C98" w:rsidRPr="00195455" w14:paraId="70EE9FE3" w14:textId="77777777" w:rsidTr="004E4B12">
        <w:trPr>
          <w:cantSplit/>
          <w:trHeight w:val="613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4AC7" w14:textId="77777777" w:rsidR="00AE3C98" w:rsidRPr="00195455" w:rsidRDefault="00504A1D" w:rsidP="00AE3C98">
            <w:pPr>
              <w:spacing w:before="20" w:after="2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课题来源</w:t>
            </w:r>
            <w:r w:rsidR="00AE3C98" w:rsidRPr="00195455">
              <w:rPr>
                <w:b/>
                <w:bCs/>
              </w:rPr>
              <w:t xml:space="preserve"> </w:t>
            </w:r>
          </w:p>
        </w:tc>
        <w:tc>
          <w:tcPr>
            <w:tcW w:w="45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3E9925" w14:textId="77777777" w:rsidR="000F072B" w:rsidRDefault="000F072B" w:rsidP="000F072B">
            <w:pPr>
              <w:tabs>
                <w:tab w:val="left" w:pos="3567"/>
              </w:tabs>
              <w:spacing w:line="380" w:lineRule="exact"/>
              <w:ind w:firstLineChars="48" w:firstLine="101"/>
            </w:pP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973</w:t>
            </w:r>
            <w:r w:rsidRPr="00D15744">
              <w:rPr>
                <w:rFonts w:hint="eastAsia"/>
              </w:rPr>
              <w:t>、</w:t>
            </w:r>
            <w:r w:rsidRPr="00D15744">
              <w:rPr>
                <w:rFonts w:hint="eastAsia"/>
              </w:rPr>
              <w:t>863</w:t>
            </w:r>
            <w:r w:rsidRPr="00D15744"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国家社科规划、基金项目</w:t>
            </w:r>
          </w:p>
          <w:p w14:paraId="3B860D03" w14:textId="77777777" w:rsidR="000F072B" w:rsidRDefault="000F072B" w:rsidP="000F072B">
            <w:pPr>
              <w:spacing w:line="380" w:lineRule="exact"/>
              <w:ind w:firstLineChars="48" w:firstLine="101"/>
            </w:pP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教育部人文、社会科学研究项目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国家自然科学基金项目</w:t>
            </w:r>
            <w:r>
              <w:rPr>
                <w:rFonts w:hint="eastAsia"/>
              </w:rPr>
              <w:t xml:space="preserve">  </w:t>
            </w:r>
          </w:p>
          <w:p w14:paraId="20AE0D80" w14:textId="018F1741" w:rsidR="000F072B" w:rsidRDefault="00DE7771" w:rsidP="000F072B">
            <w:pPr>
              <w:spacing w:line="380" w:lineRule="exact"/>
              <w:ind w:firstLineChars="48" w:firstLine="101"/>
            </w:pPr>
            <m:oMath>
              <m:r>
                <w:rPr>
                  <w:rFonts w:ascii="Cambria Math" w:hAnsi="Cambria Math"/>
                </w:rPr>
                <m:t>√</m:t>
              </m:r>
            </m:oMath>
            <w:r w:rsidR="000F072B" w:rsidRPr="00D15744">
              <w:rPr>
                <w:rFonts w:hint="eastAsia"/>
              </w:rPr>
              <w:t>中央、国家各部门项目</w:t>
            </w:r>
            <w:r w:rsidR="000F072B">
              <w:rPr>
                <w:rFonts w:hint="eastAsia"/>
              </w:rPr>
              <w:t xml:space="preserve">           </w:t>
            </w:r>
            <w:r w:rsidR="000F072B">
              <w:rPr>
                <w:rFonts w:ascii="宋体" w:hAnsi="宋体" w:hint="eastAsia"/>
              </w:rPr>
              <w:t>□</w:t>
            </w:r>
            <w:r w:rsidR="000F072B" w:rsidRPr="00D15744">
              <w:rPr>
                <w:rFonts w:hint="eastAsia"/>
              </w:rPr>
              <w:t>省（自治区、直辖市）项目</w:t>
            </w:r>
            <w:r w:rsidR="000F072B">
              <w:rPr>
                <w:rFonts w:hint="eastAsia"/>
              </w:rPr>
              <w:t xml:space="preserve">  </w:t>
            </w:r>
          </w:p>
          <w:p w14:paraId="5048A012" w14:textId="77777777" w:rsidR="000F072B" w:rsidRDefault="000F072B" w:rsidP="000F072B">
            <w:pPr>
              <w:spacing w:line="380" w:lineRule="exact"/>
              <w:ind w:firstLineChars="48" w:firstLine="101"/>
            </w:pP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国际合作研究项目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与港、澳、台合作研究项目</w:t>
            </w:r>
            <w:r>
              <w:rPr>
                <w:rFonts w:hint="eastAsia"/>
              </w:rPr>
              <w:t xml:space="preserve">  </w:t>
            </w:r>
          </w:p>
          <w:p w14:paraId="0D31B1B4" w14:textId="77777777" w:rsidR="000F072B" w:rsidRDefault="000F072B" w:rsidP="000F072B">
            <w:pPr>
              <w:spacing w:line="380" w:lineRule="exact"/>
              <w:ind w:firstLineChars="48" w:firstLine="101"/>
            </w:pP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企、事业单位委托项目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外资项目</w:t>
            </w:r>
            <w:r>
              <w:rPr>
                <w:rFonts w:hint="eastAsia"/>
              </w:rPr>
              <w:t xml:space="preserve">  </w:t>
            </w:r>
          </w:p>
          <w:p w14:paraId="467AEDBA" w14:textId="77777777" w:rsidR="000F072B" w:rsidRDefault="000F072B" w:rsidP="000F072B">
            <w:pPr>
              <w:tabs>
                <w:tab w:val="left" w:pos="3462"/>
              </w:tabs>
              <w:spacing w:line="380" w:lineRule="exact"/>
              <w:ind w:firstLineChars="48" w:firstLine="101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学校自选项目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国防项目</w:t>
            </w:r>
            <w:r>
              <w:rPr>
                <w:rFonts w:hint="eastAsia"/>
              </w:rPr>
              <w:t xml:space="preserve">        </w:t>
            </w:r>
          </w:p>
          <w:p w14:paraId="74FEE045" w14:textId="77777777" w:rsidR="00AE3C98" w:rsidRPr="00C7547D" w:rsidRDefault="000F072B" w:rsidP="000F072B">
            <w:pPr>
              <w:spacing w:before="20" w:after="20"/>
              <w:rPr>
                <w:b/>
                <w:bCs/>
              </w:rPr>
            </w:pPr>
            <w:r>
              <w:rPr>
                <w:rFonts w:ascii="宋体" w:hAnsi="宋体" w:hint="eastAsia"/>
              </w:rPr>
              <w:t xml:space="preserve"> □</w:t>
            </w:r>
            <w:r w:rsidRPr="00D15744">
              <w:rPr>
                <w:rFonts w:hint="eastAsia"/>
              </w:rPr>
              <w:t>非立项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ascii="宋体" w:hAnsi="宋体" w:hint="eastAsia"/>
              </w:rPr>
              <w:t>□</w:t>
            </w:r>
            <w:r w:rsidRPr="00D15744">
              <w:rPr>
                <w:rFonts w:hint="eastAsia"/>
              </w:rPr>
              <w:t>其他</w:t>
            </w:r>
          </w:p>
        </w:tc>
      </w:tr>
      <w:tr w:rsidR="00AE3C98" w:rsidRPr="00195455" w14:paraId="3D2B4272" w14:textId="77777777" w:rsidTr="004E4B12">
        <w:trPr>
          <w:cantSplit/>
          <w:trHeight w:val="529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C2B" w14:textId="77777777" w:rsidR="00AE3C98" w:rsidRPr="00195455" w:rsidRDefault="00504A1D" w:rsidP="00AE3C98">
            <w:pPr>
              <w:spacing w:before="20" w:after="2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课题</w:t>
            </w:r>
            <w:r w:rsidR="00AE3C98" w:rsidRPr="00195455">
              <w:rPr>
                <w:rFonts w:hint="eastAsia"/>
                <w:b/>
                <w:bCs/>
              </w:rPr>
              <w:t>性质</w:t>
            </w:r>
            <w:r w:rsidR="00AE3C98" w:rsidRPr="00195455">
              <w:rPr>
                <w:b/>
                <w:bCs/>
              </w:rPr>
              <w:t xml:space="preserve"> </w:t>
            </w:r>
          </w:p>
        </w:tc>
        <w:tc>
          <w:tcPr>
            <w:tcW w:w="45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3D351B" w14:textId="244B2698" w:rsidR="00AE3C98" w:rsidRPr="00195455" w:rsidRDefault="000F072B" w:rsidP="00DE7771">
            <w:pPr>
              <w:spacing w:before="20" w:after="20"/>
              <w:ind w:firstLineChars="200" w:firstLine="42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</w:rPr>
              <w:t>□</w:t>
            </w:r>
            <w:r w:rsidRPr="004569AB">
              <w:rPr>
                <w:rFonts w:hint="eastAsia"/>
              </w:rPr>
              <w:t>基础研究</w:t>
            </w:r>
            <w:r>
              <w:rPr>
                <w:rFonts w:hint="eastAsia"/>
              </w:rPr>
              <w:t xml:space="preserve">     </w:t>
            </w:r>
            <m:oMath>
              <m:r>
                <w:rPr>
                  <w:rFonts w:ascii="Cambria Math" w:hAnsi="Cambria Math"/>
                </w:rPr>
                <m:t>√</m:t>
              </m:r>
            </m:oMath>
            <w:r w:rsidRPr="004569AB">
              <w:rPr>
                <w:rFonts w:hint="eastAsia"/>
              </w:rPr>
              <w:t>应用研究</w:t>
            </w:r>
            <w:r>
              <w:rPr>
                <w:rFonts w:hint="eastAsia"/>
              </w:rPr>
              <w:t xml:space="preserve">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综合研究</w:t>
            </w:r>
            <w:r>
              <w:rPr>
                <w:rFonts w:hint="eastAsia"/>
              </w:rPr>
              <w:t xml:space="preserve">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其它</w:t>
            </w:r>
          </w:p>
        </w:tc>
      </w:tr>
      <w:tr w:rsidR="00AE3C98" w:rsidRPr="00195455" w14:paraId="468C6486" w14:textId="77777777" w:rsidTr="004E4B12">
        <w:trPr>
          <w:cantSplit/>
          <w:trHeight w:val="189"/>
        </w:trPr>
        <w:tc>
          <w:tcPr>
            <w:tcW w:w="8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F026" w14:textId="77777777" w:rsidR="00AE3C98" w:rsidRPr="00195455" w:rsidRDefault="00AE3C98" w:rsidP="00AE3C98">
            <w:pPr>
              <w:spacing w:before="20" w:after="20"/>
              <w:rPr>
                <w:b/>
                <w:bCs/>
                <w:sz w:val="24"/>
              </w:rPr>
            </w:pPr>
            <w:r w:rsidRPr="00195455">
              <w:rPr>
                <w:rFonts w:hint="eastAsia"/>
                <w:b/>
                <w:bCs/>
              </w:rPr>
              <w:t>与导师研究</w:t>
            </w:r>
            <w:r w:rsidRPr="00195455">
              <w:rPr>
                <w:b/>
                <w:bCs/>
              </w:rPr>
              <w:t xml:space="preserve"> </w:t>
            </w:r>
          </w:p>
          <w:p w14:paraId="1C29A864" w14:textId="77777777" w:rsidR="00AE3C98" w:rsidRPr="00195455" w:rsidRDefault="00AE3C98" w:rsidP="00AE3C98">
            <w:pPr>
              <w:spacing w:before="20" w:after="20"/>
              <w:rPr>
                <w:rFonts w:ascii="宋体" w:hAnsi="宋体"/>
                <w:b/>
                <w:bCs/>
                <w:sz w:val="24"/>
              </w:rPr>
            </w:pPr>
            <w:r w:rsidRPr="00195455">
              <w:rPr>
                <w:rFonts w:hint="eastAsia"/>
                <w:b/>
                <w:bCs/>
              </w:rPr>
              <w:t>课题的关系</w:t>
            </w:r>
            <w:r w:rsidRPr="00195455">
              <w:rPr>
                <w:b/>
                <w:bCs/>
              </w:rPr>
              <w:t xml:space="preserve"> </w:t>
            </w:r>
          </w:p>
        </w:tc>
        <w:tc>
          <w:tcPr>
            <w:tcW w:w="41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2DBBDB" w14:textId="7DD1C631" w:rsidR="00AE3C98" w:rsidRPr="000F072B" w:rsidRDefault="00AE3C98" w:rsidP="00AE3C98">
            <w:pPr>
              <w:tabs>
                <w:tab w:val="num" w:pos="360"/>
              </w:tabs>
              <w:spacing w:before="20" w:after="20"/>
              <w:ind w:left="360" w:hanging="360"/>
              <w:jc w:val="center"/>
              <w:rPr>
                <w:rFonts w:ascii="宋体" w:hAnsi="宋体"/>
                <w:bCs/>
                <w:sz w:val="24"/>
              </w:rPr>
            </w:pPr>
            <w:r w:rsidRPr="000F072B">
              <w:rPr>
                <w:rFonts w:hint="eastAsia"/>
                <w:bCs/>
              </w:rPr>
              <w:t>□是导师研究课题的一部分</w:t>
            </w:r>
            <w:r w:rsidRPr="000F072B">
              <w:rPr>
                <w:bCs/>
              </w:rPr>
              <w:t xml:space="preserve">     </w:t>
            </w:r>
            <m:oMath>
              <m:r>
                <w:rPr>
                  <w:rFonts w:ascii="Cambria Math" w:hAnsi="Cambria Math"/>
                </w:rPr>
                <m:t>√</m:t>
              </m:r>
            </m:oMath>
            <w:r w:rsidRPr="000F072B">
              <w:rPr>
                <w:rFonts w:hint="eastAsia"/>
                <w:bCs/>
              </w:rPr>
              <w:t>与导师研究课题无关</w:t>
            </w:r>
          </w:p>
        </w:tc>
      </w:tr>
      <w:tr w:rsidR="007E5EDE" w:rsidRPr="001A6839" w14:paraId="6F07EF2A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798"/>
        </w:trPr>
        <w:tc>
          <w:tcPr>
            <w:tcW w:w="5000" w:type="pct"/>
            <w:gridSpan w:val="6"/>
          </w:tcPr>
          <w:p w14:paraId="12F949B7" w14:textId="77777777" w:rsidR="007E5EDE" w:rsidRPr="001A6839" w:rsidRDefault="00504A1D" w:rsidP="00115254">
            <w:pPr>
              <w:rPr>
                <w:rFonts w:ascii="黑体" w:eastAsia="黑体"/>
                <w:bCs/>
                <w:szCs w:val="21"/>
              </w:rPr>
            </w:pPr>
            <w:r w:rsidRPr="001A6839">
              <w:rPr>
                <w:rFonts w:hint="eastAsia"/>
                <w:b/>
                <w:bCs/>
                <w:sz w:val="24"/>
                <w:szCs w:val="21"/>
              </w:rPr>
              <w:t>开题报告摘要</w:t>
            </w:r>
          </w:p>
          <w:p w14:paraId="008DAD94" w14:textId="77777777" w:rsidR="003E522C" w:rsidRDefault="0033171B" w:rsidP="0033171B">
            <w:pPr>
              <w:ind w:firstLine="520"/>
              <w:rPr>
                <w:rFonts w:ascii="黑体" w:eastAsia="黑体"/>
                <w:bCs/>
                <w:szCs w:val="21"/>
              </w:rPr>
            </w:pPr>
            <w:r w:rsidRPr="0033171B">
              <w:rPr>
                <w:rFonts w:ascii="黑体" w:eastAsia="黑体" w:hint="eastAsia"/>
                <w:bCs/>
                <w:szCs w:val="21"/>
              </w:rPr>
              <w:t>嵌入式技术已被广泛应用于科学研究、工程设计、军事技术等各个领域，成为当前 IT 领域中炙手可热的技术。而随着近年来计算机硬件水平的高速发展和用户应用需求的提高，基于多核处理器的嵌入式系统以其高性能、低功耗等优势，在当前嵌入式系统中得到了广泛的应用</w:t>
            </w:r>
            <w:r>
              <w:rPr>
                <w:rFonts w:ascii="黑体" w:eastAsia="黑体"/>
                <w:bCs/>
                <w:szCs w:val="21"/>
              </w:rPr>
              <w:t>。</w:t>
            </w:r>
            <w:r w:rsidRPr="0033171B">
              <w:rPr>
                <w:rFonts w:ascii="黑体" w:eastAsia="黑体" w:hint="eastAsia"/>
                <w:bCs/>
                <w:szCs w:val="21"/>
              </w:rPr>
              <w:t>在嵌入式系统的开发过程中，系统开发平台是最基本的，而其本身的实现也是难度最大的，因为开发平台中涉及到的编译器、调试器等工具，都与目标板的体系结构相关。因此，设计实现一套良好的基于多核处理器的平台工具，便成为了嵌入式系统开发中的重点以及难点。</w:t>
            </w:r>
          </w:p>
          <w:p w14:paraId="5648ADCD" w14:textId="77777777" w:rsidR="0033171B" w:rsidRDefault="0033171B" w:rsidP="0033171B">
            <w:pPr>
              <w:ind w:firstLine="520"/>
              <w:rPr>
                <w:rFonts w:ascii="黑体" w:eastAsia="黑体"/>
                <w:bCs/>
                <w:szCs w:val="21"/>
              </w:rPr>
            </w:pPr>
            <w:r w:rsidRPr="0033171B">
              <w:rPr>
                <w:rFonts w:ascii="黑体" w:eastAsia="黑体" w:hint="eastAsia"/>
                <w:bCs/>
                <w:szCs w:val="21"/>
              </w:rPr>
              <w:t>目前，在世界范围内星载计算机系统中所使用的处理器架构只有两种，一种是由美国使用的POWERPC架构，另一种就是欧洲主导的SPARC架构。处于战略安全问题的考虑，中国星载计算机系统大多采用开源的SPARC架构。因此，完成基于SPARC架构的应用开发和调试是十分必要的。</w:t>
            </w:r>
          </w:p>
          <w:p w14:paraId="42FCEF95" w14:textId="77777777" w:rsidR="0033171B" w:rsidRDefault="004F453A" w:rsidP="004F453A">
            <w:pPr>
              <w:ind w:firstLine="520"/>
              <w:rPr>
                <w:rFonts w:ascii="黑体" w:eastAsia="黑体"/>
                <w:bCs/>
                <w:szCs w:val="21"/>
              </w:rPr>
            </w:pPr>
            <w:r w:rsidRPr="004F453A">
              <w:rPr>
                <w:rFonts w:ascii="黑体" w:eastAsia="黑体" w:hint="eastAsia"/>
                <w:bCs/>
                <w:szCs w:val="21"/>
              </w:rPr>
              <w:t>使用模拟器调试的优点在于,这种调试是一种纯软件的模拟调试,其可扩展性非常好,常常可以根据需求很快的变动,这在嵌入式软件开发的起步阶段是非常有实用价值的,可以大大降低研发成本。</w:t>
            </w:r>
          </w:p>
          <w:p w14:paraId="3D4083AA" w14:textId="4719E2CD" w:rsidR="00690FD0" w:rsidRPr="001A6839" w:rsidRDefault="00690FD0" w:rsidP="00690FD0">
            <w:pPr>
              <w:ind w:firstLine="520"/>
              <w:rPr>
                <w:rFonts w:ascii="黑体" w:eastAsia="黑体"/>
                <w:bCs/>
                <w:szCs w:val="21"/>
              </w:rPr>
            </w:pPr>
            <w:r>
              <w:rPr>
                <w:rFonts w:ascii="黑体" w:eastAsia="黑体" w:hint="eastAsia"/>
                <w:bCs/>
                <w:szCs w:val="21"/>
              </w:rPr>
              <w:t>本课题基于</w:t>
            </w:r>
            <w:r>
              <w:rPr>
                <w:rFonts w:ascii="黑体" w:eastAsia="黑体"/>
                <w:bCs/>
                <w:szCs w:val="21"/>
              </w:rPr>
              <w:t>中科院计算所自主研发的SmartSimu模拟器框架以及SPARC架构模拟器</w:t>
            </w:r>
            <w:r w:rsidR="00550331">
              <w:rPr>
                <w:rFonts w:ascii="黑体" w:eastAsia="黑体"/>
                <w:bCs/>
                <w:szCs w:val="21"/>
              </w:rPr>
              <w:t>，</w:t>
            </w:r>
            <w:r w:rsidR="00550331">
              <w:rPr>
                <w:rFonts w:ascii="黑体" w:eastAsia="黑体" w:hint="eastAsia"/>
                <w:bCs/>
                <w:szCs w:val="21"/>
              </w:rPr>
              <w:t>对</w:t>
            </w:r>
            <w:r w:rsidR="00550331">
              <w:rPr>
                <w:rFonts w:ascii="黑体" w:eastAsia="黑体"/>
                <w:bCs/>
                <w:szCs w:val="21"/>
              </w:rPr>
              <w:t>多核调试技术进行研究</w:t>
            </w:r>
            <w:r w:rsidR="00550331">
              <w:rPr>
                <w:rFonts w:ascii="黑体" w:eastAsia="黑体" w:hint="eastAsia"/>
                <w:bCs/>
                <w:szCs w:val="21"/>
              </w:rPr>
              <w:t>与</w:t>
            </w:r>
            <w:r w:rsidR="00550331">
              <w:rPr>
                <w:rFonts w:ascii="黑体" w:eastAsia="黑体"/>
                <w:bCs/>
                <w:szCs w:val="21"/>
              </w:rPr>
              <w:t>实现。</w:t>
            </w:r>
            <w:r w:rsidR="00550331">
              <w:rPr>
                <w:rFonts w:ascii="黑体" w:eastAsia="黑体" w:hint="eastAsia"/>
                <w:bCs/>
                <w:szCs w:val="21"/>
              </w:rPr>
              <w:t>为了</w:t>
            </w:r>
            <w:r w:rsidR="00550331">
              <w:rPr>
                <w:rFonts w:ascii="黑体" w:eastAsia="黑体"/>
                <w:bCs/>
                <w:szCs w:val="21"/>
              </w:rPr>
              <w:t>保证模拟器与宿主机的交互以及调试功能的扩展，实现了可扩展的交互机制；相对于传统断点检测方法，</w:t>
            </w:r>
            <w:r w:rsidR="00550331">
              <w:rPr>
                <w:rFonts w:ascii="黑体" w:eastAsia="黑体" w:hint="eastAsia"/>
                <w:bCs/>
                <w:szCs w:val="21"/>
              </w:rPr>
              <w:t>提出</w:t>
            </w:r>
            <w:r w:rsidR="00550331">
              <w:rPr>
                <w:rFonts w:ascii="黑体" w:eastAsia="黑体"/>
                <w:bCs/>
                <w:szCs w:val="21"/>
              </w:rPr>
              <w:t>了新的断点检测机制，</w:t>
            </w:r>
            <w:r w:rsidR="00550331">
              <w:rPr>
                <w:rFonts w:ascii="黑体" w:eastAsia="黑体" w:hint="eastAsia"/>
                <w:bCs/>
                <w:szCs w:val="21"/>
              </w:rPr>
              <w:t>设计</w:t>
            </w:r>
            <w:r w:rsidR="00550331">
              <w:rPr>
                <w:rFonts w:ascii="黑体" w:eastAsia="黑体"/>
                <w:bCs/>
                <w:szCs w:val="21"/>
              </w:rPr>
              <w:t>断点指令，</w:t>
            </w:r>
            <w:r w:rsidR="00550331">
              <w:rPr>
                <w:rFonts w:ascii="黑体" w:eastAsia="黑体" w:hint="eastAsia"/>
                <w:bCs/>
                <w:szCs w:val="21"/>
              </w:rPr>
              <w:t>大幅</w:t>
            </w:r>
            <w:r w:rsidR="00550331">
              <w:rPr>
                <w:rFonts w:ascii="黑体" w:eastAsia="黑体"/>
                <w:bCs/>
                <w:szCs w:val="21"/>
              </w:rPr>
              <w:t>降低断点检测的开销；</w:t>
            </w:r>
            <w:r w:rsidR="00550331">
              <w:rPr>
                <w:rFonts w:ascii="黑体" w:eastAsia="黑体" w:hint="eastAsia"/>
                <w:bCs/>
                <w:szCs w:val="21"/>
              </w:rPr>
              <w:t>此外</w:t>
            </w:r>
            <w:r w:rsidR="00550331">
              <w:rPr>
                <w:rFonts w:ascii="黑体" w:eastAsia="黑体"/>
                <w:bCs/>
                <w:szCs w:val="21"/>
              </w:rPr>
              <w:t>，</w:t>
            </w:r>
            <w:r w:rsidR="00550331">
              <w:rPr>
                <w:rFonts w:ascii="黑体" w:eastAsia="黑体" w:hint="eastAsia"/>
                <w:bCs/>
                <w:szCs w:val="21"/>
              </w:rPr>
              <w:t>本课题</w:t>
            </w:r>
            <w:r w:rsidR="00550331">
              <w:rPr>
                <w:rFonts w:ascii="黑体" w:eastAsia="黑体"/>
                <w:bCs/>
                <w:szCs w:val="21"/>
              </w:rPr>
              <w:t>研究了多核异步调试的相关技术，</w:t>
            </w:r>
            <w:r w:rsidR="00550331">
              <w:rPr>
                <w:rFonts w:ascii="黑体" w:eastAsia="黑体" w:hint="eastAsia"/>
                <w:bCs/>
                <w:szCs w:val="21"/>
              </w:rPr>
              <w:t>实现了</w:t>
            </w:r>
            <w:r w:rsidR="00550331">
              <w:rPr>
                <w:rFonts w:ascii="黑体" w:eastAsia="黑体"/>
                <w:bCs/>
                <w:szCs w:val="21"/>
              </w:rPr>
              <w:t>处理器核的异步调度机制，</w:t>
            </w:r>
            <w:r w:rsidR="00550331">
              <w:rPr>
                <w:rFonts w:ascii="黑体" w:eastAsia="黑体" w:hint="eastAsia"/>
                <w:bCs/>
                <w:szCs w:val="21"/>
              </w:rPr>
              <w:t>并对</w:t>
            </w:r>
            <w:r w:rsidR="00550331">
              <w:rPr>
                <w:rFonts w:ascii="黑体" w:eastAsia="黑体"/>
                <w:bCs/>
                <w:szCs w:val="21"/>
              </w:rPr>
              <w:t>异步调试过程进行优化和加速。</w:t>
            </w:r>
            <w:r w:rsidRPr="001A6839">
              <w:rPr>
                <w:rFonts w:ascii="黑体" w:eastAsia="黑体" w:hint="eastAsia"/>
                <w:bCs/>
                <w:szCs w:val="21"/>
              </w:rPr>
              <w:t xml:space="preserve"> </w:t>
            </w:r>
          </w:p>
        </w:tc>
      </w:tr>
      <w:tr w:rsidR="007E5EDE" w:rsidRPr="001A6839" w14:paraId="1771728E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000" w:type="pct"/>
            <w:gridSpan w:val="6"/>
          </w:tcPr>
          <w:p w14:paraId="788A39CD" w14:textId="69D86056" w:rsidR="000E4B9B" w:rsidRPr="000E4B9B" w:rsidRDefault="00504A1D" w:rsidP="000E4B9B">
            <w:pPr>
              <w:spacing w:beforeLines="100" w:before="312" w:afterLines="100" w:after="312"/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bCs/>
                <w:sz w:val="24"/>
                <w:szCs w:val="21"/>
              </w:rPr>
              <w:t>导师意见</w:t>
            </w:r>
            <w:r w:rsidRPr="001A6839">
              <w:rPr>
                <w:rFonts w:hint="eastAsia"/>
                <w:bCs/>
                <w:sz w:val="24"/>
                <w:szCs w:val="21"/>
              </w:rPr>
              <w:t>（</w:t>
            </w:r>
            <w:r w:rsidR="0011684F" w:rsidRPr="001A6839">
              <w:rPr>
                <w:rFonts w:hint="eastAsia"/>
                <w:bCs/>
                <w:szCs w:val="21"/>
              </w:rPr>
              <w:t>对研究内容及可行性进行评价，是否同意开题。</w:t>
            </w:r>
            <w:r w:rsidRPr="001A6839">
              <w:rPr>
                <w:rFonts w:hint="eastAsia"/>
                <w:bCs/>
                <w:szCs w:val="21"/>
              </w:rPr>
              <w:t>）</w:t>
            </w:r>
          </w:p>
          <w:p w14:paraId="7C164ECA" w14:textId="77777777" w:rsidR="00374BDF" w:rsidRPr="001A6839" w:rsidRDefault="00A935EB" w:rsidP="00115254">
            <w:pPr>
              <w:rPr>
                <w:bCs/>
                <w:szCs w:val="21"/>
              </w:rPr>
            </w:pPr>
            <w:r w:rsidRPr="001A6839">
              <w:rPr>
                <w:rFonts w:ascii="黑体" w:eastAsia="黑体" w:hint="eastAsia"/>
                <w:bCs/>
                <w:szCs w:val="21"/>
              </w:rPr>
              <w:t xml:space="preserve">                             </w:t>
            </w:r>
            <w:r w:rsidRPr="001A6839">
              <w:rPr>
                <w:rFonts w:hint="eastAsia"/>
                <w:b/>
                <w:bCs/>
                <w:szCs w:val="21"/>
              </w:rPr>
              <w:t xml:space="preserve">    </w:t>
            </w:r>
            <w:r w:rsidR="00115254" w:rsidRPr="001A6839">
              <w:rPr>
                <w:rFonts w:hint="eastAsia"/>
                <w:b/>
                <w:bCs/>
                <w:szCs w:val="21"/>
              </w:rPr>
              <w:t xml:space="preserve">   </w:t>
            </w:r>
            <w:r w:rsidRPr="001A6839">
              <w:rPr>
                <w:rFonts w:hint="eastAsia"/>
                <w:b/>
                <w:bCs/>
                <w:szCs w:val="21"/>
              </w:rPr>
              <w:t xml:space="preserve"> </w:t>
            </w:r>
            <w:r w:rsidR="00115254" w:rsidRPr="001A6839">
              <w:rPr>
                <w:rFonts w:hint="eastAsia"/>
                <w:b/>
                <w:bCs/>
                <w:szCs w:val="21"/>
              </w:rPr>
              <w:t xml:space="preserve">           </w:t>
            </w:r>
            <w:r w:rsidRPr="001A6839">
              <w:rPr>
                <w:rFonts w:hint="eastAsia"/>
                <w:b/>
                <w:bCs/>
                <w:szCs w:val="21"/>
              </w:rPr>
              <w:t xml:space="preserve"> </w:t>
            </w:r>
            <w:r w:rsidRPr="001A6839">
              <w:rPr>
                <w:rFonts w:hint="eastAsia"/>
                <w:bCs/>
                <w:szCs w:val="21"/>
              </w:rPr>
              <w:t xml:space="preserve"> </w:t>
            </w:r>
            <w:r w:rsidR="00115254" w:rsidRPr="001A6839">
              <w:rPr>
                <w:rFonts w:hint="eastAsia"/>
                <w:bCs/>
                <w:szCs w:val="21"/>
              </w:rPr>
              <w:t xml:space="preserve">  </w:t>
            </w:r>
            <w:r w:rsidRPr="001A6839">
              <w:rPr>
                <w:rFonts w:hint="eastAsia"/>
                <w:bCs/>
                <w:szCs w:val="21"/>
              </w:rPr>
              <w:t>导师签字：</w:t>
            </w:r>
          </w:p>
          <w:p w14:paraId="7ED99DC1" w14:textId="77777777" w:rsidR="00CC54A3" w:rsidRPr="001A6839" w:rsidRDefault="00CC54A3" w:rsidP="00115254">
            <w:pPr>
              <w:rPr>
                <w:bCs/>
                <w:szCs w:val="21"/>
              </w:rPr>
            </w:pPr>
          </w:p>
          <w:p w14:paraId="7D85F769" w14:textId="767D71F7" w:rsidR="00504A1D" w:rsidRPr="001A6839" w:rsidRDefault="000E4B9B" w:rsidP="0011525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 w:rsidR="00374BDF" w:rsidRPr="001A6839">
              <w:rPr>
                <w:rFonts w:hint="eastAsia"/>
                <w:bCs/>
                <w:szCs w:val="21"/>
              </w:rPr>
              <w:t xml:space="preserve">                                                   </w:t>
            </w:r>
            <w:r w:rsidR="00115254" w:rsidRPr="001A6839">
              <w:rPr>
                <w:rFonts w:hint="eastAsia"/>
                <w:bCs/>
                <w:szCs w:val="21"/>
              </w:rPr>
              <w:t xml:space="preserve">        </w:t>
            </w:r>
            <w:r w:rsidR="00374BDF" w:rsidRPr="001A6839">
              <w:rPr>
                <w:rFonts w:hint="eastAsia"/>
                <w:bCs/>
                <w:szCs w:val="21"/>
              </w:rPr>
              <w:t>年</w:t>
            </w:r>
            <w:r w:rsidR="00374BDF" w:rsidRPr="001A6839">
              <w:rPr>
                <w:rFonts w:hint="eastAsia"/>
                <w:bCs/>
                <w:szCs w:val="21"/>
              </w:rPr>
              <w:t xml:space="preserve">   </w:t>
            </w:r>
            <w:r w:rsidR="008048E5" w:rsidRPr="001A6839">
              <w:rPr>
                <w:rFonts w:hint="eastAsia"/>
                <w:bCs/>
                <w:szCs w:val="21"/>
              </w:rPr>
              <w:t xml:space="preserve"> </w:t>
            </w:r>
            <w:r w:rsidR="00374BDF" w:rsidRPr="001A6839">
              <w:rPr>
                <w:rFonts w:hint="eastAsia"/>
                <w:bCs/>
                <w:szCs w:val="21"/>
              </w:rPr>
              <w:t>月</w:t>
            </w:r>
            <w:r w:rsidR="00374BDF" w:rsidRPr="001A6839">
              <w:rPr>
                <w:rFonts w:hint="eastAsia"/>
                <w:bCs/>
                <w:szCs w:val="21"/>
              </w:rPr>
              <w:t xml:space="preserve">    </w:t>
            </w:r>
            <w:r w:rsidR="00374BDF" w:rsidRPr="001A6839">
              <w:rPr>
                <w:rFonts w:hint="eastAsia"/>
                <w:bCs/>
                <w:szCs w:val="21"/>
              </w:rPr>
              <w:t>日</w:t>
            </w:r>
          </w:p>
        </w:tc>
      </w:tr>
      <w:tr w:rsidR="00C74306" w:rsidRPr="001A6839" w14:paraId="6627BF89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613"/>
        </w:trPr>
        <w:tc>
          <w:tcPr>
            <w:tcW w:w="880" w:type="pct"/>
            <w:gridSpan w:val="2"/>
            <w:vAlign w:val="center"/>
          </w:tcPr>
          <w:p w14:paraId="76446B5A" w14:textId="77777777" w:rsidR="00C74306" w:rsidRPr="001A6839" w:rsidRDefault="00C74306" w:rsidP="00C74306">
            <w:pPr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sz w:val="24"/>
              </w:rPr>
              <w:lastRenderedPageBreak/>
              <w:t>开题报告时间</w:t>
            </w:r>
          </w:p>
        </w:tc>
        <w:tc>
          <w:tcPr>
            <w:tcW w:w="1279" w:type="pct"/>
            <w:gridSpan w:val="2"/>
            <w:vAlign w:val="center"/>
          </w:tcPr>
          <w:p w14:paraId="39D75D9F" w14:textId="77777777" w:rsidR="00C74306" w:rsidRPr="001A6839" w:rsidRDefault="00C74306" w:rsidP="00CC54A3">
            <w:pPr>
              <w:rPr>
                <w:b/>
                <w:bCs/>
                <w:sz w:val="24"/>
                <w:szCs w:val="21"/>
              </w:rPr>
            </w:pPr>
          </w:p>
        </w:tc>
        <w:tc>
          <w:tcPr>
            <w:tcW w:w="1504" w:type="pct"/>
            <w:vAlign w:val="center"/>
          </w:tcPr>
          <w:p w14:paraId="162F7568" w14:textId="77777777" w:rsidR="00C74306" w:rsidRPr="001A6839" w:rsidRDefault="00C74306" w:rsidP="00C74306">
            <w:pPr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sz w:val="24"/>
              </w:rPr>
              <w:t>开题报告地点</w:t>
            </w:r>
          </w:p>
        </w:tc>
        <w:tc>
          <w:tcPr>
            <w:tcW w:w="1337" w:type="pct"/>
            <w:vAlign w:val="center"/>
          </w:tcPr>
          <w:p w14:paraId="35B7C5B0" w14:textId="77777777" w:rsidR="00C74306" w:rsidRPr="001A6839" w:rsidRDefault="00C74306" w:rsidP="00CC54A3">
            <w:pPr>
              <w:rPr>
                <w:b/>
                <w:bCs/>
                <w:sz w:val="24"/>
                <w:szCs w:val="21"/>
              </w:rPr>
            </w:pPr>
          </w:p>
        </w:tc>
      </w:tr>
      <w:tr w:rsidR="00C74306" w:rsidRPr="001A6839" w14:paraId="3A0D6669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604"/>
        </w:trPr>
        <w:tc>
          <w:tcPr>
            <w:tcW w:w="5000" w:type="pct"/>
            <w:gridSpan w:val="6"/>
            <w:vAlign w:val="center"/>
          </w:tcPr>
          <w:p w14:paraId="1DEBD95E" w14:textId="77777777" w:rsidR="00C74306" w:rsidRPr="001A6839" w:rsidRDefault="00C74306" w:rsidP="00C74306">
            <w:pPr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bCs/>
                <w:sz w:val="24"/>
                <w:szCs w:val="21"/>
              </w:rPr>
              <w:t>考核记录：</w:t>
            </w:r>
          </w:p>
          <w:p w14:paraId="718D499B" w14:textId="77777777" w:rsidR="00F87921" w:rsidRDefault="00F87921" w:rsidP="00F87921">
            <w:r>
              <w:rPr>
                <w:rFonts w:hint="eastAsia"/>
              </w:rPr>
              <w:t>问：是准备在双核平台上做，核有限制吗</w:t>
            </w:r>
          </w:p>
          <w:p w14:paraId="544DA476" w14:textId="77777777" w:rsidR="00F87921" w:rsidRDefault="00F87921" w:rsidP="00F87921">
            <w:r>
              <w:rPr>
                <w:rFonts w:hint="eastAsia"/>
              </w:rPr>
              <w:t>答：没有限制</w:t>
            </w:r>
          </w:p>
          <w:p w14:paraId="41AB2519" w14:textId="77777777" w:rsidR="00F87921" w:rsidRDefault="00F87921" w:rsidP="00F87921">
            <w:r>
              <w:rPr>
                <w:rFonts w:hint="eastAsia"/>
              </w:rPr>
              <w:t>问：两个核比较少，场景要增加到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个核</w:t>
            </w:r>
            <w:r>
              <w:rPr>
                <w:rFonts w:hint="eastAsia"/>
              </w:rPr>
              <w:t xml:space="preserve"> </w:t>
            </w:r>
          </w:p>
          <w:p w14:paraId="5DBB0EF1" w14:textId="77777777" w:rsidR="00F87921" w:rsidRDefault="00F87921" w:rsidP="00F87921">
            <w:r>
              <w:rPr>
                <w:rFonts w:hint="eastAsia"/>
              </w:rPr>
              <w:t>答：好</w:t>
            </w:r>
          </w:p>
          <w:p w14:paraId="6C390BBD" w14:textId="77777777" w:rsidR="00F87921" w:rsidRDefault="00F87921" w:rsidP="00F87921">
            <w:r>
              <w:rPr>
                <w:rFonts w:hint="eastAsia"/>
              </w:rPr>
              <w:t>问：怎么评估性能，扩展性的问题怎么阐述？</w:t>
            </w:r>
          </w:p>
          <w:p w14:paraId="638449D8" w14:textId="77777777" w:rsidR="00F87921" w:rsidRDefault="00F87921" w:rsidP="00F87921">
            <w:r>
              <w:rPr>
                <w:rFonts w:hint="eastAsia"/>
              </w:rPr>
              <w:t>答：代码量吧，比如加一种协议类型，传统需要该多少，改进后需要怎么改</w:t>
            </w:r>
          </w:p>
          <w:p w14:paraId="6511CACB" w14:textId="77777777" w:rsidR="00F87921" w:rsidRDefault="00F87921" w:rsidP="00F87921">
            <w:r>
              <w:rPr>
                <w:rFonts w:hint="eastAsia"/>
              </w:rPr>
              <w:t>问：如何对断点处理机制所带来的性能提升进行评估。</w:t>
            </w:r>
          </w:p>
          <w:p w14:paraId="769DBA17" w14:textId="77777777" w:rsidR="00F87921" w:rsidRPr="006A0D84" w:rsidRDefault="00F87921" w:rsidP="00F87921">
            <w:r>
              <w:rPr>
                <w:rFonts w:hint="eastAsia"/>
              </w:rPr>
              <w:t>答：跟没有断点指令的机制进行对比，不同断点数量下的差异</w:t>
            </w:r>
          </w:p>
          <w:p w14:paraId="1BF8F739" w14:textId="77777777" w:rsidR="00F87921" w:rsidRDefault="00F87921" w:rsidP="00F87921">
            <w:r>
              <w:rPr>
                <w:rFonts w:hint="eastAsia"/>
              </w:rPr>
              <w:t>问：没法做横向对比？</w:t>
            </w:r>
          </w:p>
          <w:p w14:paraId="39310AB7" w14:textId="77777777" w:rsidR="00F87921" w:rsidRDefault="00F87921" w:rsidP="00F87921">
            <w:r>
              <w:rPr>
                <w:rFonts w:hint="eastAsia"/>
              </w:rPr>
              <w:t>答：是的，因为是对模拟器进行的调试。</w:t>
            </w:r>
          </w:p>
          <w:p w14:paraId="2974F37C" w14:textId="77777777" w:rsidR="00F87921" w:rsidRDefault="00F87921" w:rsidP="00F87921">
            <w:r>
              <w:rPr>
                <w:rFonts w:hint="eastAsia"/>
              </w:rPr>
              <w:t>问：与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的多目标调试结合起来，穿线码不是你研究的核心</w:t>
            </w:r>
          </w:p>
          <w:p w14:paraId="06ADB032" w14:textId="77777777" w:rsidR="00F87921" w:rsidRDefault="00F87921" w:rsidP="00F87921">
            <w:r>
              <w:rPr>
                <w:rFonts w:hint="eastAsia"/>
              </w:rPr>
              <w:t>答：前期研究的重点是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多目标调试</w:t>
            </w:r>
          </w:p>
          <w:p w14:paraId="504D20F7" w14:textId="77777777" w:rsidR="00F87921" w:rsidRDefault="00F87921" w:rsidP="00F87921">
            <w:r>
              <w:rPr>
                <w:rFonts w:hint="eastAsia"/>
              </w:rPr>
              <w:t>问：还是异步调度本身，与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的多目标调试结合起来，是工作的关键</w:t>
            </w:r>
          </w:p>
          <w:p w14:paraId="39F6836A" w14:textId="77777777" w:rsidR="00F87921" w:rsidRDefault="00F87921" w:rsidP="00F87921">
            <w:r>
              <w:rPr>
                <w:rFonts w:hint="eastAsia"/>
              </w:rPr>
              <w:t>答：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SPARC</w:t>
            </w:r>
            <w:r>
              <w:rPr>
                <w:rFonts w:hint="eastAsia"/>
              </w:rPr>
              <w:t>架构的多核调试支持不确定，需要研究</w:t>
            </w:r>
          </w:p>
          <w:p w14:paraId="7BFEA284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72ADAB12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0B88BAF7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17795F17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2641A22A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3EF6F090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22778CD8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5F630DB6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372AA1CC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798DE75F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5265182D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0B5D4F4B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15B794AA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3ECEFBE0" w14:textId="77777777" w:rsidR="00C74306" w:rsidRPr="001A6839" w:rsidRDefault="00C74306" w:rsidP="00C74306">
            <w:pPr>
              <w:rPr>
                <w:bCs/>
                <w:szCs w:val="21"/>
              </w:rPr>
            </w:pPr>
          </w:p>
          <w:p w14:paraId="35774E91" w14:textId="77777777" w:rsidR="00C74306" w:rsidRDefault="00C74306" w:rsidP="00C74306">
            <w:pPr>
              <w:rPr>
                <w:bCs/>
                <w:szCs w:val="21"/>
              </w:rPr>
            </w:pPr>
          </w:p>
          <w:p w14:paraId="21813310" w14:textId="77777777" w:rsidR="00B139CB" w:rsidRDefault="00B139CB" w:rsidP="00C74306">
            <w:pPr>
              <w:rPr>
                <w:rFonts w:hint="eastAsia"/>
                <w:bCs/>
                <w:szCs w:val="21"/>
              </w:rPr>
            </w:pPr>
          </w:p>
          <w:p w14:paraId="7490A65B" w14:textId="77777777" w:rsidR="00B139CB" w:rsidRDefault="00B139CB" w:rsidP="00C74306">
            <w:pPr>
              <w:rPr>
                <w:rFonts w:hint="eastAsia"/>
                <w:bCs/>
                <w:szCs w:val="21"/>
              </w:rPr>
            </w:pPr>
          </w:p>
          <w:p w14:paraId="6C4ADE14" w14:textId="77777777" w:rsidR="00B139CB" w:rsidRDefault="00B139CB" w:rsidP="00C74306">
            <w:pPr>
              <w:rPr>
                <w:rFonts w:hint="eastAsia"/>
                <w:bCs/>
                <w:szCs w:val="21"/>
              </w:rPr>
            </w:pPr>
          </w:p>
          <w:p w14:paraId="0F368A33" w14:textId="77777777" w:rsidR="00B139CB" w:rsidRDefault="00B139CB" w:rsidP="00C74306">
            <w:pPr>
              <w:rPr>
                <w:rFonts w:hint="eastAsia"/>
                <w:bCs/>
                <w:szCs w:val="21"/>
              </w:rPr>
            </w:pPr>
          </w:p>
          <w:p w14:paraId="3A606D6A" w14:textId="77777777" w:rsidR="00B139CB" w:rsidRDefault="00B139CB" w:rsidP="00C74306">
            <w:pPr>
              <w:rPr>
                <w:rFonts w:hint="eastAsia"/>
                <w:bCs/>
                <w:szCs w:val="21"/>
              </w:rPr>
            </w:pPr>
          </w:p>
          <w:p w14:paraId="20525FC4" w14:textId="77777777" w:rsidR="00B139CB" w:rsidRDefault="00B139CB" w:rsidP="00C74306">
            <w:pPr>
              <w:rPr>
                <w:rFonts w:hint="eastAsia"/>
                <w:bCs/>
                <w:szCs w:val="21"/>
              </w:rPr>
            </w:pPr>
          </w:p>
          <w:p w14:paraId="13309708" w14:textId="77777777" w:rsidR="00B139CB" w:rsidRDefault="00B139CB" w:rsidP="00C74306">
            <w:pPr>
              <w:rPr>
                <w:rFonts w:hint="eastAsia"/>
                <w:bCs/>
                <w:szCs w:val="21"/>
              </w:rPr>
            </w:pPr>
          </w:p>
          <w:p w14:paraId="4A1EC38E" w14:textId="77777777" w:rsidR="00B139CB" w:rsidRPr="001A6839" w:rsidRDefault="00B139CB" w:rsidP="00C74306">
            <w:pPr>
              <w:rPr>
                <w:rFonts w:hint="eastAsia"/>
                <w:bCs/>
                <w:szCs w:val="21"/>
              </w:rPr>
            </w:pPr>
            <w:bookmarkStart w:id="0" w:name="_GoBack"/>
            <w:bookmarkEnd w:id="0"/>
          </w:p>
          <w:p w14:paraId="3D0DDB15" w14:textId="77777777" w:rsidR="00C74306" w:rsidRPr="001A6839" w:rsidRDefault="00C74306" w:rsidP="001A6839">
            <w:pPr>
              <w:ind w:firstLineChars="1800" w:firstLine="4320"/>
              <w:rPr>
                <w:bCs/>
                <w:sz w:val="24"/>
              </w:rPr>
            </w:pPr>
            <w:r w:rsidRPr="001A6839">
              <w:rPr>
                <w:rFonts w:hint="eastAsia"/>
                <w:bCs/>
                <w:sz w:val="24"/>
              </w:rPr>
              <w:t>记录人：</w:t>
            </w:r>
          </w:p>
          <w:p w14:paraId="579A7644" w14:textId="77777777" w:rsidR="00C74306" w:rsidRPr="001A6839" w:rsidRDefault="00C74306" w:rsidP="00C74306">
            <w:pPr>
              <w:rPr>
                <w:bCs/>
                <w:sz w:val="24"/>
              </w:rPr>
            </w:pPr>
            <w:r w:rsidRPr="001A6839">
              <w:rPr>
                <w:rFonts w:hint="eastAsia"/>
                <w:bCs/>
                <w:sz w:val="24"/>
              </w:rPr>
              <w:t xml:space="preserve">                                           </w:t>
            </w:r>
            <w:r w:rsidRPr="001A6839">
              <w:rPr>
                <w:rFonts w:hint="eastAsia"/>
                <w:bCs/>
                <w:sz w:val="24"/>
              </w:rPr>
              <w:t>年</w:t>
            </w:r>
            <w:r w:rsidRPr="001A6839">
              <w:rPr>
                <w:rFonts w:hint="eastAsia"/>
                <w:bCs/>
                <w:sz w:val="24"/>
              </w:rPr>
              <w:t xml:space="preserve">    </w:t>
            </w:r>
            <w:r w:rsidRPr="001A6839">
              <w:rPr>
                <w:rFonts w:hint="eastAsia"/>
                <w:bCs/>
                <w:sz w:val="24"/>
              </w:rPr>
              <w:t>月</w:t>
            </w:r>
            <w:r w:rsidRPr="001A6839">
              <w:rPr>
                <w:rFonts w:hint="eastAsia"/>
                <w:bCs/>
                <w:sz w:val="24"/>
              </w:rPr>
              <w:t xml:space="preserve">    </w:t>
            </w:r>
            <w:r w:rsidRPr="001A6839">
              <w:rPr>
                <w:rFonts w:hint="eastAsia"/>
                <w:bCs/>
                <w:sz w:val="24"/>
              </w:rPr>
              <w:t>日</w:t>
            </w:r>
          </w:p>
          <w:p w14:paraId="5BB7ED09" w14:textId="77777777" w:rsidR="00B139CB" w:rsidRPr="001A6839" w:rsidRDefault="00B139CB" w:rsidP="00C74306">
            <w:pPr>
              <w:rPr>
                <w:rFonts w:hint="eastAsia"/>
                <w:b/>
                <w:bCs/>
                <w:sz w:val="24"/>
                <w:szCs w:val="21"/>
              </w:rPr>
            </w:pPr>
          </w:p>
        </w:tc>
      </w:tr>
      <w:tr w:rsidR="00C74306" w:rsidRPr="001A6839" w14:paraId="42E52A7B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604"/>
        </w:trPr>
        <w:tc>
          <w:tcPr>
            <w:tcW w:w="5000" w:type="pct"/>
            <w:gridSpan w:val="6"/>
            <w:vAlign w:val="center"/>
          </w:tcPr>
          <w:p w14:paraId="2F1E9274" w14:textId="77777777" w:rsidR="00C74306" w:rsidRPr="001A6839" w:rsidRDefault="00C74306" w:rsidP="00CC54A3">
            <w:pPr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bCs/>
                <w:sz w:val="24"/>
                <w:szCs w:val="21"/>
              </w:rPr>
              <w:lastRenderedPageBreak/>
              <w:t>考核小组成员</w:t>
            </w:r>
          </w:p>
        </w:tc>
      </w:tr>
      <w:tr w:rsidR="00CC54A3" w:rsidRPr="001A6839" w14:paraId="088EFBA6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56"/>
        </w:trPr>
        <w:tc>
          <w:tcPr>
            <w:tcW w:w="880" w:type="pct"/>
            <w:gridSpan w:val="2"/>
            <w:vAlign w:val="center"/>
          </w:tcPr>
          <w:p w14:paraId="6C9B8F51" w14:textId="77777777" w:rsidR="00CC54A3" w:rsidRPr="001A6839" w:rsidRDefault="00CC54A3" w:rsidP="001A6839">
            <w:pPr>
              <w:jc w:val="center"/>
              <w:rPr>
                <w:b/>
                <w:sz w:val="24"/>
              </w:rPr>
            </w:pPr>
            <w:r w:rsidRPr="001A6839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890" w:type="pct"/>
            <w:vAlign w:val="center"/>
          </w:tcPr>
          <w:p w14:paraId="26D60014" w14:textId="77777777" w:rsidR="00CC54A3" w:rsidRPr="001A6839" w:rsidRDefault="00CC54A3" w:rsidP="001A6839">
            <w:pPr>
              <w:jc w:val="center"/>
              <w:rPr>
                <w:b/>
                <w:sz w:val="24"/>
              </w:rPr>
            </w:pPr>
            <w:r w:rsidRPr="001A6839">
              <w:rPr>
                <w:rFonts w:hint="eastAsia"/>
                <w:b/>
                <w:sz w:val="24"/>
              </w:rPr>
              <w:t>职称</w:t>
            </w:r>
            <w:r w:rsidRPr="001A6839">
              <w:rPr>
                <w:rFonts w:hint="eastAsia"/>
                <w:b/>
                <w:sz w:val="24"/>
              </w:rPr>
              <w:t>/</w:t>
            </w:r>
            <w:r w:rsidRPr="001A6839">
              <w:rPr>
                <w:rFonts w:hint="eastAsia"/>
                <w:b/>
                <w:sz w:val="24"/>
              </w:rPr>
              <w:t>职务</w:t>
            </w:r>
          </w:p>
        </w:tc>
        <w:tc>
          <w:tcPr>
            <w:tcW w:w="1893" w:type="pct"/>
            <w:gridSpan w:val="2"/>
            <w:vAlign w:val="center"/>
          </w:tcPr>
          <w:p w14:paraId="7ACDB73C" w14:textId="77777777" w:rsidR="00CC54A3" w:rsidRPr="001A6839" w:rsidRDefault="00CC54A3" w:rsidP="001A6839">
            <w:pPr>
              <w:jc w:val="center"/>
              <w:rPr>
                <w:b/>
                <w:sz w:val="24"/>
              </w:rPr>
            </w:pPr>
            <w:r w:rsidRPr="001A6839"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337" w:type="pct"/>
            <w:vAlign w:val="center"/>
          </w:tcPr>
          <w:p w14:paraId="40FB6CF0" w14:textId="77777777" w:rsidR="00CC54A3" w:rsidRPr="001A6839" w:rsidRDefault="00CC54A3" w:rsidP="001A6839">
            <w:pPr>
              <w:jc w:val="center"/>
              <w:rPr>
                <w:b/>
                <w:sz w:val="24"/>
              </w:rPr>
            </w:pPr>
            <w:r w:rsidRPr="001A6839">
              <w:rPr>
                <w:rFonts w:hint="eastAsia"/>
                <w:b/>
                <w:sz w:val="24"/>
              </w:rPr>
              <w:t>签字</w:t>
            </w:r>
          </w:p>
        </w:tc>
      </w:tr>
      <w:tr w:rsidR="00CC54A3" w:rsidRPr="001A6839" w14:paraId="4AB7F015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90"/>
        </w:trPr>
        <w:tc>
          <w:tcPr>
            <w:tcW w:w="880" w:type="pct"/>
            <w:gridSpan w:val="2"/>
            <w:vAlign w:val="center"/>
          </w:tcPr>
          <w:p w14:paraId="7058B537" w14:textId="53B5C8A3" w:rsidR="00CC54A3" w:rsidRPr="004E4B12" w:rsidRDefault="004E4B12" w:rsidP="001A6839">
            <w:pPr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叶笑春</w:t>
            </w:r>
          </w:p>
        </w:tc>
        <w:tc>
          <w:tcPr>
            <w:tcW w:w="890" w:type="pct"/>
            <w:vAlign w:val="center"/>
          </w:tcPr>
          <w:p w14:paraId="162CFBBD" w14:textId="7FDEEF20" w:rsidR="00CC54A3" w:rsidRPr="004E4B12" w:rsidRDefault="004E4B12" w:rsidP="001A6839">
            <w:pPr>
              <w:jc w:val="center"/>
              <w:rPr>
                <w:rFonts w:ascii="黑体" w:eastAsia="黑体"/>
                <w:bCs/>
                <w:sz w:val="24"/>
              </w:rPr>
            </w:pPr>
            <w:r w:rsidRPr="004E4B12">
              <w:rPr>
                <w:rFonts w:ascii="黑体" w:eastAsia="黑体"/>
                <w:bCs/>
                <w:sz w:val="24"/>
              </w:rPr>
              <w:t>副研究员</w:t>
            </w:r>
          </w:p>
        </w:tc>
        <w:tc>
          <w:tcPr>
            <w:tcW w:w="1893" w:type="pct"/>
            <w:gridSpan w:val="2"/>
            <w:vAlign w:val="center"/>
          </w:tcPr>
          <w:p w14:paraId="56C245C5" w14:textId="342406F3" w:rsidR="00CC54A3" w:rsidRPr="004E4B12" w:rsidRDefault="004E4B12" w:rsidP="001A6839">
            <w:pPr>
              <w:jc w:val="center"/>
              <w:rPr>
                <w:rFonts w:ascii="黑体" w:eastAsia="黑体"/>
                <w:bCs/>
                <w:sz w:val="24"/>
              </w:rPr>
            </w:pPr>
            <w:r w:rsidRPr="004E4B12">
              <w:rPr>
                <w:rFonts w:ascii="黑体" w:eastAsia="黑体"/>
                <w:bCs/>
                <w:sz w:val="24"/>
              </w:rPr>
              <w:t>高性能计算机研究中心</w:t>
            </w:r>
          </w:p>
        </w:tc>
        <w:tc>
          <w:tcPr>
            <w:tcW w:w="1337" w:type="pct"/>
            <w:vAlign w:val="center"/>
          </w:tcPr>
          <w:p w14:paraId="75FB74AC" w14:textId="77777777" w:rsidR="00CC54A3" w:rsidRPr="001A6839" w:rsidRDefault="00CC54A3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</w:tr>
      <w:tr w:rsidR="004E4B12" w:rsidRPr="001A6839" w14:paraId="30FD2293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90"/>
        </w:trPr>
        <w:tc>
          <w:tcPr>
            <w:tcW w:w="880" w:type="pct"/>
            <w:gridSpan w:val="2"/>
            <w:vAlign w:val="center"/>
          </w:tcPr>
          <w:p w14:paraId="0D822A60" w14:textId="078BB25E" w:rsidR="004E4B12" w:rsidRPr="004E4B12" w:rsidRDefault="004E4B12" w:rsidP="001A6839">
            <w:pPr>
              <w:jc w:val="center"/>
              <w:rPr>
                <w:rFonts w:ascii="黑体" w:eastAsia="黑体"/>
                <w:bCs/>
                <w:sz w:val="24"/>
              </w:rPr>
            </w:pPr>
            <w:r w:rsidRPr="004E4B12">
              <w:rPr>
                <w:rFonts w:ascii="黑体" w:eastAsia="黑体"/>
                <w:bCs/>
                <w:sz w:val="24"/>
              </w:rPr>
              <w:t>王达</w:t>
            </w:r>
          </w:p>
        </w:tc>
        <w:tc>
          <w:tcPr>
            <w:tcW w:w="890" w:type="pct"/>
            <w:vAlign w:val="center"/>
          </w:tcPr>
          <w:p w14:paraId="55A0690F" w14:textId="6F24D81F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  <w:r w:rsidRPr="004E4B12">
              <w:rPr>
                <w:rFonts w:ascii="黑体" w:eastAsia="黑体"/>
                <w:bCs/>
                <w:sz w:val="24"/>
              </w:rPr>
              <w:t>副研究员</w:t>
            </w:r>
          </w:p>
        </w:tc>
        <w:tc>
          <w:tcPr>
            <w:tcW w:w="1893" w:type="pct"/>
            <w:gridSpan w:val="2"/>
            <w:vAlign w:val="center"/>
          </w:tcPr>
          <w:p w14:paraId="05EB4988" w14:textId="738412D2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  <w:r w:rsidRPr="004E4B12">
              <w:rPr>
                <w:rFonts w:ascii="黑体" w:eastAsia="黑体"/>
                <w:bCs/>
                <w:sz w:val="24"/>
              </w:rPr>
              <w:t>高性能计算机研究中心</w:t>
            </w:r>
          </w:p>
        </w:tc>
        <w:tc>
          <w:tcPr>
            <w:tcW w:w="1337" w:type="pct"/>
            <w:vAlign w:val="center"/>
          </w:tcPr>
          <w:p w14:paraId="2E709B28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</w:tr>
      <w:tr w:rsidR="004E4B12" w:rsidRPr="001A6839" w14:paraId="56EADBD5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90"/>
        </w:trPr>
        <w:tc>
          <w:tcPr>
            <w:tcW w:w="880" w:type="pct"/>
            <w:gridSpan w:val="2"/>
            <w:vAlign w:val="center"/>
          </w:tcPr>
          <w:p w14:paraId="7A244175" w14:textId="15467A85" w:rsidR="004E4B12" w:rsidRPr="004E4B12" w:rsidRDefault="004E4B12" w:rsidP="001A6839">
            <w:pPr>
              <w:jc w:val="center"/>
              <w:rPr>
                <w:rFonts w:ascii="黑体" w:eastAsia="黑体"/>
                <w:bCs/>
                <w:sz w:val="24"/>
              </w:rPr>
            </w:pPr>
            <w:r w:rsidRPr="004E4B12">
              <w:rPr>
                <w:rFonts w:ascii="黑体" w:eastAsia="黑体"/>
                <w:bCs/>
                <w:sz w:val="24"/>
              </w:rPr>
              <w:t>张浩</w:t>
            </w:r>
          </w:p>
        </w:tc>
        <w:tc>
          <w:tcPr>
            <w:tcW w:w="890" w:type="pct"/>
            <w:vAlign w:val="center"/>
          </w:tcPr>
          <w:p w14:paraId="5BF02076" w14:textId="042D28F8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  <w:r w:rsidRPr="004E4B12">
              <w:rPr>
                <w:rFonts w:ascii="黑体" w:eastAsia="黑体"/>
                <w:bCs/>
                <w:sz w:val="24"/>
              </w:rPr>
              <w:t>副研究员</w:t>
            </w:r>
          </w:p>
        </w:tc>
        <w:tc>
          <w:tcPr>
            <w:tcW w:w="1893" w:type="pct"/>
            <w:gridSpan w:val="2"/>
            <w:vAlign w:val="center"/>
          </w:tcPr>
          <w:p w14:paraId="261A2B8E" w14:textId="53895DC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  <w:r w:rsidRPr="004E4B12">
              <w:rPr>
                <w:rFonts w:ascii="黑体" w:eastAsia="黑体"/>
                <w:bCs/>
                <w:sz w:val="24"/>
              </w:rPr>
              <w:t>高性能计算机研究中心</w:t>
            </w:r>
          </w:p>
        </w:tc>
        <w:tc>
          <w:tcPr>
            <w:tcW w:w="1337" w:type="pct"/>
            <w:vAlign w:val="center"/>
          </w:tcPr>
          <w:p w14:paraId="5505B483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</w:tr>
      <w:tr w:rsidR="004E4B12" w:rsidRPr="001A6839" w14:paraId="08790A56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90"/>
        </w:trPr>
        <w:tc>
          <w:tcPr>
            <w:tcW w:w="880" w:type="pct"/>
            <w:gridSpan w:val="2"/>
            <w:vAlign w:val="center"/>
          </w:tcPr>
          <w:p w14:paraId="0B0056D8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  <w:tc>
          <w:tcPr>
            <w:tcW w:w="890" w:type="pct"/>
            <w:vAlign w:val="center"/>
          </w:tcPr>
          <w:p w14:paraId="2710557E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  <w:tc>
          <w:tcPr>
            <w:tcW w:w="1893" w:type="pct"/>
            <w:gridSpan w:val="2"/>
            <w:vAlign w:val="center"/>
          </w:tcPr>
          <w:p w14:paraId="38AC7F04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  <w:tc>
          <w:tcPr>
            <w:tcW w:w="1337" w:type="pct"/>
            <w:vAlign w:val="center"/>
          </w:tcPr>
          <w:p w14:paraId="4C9197CA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</w:tr>
      <w:tr w:rsidR="004E4B12" w:rsidRPr="001A6839" w14:paraId="66BDA8A8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90"/>
        </w:trPr>
        <w:tc>
          <w:tcPr>
            <w:tcW w:w="880" w:type="pct"/>
            <w:gridSpan w:val="2"/>
            <w:vAlign w:val="center"/>
          </w:tcPr>
          <w:p w14:paraId="268E3293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  <w:tc>
          <w:tcPr>
            <w:tcW w:w="890" w:type="pct"/>
            <w:vAlign w:val="center"/>
          </w:tcPr>
          <w:p w14:paraId="3837071F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  <w:tc>
          <w:tcPr>
            <w:tcW w:w="1893" w:type="pct"/>
            <w:gridSpan w:val="2"/>
            <w:vAlign w:val="center"/>
          </w:tcPr>
          <w:p w14:paraId="3219024F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  <w:tc>
          <w:tcPr>
            <w:tcW w:w="1337" w:type="pct"/>
            <w:vAlign w:val="center"/>
          </w:tcPr>
          <w:p w14:paraId="047A6692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</w:tr>
      <w:tr w:rsidR="004E4B12" w:rsidRPr="001A6839" w14:paraId="68BDC789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90"/>
        </w:trPr>
        <w:tc>
          <w:tcPr>
            <w:tcW w:w="880" w:type="pct"/>
            <w:gridSpan w:val="2"/>
            <w:vAlign w:val="center"/>
          </w:tcPr>
          <w:p w14:paraId="14FC2906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  <w:tc>
          <w:tcPr>
            <w:tcW w:w="890" w:type="pct"/>
            <w:vAlign w:val="center"/>
          </w:tcPr>
          <w:p w14:paraId="28BE858D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  <w:tc>
          <w:tcPr>
            <w:tcW w:w="1893" w:type="pct"/>
            <w:gridSpan w:val="2"/>
            <w:vAlign w:val="center"/>
          </w:tcPr>
          <w:p w14:paraId="301638CE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  <w:tc>
          <w:tcPr>
            <w:tcW w:w="1337" w:type="pct"/>
            <w:vAlign w:val="center"/>
          </w:tcPr>
          <w:p w14:paraId="5F8E14B8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</w:tr>
      <w:tr w:rsidR="004E4B12" w:rsidRPr="001A6839" w14:paraId="6A80C17A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90"/>
        </w:trPr>
        <w:tc>
          <w:tcPr>
            <w:tcW w:w="880" w:type="pct"/>
            <w:gridSpan w:val="2"/>
            <w:vAlign w:val="center"/>
          </w:tcPr>
          <w:p w14:paraId="539CB3CD" w14:textId="77777777" w:rsidR="004E4B12" w:rsidRPr="001A6839" w:rsidRDefault="004E4B12" w:rsidP="001A6839">
            <w:pPr>
              <w:jc w:val="center"/>
              <w:rPr>
                <w:sz w:val="24"/>
              </w:rPr>
            </w:pPr>
          </w:p>
        </w:tc>
        <w:tc>
          <w:tcPr>
            <w:tcW w:w="890" w:type="pct"/>
            <w:vAlign w:val="center"/>
          </w:tcPr>
          <w:p w14:paraId="3DAAA1EE" w14:textId="77777777" w:rsidR="004E4B12" w:rsidRPr="001A6839" w:rsidRDefault="004E4B12" w:rsidP="001A6839">
            <w:pPr>
              <w:jc w:val="center"/>
              <w:rPr>
                <w:sz w:val="24"/>
              </w:rPr>
            </w:pPr>
          </w:p>
        </w:tc>
        <w:tc>
          <w:tcPr>
            <w:tcW w:w="1893" w:type="pct"/>
            <w:gridSpan w:val="2"/>
            <w:vAlign w:val="center"/>
          </w:tcPr>
          <w:p w14:paraId="5612F4DC" w14:textId="77777777" w:rsidR="004E4B12" w:rsidRPr="001A6839" w:rsidRDefault="004E4B12" w:rsidP="001A6839">
            <w:pPr>
              <w:jc w:val="center"/>
              <w:rPr>
                <w:b/>
                <w:sz w:val="24"/>
              </w:rPr>
            </w:pPr>
          </w:p>
        </w:tc>
        <w:tc>
          <w:tcPr>
            <w:tcW w:w="1337" w:type="pct"/>
            <w:vAlign w:val="center"/>
          </w:tcPr>
          <w:p w14:paraId="30488E1D" w14:textId="77777777" w:rsidR="004E4B12" w:rsidRPr="001A6839" w:rsidRDefault="004E4B12" w:rsidP="001A6839">
            <w:pPr>
              <w:jc w:val="center"/>
              <w:rPr>
                <w:rFonts w:ascii="黑体" w:eastAsia="黑体"/>
                <w:bCs/>
                <w:sz w:val="30"/>
                <w:szCs w:val="30"/>
              </w:rPr>
            </w:pPr>
          </w:p>
        </w:tc>
      </w:tr>
      <w:tr w:rsidR="004E4B12" w:rsidRPr="001A6839" w14:paraId="14A57032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00"/>
        </w:trPr>
        <w:tc>
          <w:tcPr>
            <w:tcW w:w="5000" w:type="pct"/>
            <w:gridSpan w:val="6"/>
          </w:tcPr>
          <w:p w14:paraId="688B6871" w14:textId="77777777" w:rsidR="004E4B12" w:rsidRPr="001A6839" w:rsidRDefault="004E4B12" w:rsidP="00504A1D">
            <w:pPr>
              <w:rPr>
                <w:rFonts w:ascii="宋体" w:hAnsi="宋体"/>
                <w:b/>
                <w:bCs/>
                <w:sz w:val="24"/>
              </w:rPr>
            </w:pPr>
            <w:r w:rsidRPr="001A6839">
              <w:rPr>
                <w:rFonts w:ascii="宋体" w:hAnsi="宋体" w:hint="eastAsia"/>
                <w:b/>
                <w:bCs/>
                <w:sz w:val="24"/>
              </w:rPr>
              <w:t>开题报告考核小组意见</w:t>
            </w:r>
          </w:p>
          <w:p w14:paraId="4732B24F" w14:textId="77777777" w:rsidR="004E4B12" w:rsidRPr="001A6839" w:rsidRDefault="004E4B12" w:rsidP="00504A1D">
            <w:pPr>
              <w:rPr>
                <w:rFonts w:ascii="黑体" w:eastAsia="黑体"/>
                <w:bCs/>
                <w:sz w:val="24"/>
              </w:rPr>
            </w:pPr>
          </w:p>
          <w:p w14:paraId="7EEF52D1" w14:textId="77777777" w:rsidR="004E4B12" w:rsidRPr="001A6839" w:rsidRDefault="004E4B12" w:rsidP="00504A1D">
            <w:pPr>
              <w:rPr>
                <w:rFonts w:ascii="黑体" w:eastAsia="黑体"/>
                <w:bCs/>
                <w:sz w:val="24"/>
              </w:rPr>
            </w:pPr>
          </w:p>
          <w:p w14:paraId="3E491F20" w14:textId="77777777" w:rsidR="004E4B12" w:rsidRPr="001A6839" w:rsidRDefault="004E4B12" w:rsidP="00504A1D">
            <w:pPr>
              <w:rPr>
                <w:rFonts w:ascii="黑体" w:eastAsia="黑体"/>
                <w:bCs/>
                <w:sz w:val="24"/>
              </w:rPr>
            </w:pPr>
          </w:p>
          <w:p w14:paraId="163BEA91" w14:textId="77777777" w:rsidR="004E4B12" w:rsidRPr="001A6839" w:rsidRDefault="004E4B12" w:rsidP="00504A1D">
            <w:pPr>
              <w:rPr>
                <w:rFonts w:ascii="黑体" w:eastAsia="黑体"/>
                <w:bCs/>
                <w:sz w:val="24"/>
              </w:rPr>
            </w:pPr>
          </w:p>
          <w:p w14:paraId="13A26B49" w14:textId="77777777" w:rsidR="004E4B12" w:rsidRPr="001A6839" w:rsidRDefault="004E4B12" w:rsidP="00504A1D">
            <w:pPr>
              <w:rPr>
                <w:rFonts w:ascii="黑体" w:eastAsia="黑体"/>
                <w:bCs/>
                <w:sz w:val="24"/>
              </w:rPr>
            </w:pPr>
          </w:p>
          <w:p w14:paraId="58FA823F" w14:textId="77777777" w:rsidR="004E4B12" w:rsidRPr="001A6839" w:rsidRDefault="004E4B12" w:rsidP="00504A1D">
            <w:pPr>
              <w:rPr>
                <w:rFonts w:ascii="黑体" w:eastAsia="黑体"/>
                <w:bCs/>
                <w:sz w:val="24"/>
              </w:rPr>
            </w:pPr>
          </w:p>
          <w:p w14:paraId="1D63839B" w14:textId="77777777" w:rsidR="004E4B12" w:rsidRPr="001A6839" w:rsidRDefault="004E4B12" w:rsidP="00504A1D">
            <w:pPr>
              <w:rPr>
                <w:rFonts w:ascii="黑体" w:eastAsia="黑体"/>
                <w:bCs/>
                <w:sz w:val="24"/>
              </w:rPr>
            </w:pPr>
          </w:p>
          <w:p w14:paraId="0DBC872F" w14:textId="77777777" w:rsidR="004E4B12" w:rsidRPr="001A6839" w:rsidRDefault="004E4B12" w:rsidP="00504A1D">
            <w:pPr>
              <w:rPr>
                <w:rFonts w:ascii="黑体" w:eastAsia="黑体"/>
                <w:bCs/>
                <w:sz w:val="24"/>
              </w:rPr>
            </w:pPr>
          </w:p>
          <w:p w14:paraId="149AE08E" w14:textId="77777777" w:rsidR="004E4B12" w:rsidRPr="001A6839" w:rsidRDefault="004E4B12" w:rsidP="00504A1D">
            <w:pPr>
              <w:rPr>
                <w:rFonts w:ascii="黑体" w:eastAsia="黑体"/>
                <w:bCs/>
                <w:sz w:val="24"/>
              </w:rPr>
            </w:pPr>
          </w:p>
        </w:tc>
      </w:tr>
      <w:tr w:rsidR="004E4B12" w:rsidRPr="001A6839" w14:paraId="5DC3AC79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187"/>
        </w:trPr>
        <w:tc>
          <w:tcPr>
            <w:tcW w:w="5000" w:type="pct"/>
            <w:gridSpan w:val="6"/>
          </w:tcPr>
          <w:p w14:paraId="29CDE204" w14:textId="77777777" w:rsidR="004E4B12" w:rsidRPr="001A6839" w:rsidRDefault="004E4B12" w:rsidP="00C74306">
            <w:pPr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bCs/>
                <w:sz w:val="24"/>
                <w:szCs w:val="21"/>
              </w:rPr>
              <w:t>考核结果</w:t>
            </w:r>
            <w:r w:rsidRPr="001A6839">
              <w:rPr>
                <w:rFonts w:hint="eastAsia"/>
                <w:b/>
                <w:bCs/>
                <w:sz w:val="24"/>
                <w:szCs w:val="21"/>
              </w:rPr>
              <w:t xml:space="preserve">     </w:t>
            </w:r>
          </w:p>
          <w:p w14:paraId="5A64819A" w14:textId="77777777" w:rsidR="004E4B12" w:rsidRPr="001A6839" w:rsidRDefault="004E4B12" w:rsidP="00C74306">
            <w:pPr>
              <w:rPr>
                <w:b/>
                <w:bCs/>
                <w:sz w:val="24"/>
              </w:rPr>
            </w:pPr>
          </w:p>
          <w:p w14:paraId="5CCCDC17" w14:textId="77777777" w:rsidR="004E4B12" w:rsidRPr="001A6839" w:rsidRDefault="004E4B12" w:rsidP="001A6839">
            <w:pPr>
              <w:ind w:firstLineChars="700" w:firstLine="1680"/>
              <w:rPr>
                <w:bCs/>
                <w:sz w:val="24"/>
              </w:rPr>
            </w:pPr>
            <w:r w:rsidRPr="001A6839">
              <w:rPr>
                <w:rFonts w:hint="eastAsia"/>
                <w:bCs/>
                <w:sz w:val="24"/>
              </w:rPr>
              <w:sym w:font="Wingdings" w:char="F0A8"/>
            </w:r>
            <w:r w:rsidRPr="001A6839">
              <w:rPr>
                <w:rFonts w:hint="eastAsia"/>
                <w:bCs/>
                <w:sz w:val="24"/>
              </w:rPr>
              <w:t>优秀</w:t>
            </w:r>
            <w:r w:rsidRPr="001A6839">
              <w:rPr>
                <w:rFonts w:hint="eastAsia"/>
                <w:bCs/>
                <w:sz w:val="24"/>
              </w:rPr>
              <w:t xml:space="preserve">     </w:t>
            </w:r>
            <w:r w:rsidRPr="001A6839">
              <w:rPr>
                <w:rFonts w:hint="eastAsia"/>
                <w:bCs/>
                <w:sz w:val="24"/>
              </w:rPr>
              <w:sym w:font="Wingdings" w:char="F0A8"/>
            </w:r>
            <w:r w:rsidRPr="001A6839">
              <w:rPr>
                <w:rFonts w:hint="eastAsia"/>
                <w:bCs/>
                <w:sz w:val="24"/>
              </w:rPr>
              <w:t>良好</w:t>
            </w:r>
            <w:r w:rsidRPr="001A6839">
              <w:rPr>
                <w:rFonts w:hint="eastAsia"/>
                <w:bCs/>
                <w:sz w:val="24"/>
              </w:rPr>
              <w:t xml:space="preserve">    </w:t>
            </w:r>
            <w:r w:rsidRPr="001A6839">
              <w:rPr>
                <w:rFonts w:hint="eastAsia"/>
                <w:bCs/>
                <w:sz w:val="24"/>
              </w:rPr>
              <w:sym w:font="Wingdings" w:char="F0A8"/>
            </w:r>
            <w:r w:rsidRPr="001A6839">
              <w:rPr>
                <w:rFonts w:hint="eastAsia"/>
                <w:bCs/>
                <w:sz w:val="24"/>
              </w:rPr>
              <w:t>合格</w:t>
            </w:r>
            <w:r w:rsidRPr="001A6839">
              <w:rPr>
                <w:rFonts w:hint="eastAsia"/>
                <w:bCs/>
                <w:sz w:val="24"/>
              </w:rPr>
              <w:t xml:space="preserve">     </w:t>
            </w:r>
            <w:r w:rsidRPr="001A6839">
              <w:rPr>
                <w:rFonts w:hint="eastAsia"/>
                <w:bCs/>
                <w:sz w:val="24"/>
              </w:rPr>
              <w:sym w:font="Wingdings" w:char="F0A8"/>
            </w:r>
            <w:r w:rsidRPr="001A6839">
              <w:rPr>
                <w:rFonts w:hint="eastAsia"/>
                <w:bCs/>
                <w:sz w:val="24"/>
              </w:rPr>
              <w:t>不合格</w:t>
            </w:r>
          </w:p>
          <w:p w14:paraId="3A2454D1" w14:textId="77777777" w:rsidR="004E4B12" w:rsidRPr="001A6839" w:rsidRDefault="004E4B12" w:rsidP="00CC54A3">
            <w:pPr>
              <w:rPr>
                <w:bCs/>
                <w:sz w:val="24"/>
              </w:rPr>
            </w:pPr>
          </w:p>
          <w:p w14:paraId="1ED6B670" w14:textId="77777777" w:rsidR="004E4B12" w:rsidRPr="001A6839" w:rsidRDefault="004E4B12" w:rsidP="001A6839">
            <w:pPr>
              <w:ind w:firstLineChars="650" w:firstLine="1560"/>
              <w:rPr>
                <w:sz w:val="24"/>
              </w:rPr>
            </w:pPr>
            <w:r w:rsidRPr="001A6839">
              <w:rPr>
                <w:rFonts w:hint="eastAsia"/>
                <w:sz w:val="24"/>
              </w:rPr>
              <w:t xml:space="preserve">                          </w:t>
            </w:r>
            <w:r w:rsidRPr="001A6839">
              <w:rPr>
                <w:rFonts w:hint="eastAsia"/>
                <w:sz w:val="24"/>
              </w:rPr>
              <w:t>考核小组组长签字：</w:t>
            </w:r>
            <w:r w:rsidRPr="001A6839">
              <w:rPr>
                <w:rFonts w:hint="eastAsia"/>
                <w:sz w:val="24"/>
              </w:rPr>
              <w:t xml:space="preserve">               </w:t>
            </w:r>
          </w:p>
          <w:p w14:paraId="2E21985E" w14:textId="77777777" w:rsidR="004E4B12" w:rsidRPr="001A6839" w:rsidRDefault="004E4B12" w:rsidP="00CC54A3">
            <w:pPr>
              <w:rPr>
                <w:sz w:val="24"/>
              </w:rPr>
            </w:pPr>
          </w:p>
          <w:p w14:paraId="59DF1208" w14:textId="77777777" w:rsidR="004E4B12" w:rsidRPr="001A6839" w:rsidRDefault="004E4B12" w:rsidP="00CC54A3">
            <w:pPr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sz w:val="24"/>
              </w:rPr>
              <w:t xml:space="preserve">                                                   </w:t>
            </w:r>
            <w:r w:rsidRPr="001A6839">
              <w:rPr>
                <w:rFonts w:hint="eastAsia"/>
                <w:sz w:val="24"/>
              </w:rPr>
              <w:t>年</w:t>
            </w:r>
            <w:r w:rsidRPr="001A6839">
              <w:rPr>
                <w:rFonts w:hint="eastAsia"/>
                <w:sz w:val="24"/>
              </w:rPr>
              <w:t xml:space="preserve">   </w:t>
            </w:r>
            <w:r w:rsidRPr="001A6839">
              <w:rPr>
                <w:rFonts w:hint="eastAsia"/>
                <w:sz w:val="24"/>
              </w:rPr>
              <w:t>月</w:t>
            </w:r>
            <w:r w:rsidRPr="001A6839">
              <w:rPr>
                <w:rFonts w:hint="eastAsia"/>
                <w:sz w:val="24"/>
              </w:rPr>
              <w:t xml:space="preserve">   </w:t>
            </w:r>
            <w:r w:rsidRPr="001A6839">
              <w:rPr>
                <w:rFonts w:hint="eastAsia"/>
                <w:sz w:val="24"/>
              </w:rPr>
              <w:t>日</w:t>
            </w:r>
          </w:p>
        </w:tc>
      </w:tr>
      <w:tr w:rsidR="004E4B12" w:rsidRPr="001A6839" w14:paraId="5BEEC711" w14:textId="77777777" w:rsidTr="004E4B12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74"/>
        </w:trPr>
        <w:tc>
          <w:tcPr>
            <w:tcW w:w="5000" w:type="pct"/>
            <w:gridSpan w:val="6"/>
          </w:tcPr>
          <w:p w14:paraId="36BC898E" w14:textId="77777777" w:rsidR="004E4B12" w:rsidRPr="001A6839" w:rsidRDefault="004E4B12" w:rsidP="00CC54A3">
            <w:pPr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bCs/>
                <w:sz w:val="24"/>
                <w:szCs w:val="21"/>
              </w:rPr>
              <w:t>培养单位意见</w:t>
            </w:r>
          </w:p>
          <w:p w14:paraId="79F5E021" w14:textId="77777777" w:rsidR="004E4B12" w:rsidRPr="001A6839" w:rsidRDefault="004E4B12" w:rsidP="00CC54A3">
            <w:pPr>
              <w:rPr>
                <w:b/>
                <w:bCs/>
                <w:sz w:val="24"/>
                <w:szCs w:val="21"/>
              </w:rPr>
            </w:pPr>
          </w:p>
          <w:p w14:paraId="68A44021" w14:textId="77777777" w:rsidR="004E4B12" w:rsidRPr="001A6839" w:rsidRDefault="004E4B12" w:rsidP="00CC54A3">
            <w:pPr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bCs/>
                <w:sz w:val="24"/>
                <w:szCs w:val="21"/>
              </w:rPr>
              <w:t xml:space="preserve">                          </w:t>
            </w:r>
          </w:p>
          <w:p w14:paraId="003D32CB" w14:textId="77777777" w:rsidR="004E4B12" w:rsidRPr="001A6839" w:rsidRDefault="004E4B12" w:rsidP="00CC54A3">
            <w:pPr>
              <w:rPr>
                <w:b/>
                <w:bCs/>
                <w:sz w:val="24"/>
                <w:szCs w:val="21"/>
              </w:rPr>
            </w:pPr>
          </w:p>
          <w:p w14:paraId="46D25270" w14:textId="77777777" w:rsidR="004E4B12" w:rsidRPr="001A6839" w:rsidRDefault="004E4B12" w:rsidP="00CC54A3">
            <w:pPr>
              <w:rPr>
                <w:b/>
                <w:bCs/>
                <w:sz w:val="24"/>
                <w:szCs w:val="21"/>
              </w:rPr>
            </w:pPr>
          </w:p>
          <w:p w14:paraId="0DB1717A" w14:textId="77777777" w:rsidR="004E4B12" w:rsidRPr="001A6839" w:rsidRDefault="004E4B12" w:rsidP="001A6839">
            <w:pPr>
              <w:ind w:firstLineChars="1296" w:firstLine="3110"/>
              <w:rPr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bCs/>
                <w:sz w:val="24"/>
                <w:szCs w:val="21"/>
              </w:rPr>
              <w:t xml:space="preserve">            </w:t>
            </w:r>
            <w:r w:rsidRPr="001A6839">
              <w:rPr>
                <w:rFonts w:hint="eastAsia"/>
                <w:bCs/>
                <w:sz w:val="24"/>
                <w:szCs w:val="21"/>
              </w:rPr>
              <w:t>负责人（签字）：</w:t>
            </w:r>
          </w:p>
          <w:p w14:paraId="6B5B0E90" w14:textId="77777777" w:rsidR="004E4B12" w:rsidRPr="001A6839" w:rsidRDefault="004E4B12" w:rsidP="00CC54A3">
            <w:pPr>
              <w:rPr>
                <w:bCs/>
                <w:sz w:val="24"/>
                <w:szCs w:val="21"/>
              </w:rPr>
            </w:pPr>
            <w:r w:rsidRPr="001A6839">
              <w:rPr>
                <w:rFonts w:hint="eastAsia"/>
                <w:bCs/>
                <w:sz w:val="24"/>
                <w:szCs w:val="21"/>
              </w:rPr>
              <w:t xml:space="preserve">                                       </w:t>
            </w:r>
            <w:r w:rsidRPr="001A6839">
              <w:rPr>
                <w:rFonts w:hint="eastAsia"/>
                <w:bCs/>
                <w:sz w:val="24"/>
                <w:szCs w:val="21"/>
              </w:rPr>
              <w:t>单位（盖章）：</w:t>
            </w:r>
          </w:p>
          <w:p w14:paraId="1F4AA1D3" w14:textId="77777777" w:rsidR="004E4B12" w:rsidRPr="001A6839" w:rsidRDefault="004E4B12" w:rsidP="00CC54A3">
            <w:pPr>
              <w:rPr>
                <w:bCs/>
                <w:sz w:val="24"/>
                <w:szCs w:val="21"/>
              </w:rPr>
            </w:pPr>
          </w:p>
          <w:p w14:paraId="0D2EEAB5" w14:textId="77777777" w:rsidR="004E4B12" w:rsidRPr="001A6839" w:rsidRDefault="004E4B12" w:rsidP="00CC54A3">
            <w:pPr>
              <w:rPr>
                <w:b/>
                <w:bCs/>
                <w:sz w:val="24"/>
                <w:szCs w:val="21"/>
              </w:rPr>
            </w:pPr>
            <w:r w:rsidRPr="001A6839">
              <w:rPr>
                <w:rFonts w:hint="eastAsia"/>
                <w:b/>
                <w:bCs/>
                <w:sz w:val="24"/>
                <w:szCs w:val="21"/>
              </w:rPr>
              <w:t xml:space="preserve">                                                     </w:t>
            </w:r>
            <w:r w:rsidRPr="001A6839">
              <w:rPr>
                <w:rFonts w:hint="eastAsia"/>
                <w:szCs w:val="21"/>
              </w:rPr>
              <w:t>年</w:t>
            </w:r>
            <w:r w:rsidRPr="001A6839">
              <w:rPr>
                <w:rFonts w:hint="eastAsia"/>
                <w:szCs w:val="21"/>
              </w:rPr>
              <w:t xml:space="preserve">   </w:t>
            </w:r>
            <w:r w:rsidRPr="001A6839">
              <w:rPr>
                <w:rFonts w:hint="eastAsia"/>
                <w:szCs w:val="21"/>
              </w:rPr>
              <w:t>月</w:t>
            </w:r>
            <w:r w:rsidRPr="001A6839">
              <w:rPr>
                <w:rFonts w:hint="eastAsia"/>
                <w:szCs w:val="21"/>
              </w:rPr>
              <w:t xml:space="preserve">   </w:t>
            </w:r>
            <w:r w:rsidRPr="001A6839">
              <w:rPr>
                <w:rFonts w:hint="eastAsia"/>
                <w:szCs w:val="21"/>
              </w:rPr>
              <w:t>日</w:t>
            </w:r>
          </w:p>
        </w:tc>
      </w:tr>
    </w:tbl>
    <w:p w14:paraId="7257C28C" w14:textId="77777777" w:rsidR="00B11EBF" w:rsidRPr="00B11EBF" w:rsidRDefault="00B11EBF" w:rsidP="00C74306">
      <w:pPr>
        <w:snapToGrid w:val="0"/>
      </w:pPr>
    </w:p>
    <w:sectPr w:rsidR="00B11EBF" w:rsidRPr="00B11EBF" w:rsidSect="005E6AB1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E0FA3" w14:textId="77777777" w:rsidR="000D557D" w:rsidRDefault="000D557D">
      <w:r>
        <w:separator/>
      </w:r>
    </w:p>
  </w:endnote>
  <w:endnote w:type="continuationSeparator" w:id="0">
    <w:p w14:paraId="2BFF1C6E" w14:textId="77777777" w:rsidR="000D557D" w:rsidRDefault="000D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8E07E" w14:textId="77777777" w:rsidR="00327F9B" w:rsidRDefault="00327F9B" w:rsidP="00132FE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A5934DE" w14:textId="77777777" w:rsidR="00327F9B" w:rsidRDefault="00327F9B" w:rsidP="005E6AB1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2894D" w14:textId="77777777" w:rsidR="00327F9B" w:rsidRDefault="00327F9B" w:rsidP="00132FE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39CB">
      <w:rPr>
        <w:rStyle w:val="a6"/>
        <w:noProof/>
      </w:rPr>
      <w:t>3</w:t>
    </w:r>
    <w:r>
      <w:rPr>
        <w:rStyle w:val="a6"/>
      </w:rPr>
      <w:fldChar w:fldCharType="end"/>
    </w:r>
  </w:p>
  <w:p w14:paraId="1D5A0200" w14:textId="77777777" w:rsidR="00327F9B" w:rsidRDefault="00327F9B" w:rsidP="005E6AB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62F6B" w14:textId="77777777" w:rsidR="000D557D" w:rsidRDefault="000D557D">
      <w:r>
        <w:separator/>
      </w:r>
    </w:p>
  </w:footnote>
  <w:footnote w:type="continuationSeparator" w:id="0">
    <w:p w14:paraId="24F75E39" w14:textId="77777777" w:rsidR="000D557D" w:rsidRDefault="000D5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054D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A76D21"/>
    <w:multiLevelType w:val="hybridMultilevel"/>
    <w:tmpl w:val="D3FAA206"/>
    <w:lvl w:ilvl="0" w:tplc="B006797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BA8E5CA">
      <w:start w:val="1"/>
      <w:numFmt w:val="japaneseCounting"/>
      <w:lvlText w:val="%2．"/>
      <w:lvlJc w:val="left"/>
      <w:pPr>
        <w:tabs>
          <w:tab w:val="num" w:pos="1020"/>
        </w:tabs>
        <w:ind w:left="102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4613457"/>
    <w:multiLevelType w:val="hybridMultilevel"/>
    <w:tmpl w:val="EE0E5104"/>
    <w:lvl w:ilvl="0" w:tplc="089EDD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C4"/>
    <w:rsid w:val="00034198"/>
    <w:rsid w:val="00083BF3"/>
    <w:rsid w:val="000A07AB"/>
    <w:rsid w:val="000A22CC"/>
    <w:rsid w:val="000A376F"/>
    <w:rsid w:val="000D557D"/>
    <w:rsid w:val="000E4B9B"/>
    <w:rsid w:val="000F072B"/>
    <w:rsid w:val="000F0E73"/>
    <w:rsid w:val="00115254"/>
    <w:rsid w:val="0011684F"/>
    <w:rsid w:val="00132FE1"/>
    <w:rsid w:val="001422B3"/>
    <w:rsid w:val="00150FD3"/>
    <w:rsid w:val="001732E3"/>
    <w:rsid w:val="001A6839"/>
    <w:rsid w:val="001B2A01"/>
    <w:rsid w:val="001C7BD3"/>
    <w:rsid w:val="001D0439"/>
    <w:rsid w:val="001F310C"/>
    <w:rsid w:val="00203E71"/>
    <w:rsid w:val="0025012A"/>
    <w:rsid w:val="00267299"/>
    <w:rsid w:val="0027054D"/>
    <w:rsid w:val="00274C05"/>
    <w:rsid w:val="002F0CA5"/>
    <w:rsid w:val="002F6E35"/>
    <w:rsid w:val="00323E4E"/>
    <w:rsid w:val="00327F9B"/>
    <w:rsid w:val="0033171B"/>
    <w:rsid w:val="00346E90"/>
    <w:rsid w:val="00373F41"/>
    <w:rsid w:val="00374BDF"/>
    <w:rsid w:val="00377DC1"/>
    <w:rsid w:val="00393A2D"/>
    <w:rsid w:val="003A5811"/>
    <w:rsid w:val="003C7582"/>
    <w:rsid w:val="003E522C"/>
    <w:rsid w:val="003F2E25"/>
    <w:rsid w:val="004162E2"/>
    <w:rsid w:val="004215EA"/>
    <w:rsid w:val="0042450C"/>
    <w:rsid w:val="00457039"/>
    <w:rsid w:val="00480BB8"/>
    <w:rsid w:val="004E4B12"/>
    <w:rsid w:val="004F453A"/>
    <w:rsid w:val="00504A1D"/>
    <w:rsid w:val="00533F5C"/>
    <w:rsid w:val="0054111F"/>
    <w:rsid w:val="00550331"/>
    <w:rsid w:val="00550E37"/>
    <w:rsid w:val="005543F9"/>
    <w:rsid w:val="00585137"/>
    <w:rsid w:val="005D1476"/>
    <w:rsid w:val="005E6AB1"/>
    <w:rsid w:val="00614680"/>
    <w:rsid w:val="0065083A"/>
    <w:rsid w:val="0066591B"/>
    <w:rsid w:val="006900CA"/>
    <w:rsid w:val="00690FD0"/>
    <w:rsid w:val="00695C8F"/>
    <w:rsid w:val="006E5BB3"/>
    <w:rsid w:val="006F6AB6"/>
    <w:rsid w:val="00711CA8"/>
    <w:rsid w:val="00762C12"/>
    <w:rsid w:val="007764C4"/>
    <w:rsid w:val="00781A51"/>
    <w:rsid w:val="007D6DA8"/>
    <w:rsid w:val="007E5EDE"/>
    <w:rsid w:val="008048E5"/>
    <w:rsid w:val="00816A2F"/>
    <w:rsid w:val="008373D7"/>
    <w:rsid w:val="008B111A"/>
    <w:rsid w:val="008C0ECB"/>
    <w:rsid w:val="008E308D"/>
    <w:rsid w:val="009A1ADD"/>
    <w:rsid w:val="009B42CB"/>
    <w:rsid w:val="009E2CBF"/>
    <w:rsid w:val="009F1261"/>
    <w:rsid w:val="00A174E6"/>
    <w:rsid w:val="00A5103C"/>
    <w:rsid w:val="00A73266"/>
    <w:rsid w:val="00A90ACA"/>
    <w:rsid w:val="00A935EB"/>
    <w:rsid w:val="00AB52A6"/>
    <w:rsid w:val="00AB6333"/>
    <w:rsid w:val="00AC0224"/>
    <w:rsid w:val="00AD0DAD"/>
    <w:rsid w:val="00AE2B6D"/>
    <w:rsid w:val="00AE3C98"/>
    <w:rsid w:val="00AE5FF0"/>
    <w:rsid w:val="00B11EBF"/>
    <w:rsid w:val="00B139CB"/>
    <w:rsid w:val="00B64380"/>
    <w:rsid w:val="00B66BE3"/>
    <w:rsid w:val="00C74306"/>
    <w:rsid w:val="00C7547D"/>
    <w:rsid w:val="00C77EF4"/>
    <w:rsid w:val="00CC54A3"/>
    <w:rsid w:val="00D1296A"/>
    <w:rsid w:val="00D61088"/>
    <w:rsid w:val="00DE7771"/>
    <w:rsid w:val="00E07D5B"/>
    <w:rsid w:val="00E11842"/>
    <w:rsid w:val="00E27781"/>
    <w:rsid w:val="00E50133"/>
    <w:rsid w:val="00EF3C5C"/>
    <w:rsid w:val="00F62928"/>
    <w:rsid w:val="00F87921"/>
    <w:rsid w:val="00FC23D2"/>
    <w:rsid w:val="00FD0A12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E787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4C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64C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9F1261"/>
    <w:rPr>
      <w:sz w:val="18"/>
      <w:szCs w:val="18"/>
    </w:rPr>
  </w:style>
  <w:style w:type="paragraph" w:styleId="a5">
    <w:name w:val="footer"/>
    <w:basedOn w:val="a"/>
    <w:rsid w:val="005E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E6AB1"/>
  </w:style>
  <w:style w:type="paragraph" w:styleId="a7">
    <w:name w:val="Body Text"/>
    <w:basedOn w:val="a"/>
    <w:rsid w:val="00E27781"/>
    <w:rPr>
      <w:sz w:val="28"/>
      <w:szCs w:val="20"/>
    </w:rPr>
  </w:style>
  <w:style w:type="paragraph" w:styleId="a8">
    <w:name w:val="header"/>
    <w:basedOn w:val="a"/>
    <w:link w:val="a9"/>
    <w:rsid w:val="008C0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rsid w:val="008C0ECB"/>
    <w:rPr>
      <w:kern w:val="2"/>
      <w:sz w:val="18"/>
      <w:szCs w:val="18"/>
    </w:rPr>
  </w:style>
  <w:style w:type="character" w:styleId="aa">
    <w:name w:val="Placeholder Text"/>
    <w:basedOn w:val="a0"/>
    <w:uiPriority w:val="67"/>
    <w:rsid w:val="005411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3EB980-B607-8D4E-8CBB-5270D1A6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中国科学院研究生院</vt:lpstr>
    </vt:vector>
  </TitlesOfParts>
  <Company/>
  <LinksUpToDate>false</LinksUpToDate>
  <CharactersWithSpaces>2609</CharactersWithSpaces>
  <SharedDoc>false</SharedDoc>
  <HLinks>
    <vt:vector size="6" baseType="variant">
      <vt:variant>
        <vt:i4>334254281</vt:i4>
      </vt:variant>
      <vt:variant>
        <vt:i4>2050</vt:i4>
      </vt:variant>
      <vt:variant>
        <vt:i4>1025</vt:i4>
      </vt:variant>
      <vt:variant>
        <vt:i4>1</vt:i4>
      </vt:variant>
      <vt:variant>
        <vt:lpwstr>国科大横式cuti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中国科学院研究生院</dc:title>
  <dc:subject/>
  <dc:creator>dell</dc:creator>
  <cp:keywords/>
  <cp:lastModifiedBy>li ge</cp:lastModifiedBy>
  <cp:revision>8</cp:revision>
  <cp:lastPrinted>2016-09-22T07:29:00Z</cp:lastPrinted>
  <dcterms:created xsi:type="dcterms:W3CDTF">2016-09-22T07:29:00Z</dcterms:created>
  <dcterms:modified xsi:type="dcterms:W3CDTF">2016-09-24T02:57:00Z</dcterms:modified>
</cp:coreProperties>
</file>