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2021-014376 Bijlage 3- Samenvatting Transitievisie Warmte.pdf</w:t>
      </w:r>
    </w:p>
    <w:p/>
    <w:p>
      <w:r>
        <w:t>- Gemeente Dongen heeft Transitievisie Warmte opgesteld</w:t>
      </w:r>
    </w:p>
    <w:p>
      <w:r>
        <w:t>- Doel: verminderen uitstoot broeikasgassen en opwarming aarde</w:t>
      </w:r>
    </w:p>
    <w:p>
      <w:r>
        <w:t>- Focus tot 2030 op isoleren woningen (65% nog niet voldoende geïsoleerd)</w:t>
      </w:r>
    </w:p>
    <w:p>
      <w:r>
        <w:t>- Vier strategische sporen: gemeentebrede aanpak, intensieve aanpak kansrijke buurten, pilot aardgasvrije wijken, onderzoek naar kansen warmtenet</w:t>
      </w:r>
    </w:p>
    <w:p>
      <w:r>
        <w:t>- Inwoners betrekken en inspireren om zelf aan de slag te gaan met verduurzaming woningen en gebouwen</w:t>
      </w:r>
    </w:p>
    <w:p>
      <w:r>
        <w:t>- Maatregelen hebben betrekking op mobiliteit, industrie, participatie burgers en bedrijven, monitoring, locaties met hoge blootstelling en kwetsbare groepen</w:t>
      </w:r>
    </w:p>
    <w:p>
      <w:r>
        <w:t>- Mogelijke aanleg collectief warmtenet als alternatief voor aardgas</w:t>
      </w:r>
    </w:p>
    <w:p>
      <w:r>
        <w:t>- Oplossing voor oudere woningen die moeilijk aardgasvrij gemaakt kunnen worden</w:t>
      </w:r>
    </w:p>
    <w:p>
      <w:r>
        <w:t>- Samenwerking met verschillende partijen en ontwikkelingen rond warmtetechnieken worden gevolgd</w:t>
      </w:r>
    </w:p>
    <w:p>
      <w:r>
        <w:t>- Uitvoering visie vereist samenwerking tussen verschillende organisaties</w:t>
      </w:r>
    </w:p>
    <w:p>
      <w:r>
        <w:t>- Categorie: Geen (omdat het geen specifieke sector betreft)</w:t>
      </w:r>
    </w:p>
    <w:p/>
    <w:p>
      <w:r>
        <w:t>beleid preventie vergunningen toezicht en handhaving 2021 - 2024.pdf</w:t>
      </w:r>
    </w:p>
    <w:p/>
    <w:p>
      <w:r>
        <w:t>- Beleidsplan 'Preventie, Vergunningen, Toezicht en Handhaving 2021-2024' van gemeente Dongen gericht op verbeteren fysieke leefomgeving</w:t>
      </w:r>
    </w:p>
    <w:p>
      <w:r>
        <w:t>- Plan omvat preventie, vergunningverlening, toezicht en handhaving, gebaseerd op probleem- en risicoanalyse</w:t>
      </w:r>
    </w:p>
    <w:p>
      <w:r>
        <w:t>- Maatregelen gericht op gezondheid, landschappelijke kwaliteit, mobiliteit, participatie burgers en bedrijven, monitoring en locaties met hoge blootstelling en kwetsbare groepen</w:t>
      </w:r>
    </w:p>
    <w:p>
      <w:r>
        <w:t>- Geen specifieke maatregelen genoemd die direct gerelateerd zijn aan luchtkwaliteit</w:t>
      </w:r>
    </w:p>
    <w:p>
      <w:r>
        <w:t>- Uitvoeringsstrategie voor verbeteren luchtkwaliteit, gebaseerd op preventie, vergunningverlening, toezicht en handhaving</w:t>
      </w:r>
    </w:p>
    <w:p>
      <w:r>
        <w:t>- Instrumentarium omvat onder andere voorlichting, communicatie, vergunningen, meldingen, maatwerkvoorschriften, monitoring en locaties met hoge blootstelling en kwetsbare groepen</w:t>
      </w:r>
    </w:p>
    <w:p>
      <w:r>
        <w:t>- Onderscheid tussen goedwillende en calculerende overtreders bij handhaving wet- en regelgeving</w:t>
      </w:r>
    </w:p>
    <w:p>
      <w:r>
        <w:t>- Kwaliteitsborging en monitoring van vergunningverlening, toezicht en handhaving door gemeente Dongen</w:t>
      </w:r>
    </w:p>
    <w:p>
      <w:r>
        <w:t>- Geen specifieke maatregelen genoemd die te maken hebben met luchtkwaliteit.</w:t>
      </w:r>
    </w:p>
    <w:p/>
    <w:p>
      <w:r>
        <w:t>De gezonde leefomgeving - ruimtevoordongen.pdf</w:t>
      </w:r>
    </w:p>
    <w:p/>
    <w:p>
      <w:r>
        <w:t>- Gemeente Dongen wil een gezonde leefomgeving creëren die uitnodigt tot bewegen, spelen en sporten</w:t>
      </w:r>
    </w:p>
    <w:p>
      <w:r>
        <w:t>- Dit omvat onder andere goede lucht-, licht-, geluid- en geurkwaliteit, voldoende groen, natuur en water en gezonde en duurzame woningen</w:t>
      </w:r>
    </w:p>
    <w:p>
      <w:r>
        <w:t>- Gemeente streeft naar inclusieve gemeenschap waarbij rekening wordt gehouden met behoeften van alle inwoners</w:t>
      </w:r>
    </w:p>
    <w:p>
      <w:r>
        <w:t>- Investeringen in leefbare en sociale wijken en kernen die passen bij het lokale karakter en Dongens DNA</w:t>
      </w:r>
    </w:p>
    <w:p>
      <w:r>
        <w:t>- Sturing op samenwerking en kruisbestuiving tussen onderwijs, cultuur en sport</w:t>
      </w:r>
    </w:p>
    <w:p>
      <w:r>
        <w:t>- Zorg voor goede woningvoorraad die duurzaam is en past bij demografische opbouw gemeente</w:t>
      </w:r>
    </w:p>
    <w:p>
      <w:r>
        <w:t>- Geen specifieke maatregelen genoemd die direct te maken hebben met luchtkwaliteit</w:t>
      </w:r>
    </w:p>
    <w:p>
      <w:r>
        <w:t>- Artikel benadrukt belang van gezonde leefomgeving en realisatie van andere woonconcepten en slimme oplossingen voor zorg en ondersteuning</w:t>
      </w:r>
    </w:p>
    <w:p>
      <w:r>
        <w:t>- Aandacht voor combineren van functies om levendige plekken te creëren waar inwoners elkaar kunnen ontmoeten</w:t>
      </w:r>
    </w:p>
    <w:p>
      <w:r>
        <w:t>- Belang van groene omgevingselementen en behoud van waardevolle bomen</w:t>
      </w:r>
    </w:p>
    <w:p>
      <w:r>
        <w:t>- Maatregelen relevant voor luchtkwaliteit vallen onder categorieën Mobiliteit (verkeer) en Participatie van burgers en bedrijven.</w:t>
      </w:r>
    </w:p>
    <w:p/>
    <w:p>
      <w:r>
        <w:t>Gemeente Dongen Duurzaamheid.pdf</w:t>
      </w:r>
    </w:p>
    <w:p/>
    <w:p>
      <w:r>
        <w:t>- Gemeente Dongen werkt aan duurzame en klimaatbestendige woon- en leefomgeving</w:t>
      </w:r>
    </w:p>
    <w:p>
      <w:r>
        <w:t>- Initiatieven: Energie Dongen Samen Duurzaam en energieloket Hart van Brabant</w:t>
      </w:r>
    </w:p>
    <w:p>
      <w:r>
        <w:t>- Landelijke regelingen en subsidies beschikbaar voor zonnepanelen en isolatiemaatregelen</w:t>
      </w:r>
    </w:p>
    <w:p>
      <w:r>
        <w:t>- Transitievisie Warmte (TVW) voor aardgasvrij Dongen in 2050</w:t>
      </w:r>
    </w:p>
    <w:p>
      <w:r>
        <w:t>- Aandacht voor afvalscheiding en verminderen van restafval</w:t>
      </w:r>
    </w:p>
    <w:p>
      <w:r>
        <w:t>- Maatregelen gericht op verbeteren luchtkwaliteit en verminderen uitstoot schadelijke stoffen</w:t>
      </w:r>
    </w:p>
    <w:p>
      <w:r>
        <w:t>- Categorieën: Mobiliteit, Participatie, Monitoring, Locaties met hoge blootstelling en kwetsbare groepen.</w:t>
      </w:r>
    </w:p>
    <w:p/>
    <w:p>
      <w:r>
        <w:t>Klimaat - ruimtevoordongen 2.pdf</w:t>
      </w:r>
    </w:p>
    <w:p/>
    <w:p>
      <w:r>
        <w:t>- Maatregelen in Dongen om impact van klimaatverandering te verminderen</w:t>
      </w:r>
    </w:p>
    <w:p>
      <w:r>
        <w:t>- Maatregelen voor verbeteren luchtkwaliteit in Dongen</w:t>
      </w:r>
    </w:p>
    <w:p>
      <w:r>
        <w:t>- Maatregelen voor verbeteren luchtkwaliteit en verminderen gevolgen klimaatverandering in Dongen</w:t>
      </w:r>
    </w:p>
    <w:p>
      <w:r>
        <w:t>- Maatregelen voor aanpakken verdroging, wateroverlast en hittestress in Dongen</w:t>
      </w:r>
    </w:p>
    <w:p/>
    <w:p>
      <w:r>
        <w:t>Klimaat - ruimtevoordongen.pdf</w:t>
      </w:r>
    </w:p>
    <w:p/>
    <w:p>
      <w:r>
        <w:t>- Gemeente Dongen wil samen met inwoners werken aan klimaatbestendige woonomgeving en duurzaamheidsmaatregelen.</w:t>
      </w:r>
    </w:p>
    <w:p>
      <w:r>
        <w:t>- Inzet op verminderen van CO2-uitstoot door stimuleren duurzame vervoersmiddelen en opwekken energie uit duurzame bronnen.</w:t>
      </w:r>
    </w:p>
    <w:p>
      <w:r>
        <w:t>- Samenwerking met lokale ondernemers, woningcorporatie en lokale energiecoöperatie.</w:t>
      </w:r>
    </w:p>
    <w:p>
      <w:r>
        <w:t>- Verduurzamen gebouwde omgeving door woningen te isoleren en werken aan Transitie Visie Warmte.</w:t>
      </w:r>
    </w:p>
    <w:p>
      <w:r>
        <w:t>- Bewustwording impact inwoners op klimaat belangrijk en gestimuleerd tijdens participatietraject.</w:t>
      </w:r>
    </w:p>
    <w:p>
      <w:r>
        <w:t>- Onderzoek naar geschiktheid en toepasbaarheid bodemenergiesystemen.</w:t>
      </w:r>
    </w:p>
    <w:p>
      <w:r>
        <w:t>- Slim omgaan met inrichting openbare ruimte om beter bestand te zijn tegen veranderend klimaat.</w:t>
      </w:r>
    </w:p>
    <w:p>
      <w:r>
        <w:t>- Maatregelen hebben betrekking op Mobiliteit, Duurzame bronnen, Participatie, Monitoring, Locaties met hoge blootstelling en kwetsbare groepen.</w:t>
      </w:r>
    </w:p>
    <w:p/>
    <w:p>
      <w:r>
        <w:t>Toekomstvisie_Dongen_-_Investeren_in_relaties.pdf</w:t>
      </w:r>
    </w:p>
    <w:p/>
    <w:p>
      <w:r>
        <w:t>- Toekomstvisie voor gemeente Dongen in 2025</w:t>
      </w:r>
    </w:p>
    <w:p>
      <w:r>
        <w:t>- Investering in relaties om Dongen als zelfstandige gemeente te laten blijven bestaan</w:t>
      </w:r>
    </w:p>
    <w:p>
      <w:r>
        <w:t>- Vijf pijlers: Dongen als woon- en leefgemeente, zorg om en voor inwoners, veiligheid, economie en werkgelegenheid, en dienstverlening</w:t>
      </w:r>
    </w:p>
    <w:p>
      <w:r>
        <w:t>- Groei van de gemeente en ambitie om te groeien door het bouwen van woningen</w:t>
      </w:r>
    </w:p>
    <w:p>
      <w:r>
        <w:t>- Geen specifieke maatregelen genoemd die te maken hebben met luchtkwaliteit</w:t>
      </w:r>
    </w:p>
    <w:p>
      <w:r>
        <w:t>- Veiligheid: samenwerking met verschillende partners om veiligheid te waarborgen</w:t>
      </w:r>
    </w:p>
    <w:p>
      <w:r>
        <w:t>- Economie: focus op sterke punten zoals maakindustrie en lokale parels, ontsluiting van Dongen belangrijk, visie voor herbestemming van panden in centrum van de stad, aandacht voor recreatie in de regio</w:t>
      </w:r>
    </w:p>
    <w:p>
      <w:r>
        <w:t>- Geen categorie van toepassing in verband met luchtkwaliteit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