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2022-06-16 Actualisatie Eindhoven op Weg 2022 WEBTX_.pdf</w:t>
      </w:r>
    </w:p>
    <w:p/>
    <w:p>
      <w:r>
        <w:t>- De mobiliteitsvisie van Eindhoven genaamd "Eindhoven op Weg" streeft naar duurzame bereikbaarheid, meer lopen, fietsen en gebruik maken van het openbaar vervoer en een gezonde leefomgeving.</w:t>
      </w:r>
    </w:p>
    <w:p>
      <w:r>
        <w:t>- Mobiliteitsopgave is een integraal onderdeel van de ruimtelijke en sociale transitieopgaven waar de stad voor staat.</w:t>
      </w:r>
    </w:p>
    <w:p>
      <w:r>
        <w:t>- Beleidskeuzes van Eindhoven op Weg richten zich op het stimuleren van lopen, fietsen en openbaar vervoer binnen de Ring, terwijl automobiliteit meer wordt gebundeld en naar de Ring en verder naar buiten wordt verplaatst.</w:t>
      </w:r>
    </w:p>
    <w:p>
      <w:r>
        <w:t>- De Corona-pandemie heeft een fors effect gehad op de mobiliteit, waarbij fietsen en OV groeien en autoverkeer binnen de ring afneemt.</w:t>
      </w:r>
    </w:p>
    <w:p>
      <w:r>
        <w:t>- Diverse gerealiseerde projecten gericht op o.a. fietsmaatregelen, herinrichting van wegen, nieuwe mobiliteit, milieumaatregelen, verkeersmanagement, gedragscampagnes en parkeermaatregelen.</w:t>
      </w:r>
    </w:p>
    <w:p>
      <w:r>
        <w:t>- Maatregelen gericht op verschillende vervoerswijzen, zoals voetgangers, fietsers, OV-reizigers, nieuwe mobilisten en automobilisten.</w:t>
      </w:r>
    </w:p>
    <w:p>
      <w:r>
        <w:t>- Maatregelen gericht op verschillende gebieden, zoals het centrum, stadsdelen en de Brainportregio, en zijn gebaseerd op de sleutelmatrix en leidende principes van Eindhoven op Weg.</w:t>
      </w:r>
    </w:p>
    <w:p>
      <w:r>
        <w:t>- Maatregelen om de luchtkwaliteit in Eindhoven te verbeteren, gericht op mobiliteit, monitoring en participatie van burgers en bedrijven.</w:t>
      </w:r>
    </w:p>
    <w:p>
      <w:r>
        <w:t>- Maatregelen op verschillende schaalniveaus om de mobiliteit en bereikbaarheid in Eindhoven te verbeteren, inclusief samenwerkingen en maatregelen om slimme mobiliteit te bevorderen en de externe bereikbaarheid te verbeteren.</w:t>
      </w:r>
    </w:p>
    <w:p>
      <w:r>
        <w:t>- Samenwerking met de stad is essentieel om doelstellingen te behalen, waaronder open en actiegerichte participatie en het spelen van 'serious games' om meer bewustzijn te creëren voor duurzame mobiliteit.</w:t>
      </w:r>
    </w:p>
    <w:p/>
    <w:p>
      <w:r>
        <w:t>Bijlage_1_-_Groenbeleidsplan_2017.pdf</w:t>
      </w:r>
    </w:p>
    <w:p/>
    <w:p>
      <w:r>
        <w:t>- De tekst beschrijft het groenbeleidsplan van Eindhoven en benadrukt de waarde van groen voor de stad.</w:t>
      </w:r>
    </w:p>
    <w:p>
      <w:r>
        <w:t>- Het groenbeleidsplan richt zich op bescherming van groene wiggen, leefbaarheid, cultuurhistorie, biodiversiteit, samenwerking en gezondheid.</w:t>
      </w:r>
    </w:p>
    <w:p>
      <w:r>
        <w:t>- Groen speelt een belangrijke rol in het verminderen van luchtvervuiling en het verbeteren van de gezondheid van burgers.</w:t>
      </w:r>
    </w:p>
    <w:p>
      <w:r>
        <w:t>- Het groenbeleidsplan streeft naar een klimaatadaptieve stad en beschrijft ambitieuze doelen.</w:t>
      </w:r>
    </w:p>
    <w:p>
      <w:r>
        <w:t>- Het plan biedt handvatten voor slimme ruimtelijke keuzes en dient als toetsingskader voor ruimtelijke plannen en initiatieven.</w:t>
      </w:r>
    </w:p>
    <w:p>
      <w:r>
        <w:t>- Het groenbeleidsplan omvat ontwerprichtlijnen, een groencompensatieregeling en een digitaal informatiesysteem van groenkaarten.</w:t>
      </w:r>
    </w:p>
    <w:p>
      <w:r>
        <w:t>- De ontwikkeling van groen in Eindhoven wordt beschreven vanaf de jaren '20 tot nu.</w:t>
      </w:r>
    </w:p>
    <w:p>
      <w:r>
        <w:t>- Eindhoven heeft de ambitie om een leefbare, gezonde en klimaatadaptieve stad te zijn met een sterk vestigingsklimaat in het hart van de Brainport.</w:t>
      </w:r>
    </w:p>
    <w:p>
      <w:r>
        <w:t>- Groen heeft verschillende functies, zoals natuur, klimaat, water, productie, recreatie en identiteit.</w:t>
      </w:r>
    </w:p>
    <w:p>
      <w:r>
        <w:t>- Groen heeft een positief effect op de luchtkwaliteit en kan bijdragen aan het bufferen en zuiveren van water in de stad.</w:t>
      </w:r>
    </w:p>
    <w:p>
      <w:r>
        <w:t>- Groen kan ook bijdragen aan de identiteit en gezondheid van de stad.</w:t>
      </w:r>
    </w:p>
    <w:p>
      <w:r>
        <w:t>- De gemeente Eindhoven heeft een groene ambitie voor een aantrekkelijke en gezonde groene woon- en werkomgeving</w:t>
      </w:r>
    </w:p>
    <w:p>
      <w:r>
        <w:t>- De speerpunten zijn duurzaamheid, klimaatadaptatie, biodiversiteit, cultuurhistorie, gezondheid, samenwerking, educatie en innovatie</w:t>
      </w:r>
    </w:p>
    <w:p>
      <w:r>
        <w:t>- Maatregelen om deze ambitie te bereiken zijn onder andere stad-landverbindingen, groene wiggen, groene verbindingen en vervanging van beplanting</w:t>
      </w:r>
    </w:p>
    <w:p>
      <w:r>
        <w:t>- Het groenbeleid van de gemeente Eindhoven draagt bij aan het verminderen van de impact van klimaatverandering en het voorkomen van schade</w:t>
      </w:r>
    </w:p>
    <w:p>
      <w:r>
        <w:t>- Er wordt gestreefd naar een volledig stadsdekkend netwerk van groenstructuren, waarbij biodiversiteit en cultuurhistorie als uitgangspunt worden genomen</w:t>
      </w:r>
    </w:p>
    <w:p>
      <w:r>
        <w:t>- Er worden verschillende ruimtelijke strategieën beschreven, zoals stadsgroen en natuur en landschap</w:t>
      </w:r>
    </w:p>
    <w:p>
      <w:r>
        <w:t>- Maatregelen hebben directe invloed op de luchtkwaliteit en het welzijn van bewoners in stedelijke gebieden</w:t>
      </w:r>
    </w:p>
    <w:p>
      <w:r>
        <w:t>- Er worden verschillende beleidsplannen en visies beschreven met betrekking tot de regio Brainport in Brabant.</w:t>
      </w:r>
    </w:p>
    <w:p>
      <w:r>
        <w:t>- Er zijn verschillende maatregelen genomen om groen te behouden en te versterken in de stad Eindhoven, waaronder het integreren van groen in het stedelijk ontwerp en het beperken van verharding ten gunste van regenwaterberging.</w:t>
      </w:r>
    </w:p>
    <w:p>
      <w:r>
        <w:t>- Er zijn ook richtlijnen voor het ontwerp van de openbare ruimte en een visie en roadmap voor stedelijke verlichting.</w:t>
      </w:r>
    </w:p>
    <w:p>
      <w:r>
        <w:t>- Kunst en cultuur zijn belangrijk en moeten worden geïntegreerd in de ruimtelijke, sociale en economische ambities van de stad.</w:t>
      </w:r>
    </w:p>
    <w:p>
      <w:r>
        <w:t>- De gemeente Eindhoven heeft verschillende beleidsplannen opgesteld om de stad te verbeteren en te ontwikkelen, waaronder het vergroten van de dichtheid van mensen en voorzieningen, het stimuleren van duurzaam ruimtegebruik en vernieuwing, en het vestigen van kwalitatief goede horecabedrijven.</w:t>
      </w:r>
    </w:p>
    <w:p>
      <w:r>
        <w:t>- Er wordt gestreefd naar exclusiviteit, kwaliteit, connectiviteit, flexibiliteit en stabiliteit bij campusontwikkeling en bedrijventerreinen zijn van grote waarde voor de internationale toppositie van Eindhoven en Brainport.</w:t>
      </w:r>
    </w:p>
    <w:p/>
    <w:p>
      <w:r>
        <w:t>boekwerk vaststelling omgevingsvisie 2020-06 - digi toegankelijk.pdf</w:t>
      </w:r>
    </w:p>
    <w:p/>
    <w:p>
      <w:r>
        <w:t>- De gemeente Eindhoven heeft een omgevingsvisie opgesteld met zes stedelijke opgaven.</w:t>
      </w:r>
    </w:p>
    <w:p>
      <w:r>
        <w:t>- Er wordt gestreefd naar een gezonde en duurzame verstedelijking met behoud van kwaliteiten en aandacht voor sociale cohesie en inclusie.</w:t>
      </w:r>
    </w:p>
    <w:p>
      <w:r>
        <w:t>- Er worden maatregelen genomen op het gebied van mobiliteit, energietransitie en monitoring.</w:t>
      </w:r>
    </w:p>
    <w:p>
      <w:r>
        <w:t>- Er wordt samengewerkt met partners om deze opgaven te realiseren en er wordt gestuurd op kwaliteit en gebiedsgerichte benadering.</w:t>
      </w:r>
    </w:p>
    <w:p>
      <w:r>
        <w:t>- Er zijn geen specifieke maatregelen genoemd die direct te maken hebben met luchtkwaliteit, maar indirect hebben de genoemde maatregelen wel invloed hierop.</w:t>
      </w:r>
    </w:p>
    <w:p>
      <w:r>
        <w:t>- De gemeente Eindhoven heeft als doel om in 2050 vrijwel geen CO2-uitstoot meer te hebben en werkt daarvoor aan duurzame energiebronnen en mobiliteit.</w:t>
      </w:r>
    </w:p>
    <w:p>
      <w:r>
        <w:t>- Er wordt samengewerkt met andere gemeenten en partners om deze doelen te bereiken.</w:t>
      </w:r>
    </w:p>
    <w:p>
      <w:r>
        <w:t>- Monitoringstools worden ontwikkeld om de voortgang te monitoren en de omgevingsvisie kan bijgesteld worden wanneer nodig.</w:t>
      </w:r>
    </w:p>
    <w:p>
      <w:r>
        <w:t>- Er is een actieve betrokkenheid van de omgeving vereist bij het bijstellen van de visie.</w:t>
      </w:r>
    </w:p>
    <w:p/>
    <w:p>
      <w:r>
        <w:t>Eindhoven op weg 2014.pdf</w:t>
      </w:r>
    </w:p>
    <w:p/>
    <w:p>
      <w:r>
        <w:t>- De gemeente Eindhoven wil meer lopen, fietsen en gebruik maken van het OV om de stad schoner en prettiger te maken.</w:t>
      </w:r>
    </w:p>
    <w:p>
      <w:r>
        <w:t>- Er wordt samengewerkt met kennisinstellingen en het bedrijfsleven om innovatieve ideeën te ontwikkelen en nieuwe producten in de praktijk te testen.</w:t>
      </w:r>
    </w:p>
    <w:p>
      <w:r>
        <w:t>- Concrete projecten worden ontwikkeld en de gemeente speelt een regisserende rol om partijen bij elkaar te brengen en processen te versnellen.</w:t>
      </w:r>
    </w:p>
    <w:p>
      <w:r>
        <w:t>- Er wordt gerichte sturing gegeven op doelgroepen, duurzame mobiliteit, leefkwaliteit en budget en er is aandacht voor financiering, monitoring en evaluatie.</w:t>
      </w:r>
    </w:p>
    <w:p>
      <w:r>
        <w:t>- Eindhoven op Weg is een visie voor 2040 die zich richt op het realiseren van ruimtelijke- en duurzaamheidsdoelen en het oplossen en voorkomen van knelpunten die met mobiliteit samenhangen.</w:t>
      </w:r>
    </w:p>
    <w:p>
      <w:r>
        <w:t>- Er wordt gewerkt volgens het principe ‘slow motion – fast forward’ waarbij voetgangers, fietsers en OV het primaat krijgen en waar het moet prioriteit is voor de auto.</w:t>
      </w:r>
    </w:p>
    <w:p>
      <w:r>
        <w:t>- Het beleid omvat verschillende invalshoeken, waaronder verkeersmanagement, duurzame mobiliteit en verkeersveiligheid.</w:t>
      </w:r>
    </w:p>
    <w:p>
      <w:r>
        <w:t>- De gemeente verschuift van een sturende rol naar een meer regisserende rol en werkt samen met kennisinstellingen, bedrijfsleven, belangenbehartigers en intermediairen.</w:t>
      </w:r>
    </w:p>
    <w:p>
      <w:r>
        <w:t>- Het beleid is flexibel, dynamisch en interactief en wordt jaarlijks vastgesteld na een integrale afweging in het Meerjareninvesteringsprogramma (MIP) in de gemeenteraad.</w:t>
      </w:r>
    </w:p>
    <w:p>
      <w:r>
        <w:t>- Maatregelen om problemen aan te pakken zijn gericht op het efficiënt gebruik van de bestaande en te vernieuwen openbare ruimte, de infrastructuur en het aanbod aan vervoersvoorzieningen in de stad.</w:t>
      </w:r>
    </w:p>
    <w:p>
      <w:r>
        <w:t>- Er wordt gestreefd naar een stad met een uitstekende (inter)nationale bereikbaarheid, een aantrekkelijk centrum en een duurzame, leefbare en innovatieve stad.</w:t>
      </w:r>
    </w:p>
    <w:p>
      <w:r>
        <w:t>- Er worden verschillende maatregelen genomen om de luchtkwaliteit in Eindhoven te verbeteren, zoals het verminderen van autoverkeer in het centrum en het creëren van meer groene ruimtes.</w:t>
      </w:r>
    </w:p>
    <w:p>
      <w:r>
        <w:t>- Er wordt ingezet op de ontwikkeling van snelle fietsroutes en goede fietsenstallingen en het belang van goed openbaar vervoer wordt benadrukt.</w:t>
      </w:r>
    </w:p>
    <w:p>
      <w:r>
        <w:t>- Er wordt gewerkt aan een robuust wegennetwerk en het gebruik van duurzame voertuigen, zoals elektrisch vervoer.</w:t>
      </w:r>
    </w:p>
    <w:p>
      <w:r>
        <w:t>- Goede samenwerking is belangrijk om duurzame mobiliteit te stimuleren.</w:t>
      </w:r>
    </w:p>
    <w:p>
      <w:r>
        <w:t>- Tussen partners is samenwerking belangrijk voor sturing en innovatie van mobiliteit</w:t>
      </w:r>
    </w:p>
    <w:p>
      <w:r>
        <w:t>- Deelthema's zijn informatie, dynamisch verkeersmanagement, parkeren, duurzame mobiliteit en verkeersveiligheid</w:t>
      </w:r>
    </w:p>
    <w:p>
      <w:r>
        <w:t>- Beschikbare data wordt opengesteld voor marktpartijen</w:t>
      </w:r>
    </w:p>
    <w:p>
      <w:r>
        <w:t>- Maatregelen gericht op verbeteren luchtkwaliteit worden genoemd, zoals integratie van informatie en efficiënter gebruik van parkeervoorzieningen</w:t>
      </w:r>
    </w:p>
    <w:p>
      <w:r>
        <w:t>- Inzet op schoner, minder en duurzamer vervoer en bewustwording en gedragsverandering van burgers en bedrijven</w:t>
      </w:r>
    </w:p>
    <w:p>
      <w:r>
        <w:t>- Aandacht voor verkeersveiligheid en categorisering van wegen</w:t>
      </w:r>
    </w:p>
    <w:p>
      <w:r>
        <w:t>- Gemeente verschuift van sturende naar regisserende rol en zoekt samenwerking met partners en stakeholders</w:t>
      </w:r>
    </w:p>
    <w:p>
      <w:r>
        <w:t>- Uitvoeringsprogramma "Eindhoven op Weg" richt zich op belangrijkste en drukste trajecten per vervoerswijze en financiering gebeurt via eigen geld, co-financiering en publiek-private samenwerking</w:t>
      </w:r>
    </w:p>
    <w:p>
      <w:r>
        <w:t>- Monitoring en evaluatie vinden jaarlijks en vijfjaarlijks plaats.</w:t>
      </w:r>
    </w:p>
    <w:p/>
    <w:p>
      <w:r>
        <w:t>In gesprek over luchtkwaliteit en citizen science in Eindhoven - Schone lucht akkoord.pdf</w:t>
      </w:r>
    </w:p>
    <w:p/>
    <w:p>
      <w:r>
        <w:t>- Op 13 oktober vond in Eindhoven de bijeenkomst 'Meten en dan? Samen doen!' plaats, georganiseerd door het Regionaal Meetnet Lucht &amp; Geluid.</w:t>
      </w:r>
    </w:p>
    <w:p>
      <w:r>
        <w:t>- Het doel was om kennis over luchtkwaliteit inzichtelijk te maken voor burgers en bedrijven en draagvlak te creëren voor beleid.</w:t>
      </w:r>
    </w:p>
    <w:p>
      <w:r>
        <w:t>- Er waren ongeveer 150 deelnemers, waaronder vrijwilligers uit buurtwerk en milieugroepen.</w:t>
      </w:r>
    </w:p>
    <w:p>
      <w:r>
        <w:t>- Naast inleiders waren er ook workshops en co-creatiesessies over verschillende vraagstukken en ideeën om de lokale luchtkwaliteit te verbeteren.</w:t>
      </w:r>
    </w:p>
    <w:p>
      <w:r>
        <w:t>- Het Regionaal Meetnet is gebaseerd op 44 optische fijnstofsensors en wordt geijkt aan het landelijk meetnet luchtkwaliteit (LML).</w:t>
      </w:r>
    </w:p>
    <w:p>
      <w:r>
        <w:t>- Het meetnet is een samenwerkingsverband van RIVM, gemeente Eindhoven, Provincie Noord-Brabant, GGD GZ, TNO, Universiteit Utrecht en Omgevingsdienst Zuidoost-Brabant (ODZOB).</w:t>
      </w:r>
    </w:p>
    <w:p>
      <w:r>
        <w:t>- De bijeenkomst en het meetnet zijn voorbeelden van hoe burgers, bedrijven en overheden samenwerken om de luchtkwaliteit te verbeteren.</w:t>
      </w:r>
    </w:p>
    <w:p>
      <w:r>
        <w:t>- Deze maatregelen vallen onder de categorie Participatie van burgers en bedrijven en Monitoring.</w:t>
      </w:r>
    </w:p>
    <w:p/>
    <w:p>
      <w:r>
        <w:t>Inkoop- en aanbestedingsbeleid 2017 gemeente Eindhoven_Bijlage 1-Plan van Aanpak MVI.pdf</w:t>
      </w:r>
    </w:p>
    <w:p/>
    <w:p>
      <w:r>
        <w:t>- Plan van Aanpak Maatschappelijk Verantwoord Inkopen (MVI) in Eindhoven</w:t>
      </w:r>
    </w:p>
    <w:p>
      <w:r>
        <w:t>- Implementeren van Maatschappelijk Verantwoord Ondernemen (MVO) in een gemeente</w:t>
      </w:r>
    </w:p>
    <w:p>
      <w:r>
        <w:t>- Opstellen van een plan van aanpak voor Maatschappelijk Verantwoord Inkopen (MVI) in de gemeente Eindhoven</w:t>
      </w:r>
    </w:p>
    <w:p>
      <w:r>
        <w:t>- Ambitieuze doelen voor het verminderen van CO2-uitstoot en gebruik van duurzame energie in de gemeente Eindhoven</w:t>
      </w:r>
    </w:p>
    <w:p>
      <w:r>
        <w:t>- Actieplan Maatschappelijk Verantwoord Inkopen (MVI) van de gemeente Eindhoven met focus op mobiliteit, milieu en sociale voorwaarden</w:t>
      </w:r>
    </w:p>
    <w:p>
      <w:r>
        <w:t>- Stimuleren van duurzame inkoop en nieuwe bedrijvigheid in de gemeente Eindhoven met gebruik van verschillende instrumenten en aandacht voor communicatie en draagvlak.</w:t>
      </w:r>
    </w:p>
    <w:p/>
    <w:p>
      <w:r>
        <w:t>Klimaatplan_0.pdf</w:t>
      </w:r>
    </w:p>
    <w:p/>
    <w:p>
      <w:r>
        <w:t>- De gemeente Eindhoven streeft naar een CO2-reductie van 55% in 2030 en 95% in 2050 ten opzichte van 1990.</w:t>
      </w:r>
    </w:p>
    <w:p>
      <w:r>
        <w:t>- Maatregelen zijn nodig op het gebied van mobiliteit, industrie en duurzame energieproductie.</w:t>
      </w:r>
    </w:p>
    <w:p>
      <w:r>
        <w:t>- De gemeente werkt samen met partners in de stad om gezamenlijke doelen te bereiken.</w:t>
      </w:r>
    </w:p>
    <w:p>
      <w:r>
        <w:t>- Er wordt gestuurd op voortgang binnen vijf sectoren en er wordt geïnvesteerd in het reageren op calls van de Europese Commissie en in subsidieaanvragen bij Provincie en Rijk.</w:t>
      </w:r>
    </w:p>
    <w:p>
      <w:r>
        <w:t>- Het klimaatplan richt zich op vijf sectoren: gebouwde omgeving, mobiliteit, industrie, gemeentelijke organisatie en duurzame energieproductie.</w:t>
      </w:r>
    </w:p>
    <w:p>
      <w:r>
        <w:t>- De gemeente werkt inclusief met partners en stimuleert innovatieve oplossingen voor de energietransitie.</w:t>
      </w:r>
    </w:p>
    <w:p>
      <w:r>
        <w:t>- De gemeente Eindhoven is partner in het Europese innovatieproject 'HEAT-INSYDE'.</w:t>
      </w:r>
    </w:p>
    <w:p>
      <w:r>
        <w:t>- Maatregelen zijn nodig op het gebied van mobiliteit, industrie, participatie van burgers en bedrijven, monitoring, en locaties met hoge blootstelling en kwetsbare groepen.</w:t>
      </w:r>
    </w:p>
    <w:p>
      <w:r>
        <w:t>- De gemeente Eindhoven neemt verschillende maatregelen om woningen, zakelijke gebouwen en maatschappelijk vastgoed energiezuiniger te maken en te verduurzamen.</w:t>
      </w:r>
    </w:p>
    <w:p>
      <w:r>
        <w:t>- De gemeente werkt aan een maatregelenpakket bereikbaarheid De Run om de bereikbaarheid te behouden en duurzame mobiliteit te bevorderen.</w:t>
      </w:r>
    </w:p>
    <w:p>
      <w:r>
        <w:t>- De gemeente Eindhoven neemt verschillende maatregelen om de luchtkwaliteit te verbeteren.</w:t>
      </w:r>
    </w:p>
    <w:p>
      <w:r>
        <w:t>- Er wordt samengewerkt met bedrijven om de bedrijfsvoering te verduurzamen en wordt er gestimuleerd om op duurzame brandstoffen over te gaan.</w:t>
      </w:r>
    </w:p>
    <w:p>
      <w:r>
        <w:t>- De gemeente heeft als doel om in 2025 geheel uitstootvrij te zijn en werkt aan het verminderen van het aardgasgebruik.</w:t>
      </w:r>
    </w:p>
    <w:p>
      <w:r>
        <w:t>- Gemeente streeft naar emissievrije huisvesting in 2025</w:t>
      </w:r>
    </w:p>
    <w:p>
      <w:r>
        <w:t>- Verduurzamen van gemeentelijke gebouwen en vastgoed</w:t>
      </w:r>
    </w:p>
    <w:p>
      <w:r>
        <w:t>- Zoeken naar subsidies en betalingen vanuit energiebesparing</w:t>
      </w:r>
    </w:p>
    <w:p>
      <w:r>
        <w:t>- Streven naar emissievrije mobiliteit voor de gemeentelijke organisatie</w:t>
      </w:r>
    </w:p>
    <w:p>
      <w:r>
        <w:t>- Inzetten op maatschappelijk verantwoord inkopen en circulaire economie</w:t>
      </w:r>
    </w:p>
    <w:p>
      <w:r>
        <w:t>- Werken aan duurzame energieproductie en verkennen van mogelijkheden voor windenergie</w:t>
      </w:r>
    </w:p>
    <w:p>
      <w:r>
        <w:t>- Gebruik van biomassa als hernieuwbare bron voor warmte en elektriciteit</w:t>
      </w:r>
    </w:p>
    <w:p>
      <w:r>
        <w:t>- Maatregelen vallen onder categorieën Mobiliteit, Industrie, Participatie van burgers en bedrijven, Monitoring, Locaties met hoge blootstelling en kwetsbare groepen, en Internationaal luchtbeleid</w:t>
      </w:r>
    </w:p>
    <w:p>
      <w:r>
        <w:t>- Doel om in 2050 ruim 4.000 GWh aan duurzame elektriciteit op te wekken</w:t>
      </w:r>
    </w:p>
    <w:p>
      <w:r>
        <w:t>- Bijplaatsen van 300.000 zonnepanelen op daken en faciliteren van ontwikkeling van 3 à 4 zonneparken</w:t>
      </w:r>
    </w:p>
    <w:p>
      <w:r>
        <w:t>- Onderzoek naar benutten van restwarmte van de industrie en warmte uit water, aarde en zon</w:t>
      </w:r>
    </w:p>
    <w:p>
      <w:r>
        <w:t>- Stimuleren van circulariteit en willen in 2030 50% minder primaire grondstoffen gebruiken</w:t>
      </w:r>
    </w:p>
    <w:p>
      <w:r>
        <w:t>- Extra financiële middelen nodig om klimaatopgaven te realiseren</w:t>
      </w:r>
    </w:p>
    <w:p>
      <w:r>
        <w:t>- Investeringen van stedelijke partners en bewoners, Provinciale, Rijks- en Europese middelen nodig</w:t>
      </w:r>
    </w:p>
    <w:p>
      <w:r>
        <w:t>- Beschikbare middelen momenteel voornamelijk incidenteel en geen structurele middelen beschikbaar</w:t>
      </w:r>
    </w:p>
    <w:p>
      <w:r>
        <w:t>- Investering in reageren op calls van de Europese Commissie en subsidieaanvragen bij Provincie en Rijk</w:t>
      </w:r>
    </w:p>
    <w:p>
      <w:r>
        <w:t>- Lobbyen voor voldoende ruime nieuwe decentralisatie-uitkeringen t.b.v. energietransitie</w:t>
      </w:r>
    </w:p>
    <w:p>
      <w:r>
        <w:t>- Terugverdientijd van 5 jaar voor industrie en utiliteitsgebouwen</w:t>
      </w:r>
    </w:p>
    <w:p>
      <w:r>
        <w:t>- Behoefte aan duurzaam arbeidsmarktbeleid om energietransitie te realiseren en bijscholing te bieden aan vakmensen.</w:t>
      </w:r>
    </w:p>
    <w:p/>
    <w:p>
      <w:r>
        <w:t>Samenvatting Emissievrije Nul-Emissie-Zone Rapport_juni2020.pdf</w:t>
      </w:r>
    </w:p>
    <w:p/>
    <w:p>
      <w:r>
        <w:t>- Gemeente Eindhoven werkt toe naar nul-emissiezone binnen de Ring in 2030</w:t>
      </w:r>
    </w:p>
    <w:p>
      <w:r>
        <w:t>- CO2-uitstoot verkeer en vervoer in Eindhoven is toegenomen</w:t>
      </w:r>
    </w:p>
    <w:p>
      <w:r>
        <w:t>- Nul-emissiezone binnen de Ring is meest effectieve maatregel</w:t>
      </w:r>
    </w:p>
    <w:p>
      <w:r>
        <w:t>- Milieuzone wordt uitgebreid tot hele gebied binnen de Ring en handhaving start op 1 mei 2021</w:t>
      </w:r>
    </w:p>
    <w:p>
      <w:r>
        <w:t>- In 2025 nul-emissiezone voor bedrijfsauto's, vrachtauto's en bussen</w:t>
      </w:r>
    </w:p>
    <w:p>
      <w:r>
        <w:t>- In 2030 nul-emissiezone voor alle voertuigcategorieën binnen de Ring</w:t>
      </w:r>
    </w:p>
    <w:p>
      <w:r>
        <w:t>- Maatregelen: vergroenen openbaar vervoer, faciliteren meer laadpunten en stimuleren emissievrije taxi's</w:t>
      </w:r>
    </w:p>
    <w:p>
      <w:r>
        <w:t>- Categorie: Mobiliteit (verkeer)</w:t>
      </w:r>
    </w:p>
    <w:p/>
    <w:p>
      <w:r>
        <w:t>Verantwoord hout stoken Gemeente Eindhoven.pdf</w:t>
      </w:r>
    </w:p>
    <w:p/>
    <w:p>
      <w:r>
        <w:t>- Stook niet bij windstil of mistig weer</w:t>
      </w:r>
    </w:p>
    <w:p>
      <w:r>
        <w:t>- Gebruik droog en onbehandeld hout</w:t>
      </w:r>
    </w:p>
    <w:p>
      <w:r>
        <w:t>- Steek het hout van bovenaf aan met aanmaakblokjes of aanmaakhoutjes</w:t>
      </w:r>
    </w:p>
    <w:p>
      <w:r>
        <w:t>- Controleer of je goed stookt en ventileer het huis tijdens het stoken</w:t>
      </w:r>
    </w:p>
    <w:p>
      <w:r>
        <w:t>- Zorg voor een goed rookkanaal en laat de kachel minstens één keer per jaar vegen</w:t>
      </w:r>
    </w:p>
    <w:p>
      <w:r>
        <w:t>- Bij overlast kan buurtbemiddeling worden ingeschakeld.</w:t>
      </w:r>
    </w:p>
    <w:p/>
    <w:p>
      <w:r>
        <w:t>Visie Openbare Ruimte 02-2008.pdf</w:t>
      </w:r>
    </w:p>
    <w:p/>
    <w:p>
      <w:r>
        <w:t>- De gemeente Eindhoven benadrukt het belang van kwaliteit van de openbare ruimte voor leefbaarheid en uitstraling van de stad.</w:t>
      </w:r>
    </w:p>
    <w:p>
      <w:r>
        <w:t>- Maatwerk is belangrijk om de openbare ruimte functioneel te maken voor verschillende activiteiten en gebruikers.</w:t>
      </w:r>
    </w:p>
    <w:p>
      <w:r>
        <w:t>- De gemeente heeft een verantwoordelijkheid om stedelijkheid en het publiek domein te creëren als structuur voor uitwisseling en ontmoeting.</w:t>
      </w:r>
    </w:p>
    <w:p>
      <w:r>
        <w:t>- Maatwerk moet rekening houden met wettelijke voorschriften, bestuurlijke ambities en de wensen van gebruikers.</w:t>
      </w:r>
    </w:p>
    <w:p>
      <w:r>
        <w:t>- De gemeente biedt een basiskwaliteit in alle wijken en buurten via vier inrichtingsvarianten.</w:t>
      </w:r>
    </w:p>
    <w:p>
      <w:r>
        <w:t>- Burgerparticipatie en integraal programmeren zijn belangrijk voor betrokkenheid van gebruikers en financiering van onderhoud en beheer.</w:t>
      </w:r>
    </w:p>
    <w:p>
      <w:r>
        <w:t>- De gemeente investeert fors in onderhoud en beheer van groen, water, verkeer en openbare ruimte.</w:t>
      </w:r>
    </w:p>
    <w:p>
      <w:r>
        <w:t>- Innovaties op het gebied van milieu en duurzaamheid verdienen extra aandacht, maar er worden geen specifieke maatregelen genoemd voor luchtkwaliteit.</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