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F2F21" w14:textId="77777777" w:rsidR="00A96C47" w:rsidRPr="00BB2FEA" w:rsidRDefault="00000000">
      <w:pPr>
        <w:pStyle w:val="Titel"/>
        <w:rPr>
          <w:lang w:val="nl-NL"/>
        </w:rPr>
      </w:pPr>
      <w:r w:rsidRPr="00BB2FEA">
        <w:rPr>
          <w:lang w:val="nl-NL"/>
        </w:rPr>
        <w:t>Halderberge</w:t>
      </w:r>
    </w:p>
    <w:p w14:paraId="7F0FD070" w14:textId="77777777" w:rsidR="00A96C47" w:rsidRPr="00BB2FEA" w:rsidRDefault="00000000">
      <w:pPr>
        <w:pStyle w:val="Kop1"/>
        <w:rPr>
          <w:lang w:val="nl-NL"/>
        </w:rPr>
      </w:pPr>
      <w:proofErr w:type="spellStart"/>
      <w:r w:rsidRPr="00BB2FEA">
        <w:rPr>
          <w:lang w:val="nl-NL"/>
        </w:rPr>
        <w:t>Beleidsplan_energietransitie_def</w:t>
      </w:r>
      <w:proofErr w:type="spellEnd"/>
      <w:r w:rsidRPr="00BB2FEA">
        <w:rPr>
          <w:lang w:val="nl-NL"/>
        </w:rPr>
        <w:t>_(24-9)</w:t>
      </w:r>
    </w:p>
    <w:p w14:paraId="1CBC5585" w14:textId="77777777" w:rsidR="00A96C47" w:rsidRPr="00BB2FEA" w:rsidRDefault="00000000">
      <w:pPr>
        <w:pStyle w:val="Kop5"/>
        <w:rPr>
          <w:lang w:val="nl-NL"/>
        </w:rPr>
      </w:pPr>
      <w:r w:rsidRPr="00BB2FEA">
        <w:rPr>
          <w:lang w:val="nl-NL"/>
        </w:rPr>
        <w:t xml:space="preserve">Beleidsplan_energietransitie_def_(24-9).pdf coalitieakkoord gemhalderberge_cwp_2022-2026_v6_0.pdf inleiding_mobiliteitsvisie_0.pdf lokaal_preventieakkoord_halderberge_28-9-2021_0.pdf module_bereikbaarheid_0.pdf module_leefbaarheid_0.pdf Ontheffing stookverbod Gemeente Halderberge.pdf transitievisie_warmte_halderberge_2021_inwonersversie_0.pdf </w:t>
      </w:r>
    </w:p>
    <w:p w14:paraId="00299A79" w14:textId="77777777" w:rsidR="00A96C47" w:rsidRPr="00BB2FEA" w:rsidRDefault="00000000">
      <w:pPr>
        <w:rPr>
          <w:lang w:val="nl-NL"/>
        </w:rPr>
      </w:pPr>
      <w:r w:rsidRPr="00BB2FEA">
        <w:rPr>
          <w:lang w:val="nl-NL"/>
        </w:rPr>
        <w:t xml:space="preserve">[1/7] </w:t>
      </w:r>
    </w:p>
    <w:p w14:paraId="5717CE8D" w14:textId="77777777" w:rsidR="00A96C47" w:rsidRPr="00BB2FEA" w:rsidRDefault="00000000">
      <w:pPr>
        <w:rPr>
          <w:lang w:val="nl-NL"/>
        </w:rPr>
      </w:pPr>
      <w:r w:rsidRPr="00BB2FEA">
        <w:rPr>
          <w:lang w:val="nl-NL"/>
        </w:rPr>
        <w:t>[2/7] Dit beleidsplan voor energietransitie van de gemeente Halderberge beschrijft de overgang van fossiele brandstoffen naar duurzame energiebronnen om de uitstoot van broeikasgassen te verminderen en klimaatverandering tegen te gaan. Het plan is gebaseerd op het Nederlandse Klimaatakkoord, waarbij de doelstelling is om in 2050 de Nederlandse broeikasemissies met 80 tot 95% te verminderen ten opzichte van 1990. Het plan omvat maatregelen voor energiebesparing, de transitie naar duurzame energiebronnen en het verminderen van CO2-uitstoot in de gebouwde omgeving en bedrijven. Het plan is gebaseerd op de Regionale Energiestrategie en de Transitievisie Warmte en heeft als doel om de gemeente Halderberge klimaatneutraal te maken.</w:t>
      </w:r>
    </w:p>
    <w:p w14:paraId="475BD2B6" w14:textId="77777777" w:rsidR="00A96C47" w:rsidRPr="00BB2FEA" w:rsidRDefault="00000000">
      <w:pPr>
        <w:rPr>
          <w:lang w:val="nl-NL"/>
        </w:rPr>
      </w:pPr>
      <w:r w:rsidRPr="00BB2FEA">
        <w:rPr>
          <w:lang w:val="nl-NL"/>
        </w:rPr>
        <w:t xml:space="preserve">[3/7] De tekst gaat over maatregelen die genomen moeten worden om de uitstoot van broeikasgassen te verminderen en de luchtkwaliteit te verbeteren. Er wordt gesproken over het Trias Energetica principe, waarbij energie zo schoon mogelijk moet worden ingezet. Er is ook aandacht voor de </w:t>
      </w:r>
      <w:proofErr w:type="spellStart"/>
      <w:r w:rsidRPr="00BB2FEA">
        <w:rPr>
          <w:lang w:val="nl-NL"/>
        </w:rPr>
        <w:t>Urgenda</w:t>
      </w:r>
      <w:proofErr w:type="spellEnd"/>
      <w:r w:rsidRPr="00BB2FEA">
        <w:rPr>
          <w:lang w:val="nl-NL"/>
        </w:rPr>
        <w:t xml:space="preserve"> uitspraak, waarbij de Nederlandse regering meer moet doen tegen klimaatverandering. Gemeenten hebben een belangrijke rol in het verminderen van CO2-uitstoot, bijvoorbeeld door het opwekken van duurzame energie en het aardgasvrij maken van woningen. Dit wordt gedaan via de Regionale Energie Strategie (RES), waarbij regio's concrete doelstellingen opstellen en locaties aangeven voor duurzame energieopwekking. In Nederland lopen we achter op andere landen in Europa wat betreft duurzame energieopwekking, maar de ambitie om de uitstoot met 49% te verminderen kan leiden tot export van kennis en producten naar andere landen.</w:t>
      </w:r>
    </w:p>
    <w:p w14:paraId="28AF7007" w14:textId="77777777" w:rsidR="00A96C47" w:rsidRPr="00BB2FEA" w:rsidRDefault="00000000">
      <w:pPr>
        <w:rPr>
          <w:lang w:val="nl-NL"/>
        </w:rPr>
      </w:pPr>
      <w:r w:rsidRPr="00BB2FEA">
        <w:rPr>
          <w:lang w:val="nl-NL"/>
        </w:rPr>
        <w:t>[4/7] De tekst gaat over maatregelen met betrekking tot luchtkwaliteit en duurzame energie in de regio West-Brabant. Er wordt gesproken over de Regionale Energiestrategie (RES), waarbij kansrijke projectlocaties worden benoemd voor duurzame energieopwekking, zoals zonneparken en windenergie. Gemeenten moeten een transitievisie warmte opstellen om wijken van het aardgas af te halen en alternatieve energie infrastructuren te bepalen. Er worden verschillende alternatieven voor aardgas genoemd, zoals bio-energie, warmtenetten en waterstof. Het uitgangspunt is dat de overgang naar wonen zonder aardgas niet meer mag kosten dan wat men nu maandelijks kwijt is.</w:t>
      </w:r>
    </w:p>
    <w:p w14:paraId="6D698333" w14:textId="77777777" w:rsidR="00A96C47" w:rsidRPr="00BB2FEA" w:rsidRDefault="00000000">
      <w:pPr>
        <w:rPr>
          <w:lang w:val="nl-NL"/>
        </w:rPr>
      </w:pPr>
      <w:r w:rsidRPr="00BB2FEA">
        <w:rPr>
          <w:lang w:val="nl-NL"/>
        </w:rPr>
        <w:lastRenderedPageBreak/>
        <w:t xml:space="preserve">[5/7] De tekst gaat over verschillende maatregelen en ontwikkelingen met betrekking tot luchtkwaliteit. Zo worden er nieuwe subsidies en financieringsmogelijkheden beschikbaar gesteld, zoals </w:t>
      </w:r>
      <w:proofErr w:type="spellStart"/>
      <w:r w:rsidRPr="00BB2FEA">
        <w:rPr>
          <w:lang w:val="nl-NL"/>
        </w:rPr>
        <w:t>gebouwgebonden</w:t>
      </w:r>
      <w:proofErr w:type="spellEnd"/>
      <w:r w:rsidRPr="00BB2FEA">
        <w:rPr>
          <w:lang w:val="nl-NL"/>
        </w:rPr>
        <w:t xml:space="preserve"> financiering voor huiseigenaren. Gemeenten werken aan een transitievisie warmte om te komen tot alternatieve verwarming per wijk en er zijn verschillende data van belang, zoals analyse van de huidige situatie en potentiële warmtebronnen in de regio. Bedrijven moeten voldoen aan de informatieplicht energiebesparing en de EED-regelgeving. De rol van gemeenten is beperkt tot toezichtstaken op gebied van energiebesparing.</w:t>
      </w:r>
    </w:p>
    <w:p w14:paraId="03DB2063" w14:textId="77777777" w:rsidR="00A96C47" w:rsidRPr="00BB2FEA" w:rsidRDefault="00000000">
      <w:pPr>
        <w:rPr>
          <w:lang w:val="nl-NL"/>
        </w:rPr>
      </w:pPr>
      <w:r w:rsidRPr="00BB2FEA">
        <w:rPr>
          <w:lang w:val="nl-NL"/>
        </w:rPr>
        <w:t>[6/7] De gemeente Halderberge heeft als doel om in 2050 energieneutraal te zijn en werkt samen met verschillende partners om dit te bereiken. Er zijn verschillende maatregelen genomen, zoals het faciliteren van een regionaal energieloket voor inwoners, het organiseren van collectieve inkoop van zonnepanelen en het opstellen van een transitievisie warmte. De gemeente volgt de ontwikkelingen van de Regionale energiestrategie (RES) en zal deze implementeren in het omgevingsbeleid. Er is financiële ondersteuning nodig van een gespecialiseerde adviseur om de RES goed te implementeren en voor het opstellen en uitvoeren van de warmtevisie is een extern bureau nodig. De gemeente beperkt zich tot verplichte taken op het gebied van energietransitie en werkt samen met andere gemeenten en partners.</w:t>
      </w:r>
    </w:p>
    <w:p w14:paraId="087615F7" w14:textId="77777777" w:rsidR="00A96C47" w:rsidRPr="00BB2FEA" w:rsidRDefault="00000000">
      <w:pPr>
        <w:rPr>
          <w:lang w:val="nl-NL"/>
        </w:rPr>
      </w:pPr>
      <w:r w:rsidRPr="00BB2FEA">
        <w:rPr>
          <w:lang w:val="nl-NL"/>
        </w:rPr>
        <w:t>[7/7] De tekst gaat over het opstellen van uitvoeringsplannen voor de transitie naar duurzame warmte in gemeenten. Het is niet nodig om voor alle wijken tegelijk een plan op te stellen en bewoners en stakeholders moeten tenminste 8 jaar van tevoren op de hoogte worden gesteld voordat de gasaansluiting wordt afgesloten. In 2050 moeten alle woningen van het gas af. Er wordt primair uitgegaan van 5 uitvoeringsplannen, één per kern, maar dit kan nog veranderen afhankelijk van de technische mogelijkheden van alternatieve verwarming. In de begroting zal rekening worden gehouden met het opstellen van de transitievisie warmte. Deze maatregelen hebben te maken met luchtkwaliteit omdat het overstappen naar duurzame warmtebronnen de uitstoot van schadelijke stoffen vermindert.</w:t>
      </w:r>
    </w:p>
    <w:p w14:paraId="35354759" w14:textId="77777777" w:rsidR="00A96C47" w:rsidRPr="00BB2FEA" w:rsidRDefault="00A96C47">
      <w:pPr>
        <w:rPr>
          <w:lang w:val="nl-NL"/>
        </w:rPr>
      </w:pPr>
    </w:p>
    <w:p w14:paraId="57FEF806" w14:textId="77777777" w:rsidR="00A96C47" w:rsidRPr="00BB2FEA" w:rsidRDefault="00000000">
      <w:pPr>
        <w:pStyle w:val="Kop1"/>
        <w:rPr>
          <w:lang w:val="nl-NL"/>
        </w:rPr>
      </w:pPr>
      <w:r w:rsidRPr="00BB2FEA">
        <w:rPr>
          <w:lang w:val="nl-NL"/>
        </w:rPr>
        <w:t>coalitieakkoord gemhalderberge_cwp_2022-2026_v6_0</w:t>
      </w:r>
    </w:p>
    <w:p w14:paraId="6B7DDE16" w14:textId="77777777" w:rsidR="00A96C47" w:rsidRPr="00BB2FEA" w:rsidRDefault="00000000">
      <w:pPr>
        <w:pStyle w:val="Kop5"/>
        <w:rPr>
          <w:lang w:val="nl-NL"/>
        </w:rPr>
      </w:pPr>
      <w:r w:rsidRPr="00BB2FEA">
        <w:rPr>
          <w:lang w:val="nl-NL"/>
        </w:rPr>
        <w:t xml:space="preserve">Beleidsplan_energietransitie_def_(24-9).pdf coalitieakkoord gemhalderberge_cwp_2022-2026_v6_0.pdf inleiding_mobiliteitsvisie_0.pdf lokaal_preventieakkoord_halderberge_28-9-2021_0.pdf module_bereikbaarheid_0.pdf module_leefbaarheid_0.pdf Ontheffing stookverbod Gemeente Halderberge.pdf transitievisie_warmte_halderberge_2021_inwonersversie_0.pdf </w:t>
      </w:r>
    </w:p>
    <w:p w14:paraId="56BDDF03" w14:textId="77777777" w:rsidR="00A96C47" w:rsidRPr="00BB2FEA" w:rsidRDefault="00000000">
      <w:pPr>
        <w:rPr>
          <w:lang w:val="nl-NL"/>
        </w:rPr>
      </w:pPr>
      <w:r w:rsidRPr="00BB2FEA">
        <w:rPr>
          <w:lang w:val="nl-NL"/>
        </w:rPr>
        <w:t xml:space="preserve">[1/9] </w:t>
      </w:r>
    </w:p>
    <w:p w14:paraId="4D215B05" w14:textId="77777777" w:rsidR="00A96C47" w:rsidRPr="00BB2FEA" w:rsidRDefault="00000000">
      <w:pPr>
        <w:rPr>
          <w:lang w:val="nl-NL"/>
        </w:rPr>
      </w:pPr>
      <w:r w:rsidRPr="00BB2FEA">
        <w:rPr>
          <w:lang w:val="nl-NL"/>
        </w:rPr>
        <w:t>[2/9] De tekst bevat geen relevante maatregelen met betrekking tot luchtkwaliteit.</w:t>
      </w:r>
    </w:p>
    <w:p w14:paraId="13AD9BFF" w14:textId="77777777" w:rsidR="00A96C47" w:rsidRPr="00BB2FEA" w:rsidRDefault="00000000">
      <w:pPr>
        <w:rPr>
          <w:lang w:val="nl-NL"/>
        </w:rPr>
      </w:pPr>
      <w:r w:rsidRPr="00BB2FEA">
        <w:rPr>
          <w:lang w:val="nl-NL"/>
        </w:rPr>
        <w:lastRenderedPageBreak/>
        <w:t xml:space="preserve">[3/9] Dit is een werkprogramma van de gemeente Halderberge voor de periode 2022-2026. Het programma bevat verschillende maatregelen om de luchtkwaliteit te verbeteren, zoals het verminderen van de inzet van personeel bij kleine overtredingen, het verminderen van </w:t>
      </w:r>
      <w:proofErr w:type="spellStart"/>
      <w:r w:rsidRPr="00BB2FEA">
        <w:rPr>
          <w:lang w:val="nl-NL"/>
        </w:rPr>
        <w:t>bijplaatsingen</w:t>
      </w:r>
      <w:proofErr w:type="spellEnd"/>
      <w:r w:rsidRPr="00BB2FEA">
        <w:rPr>
          <w:lang w:val="nl-NL"/>
        </w:rPr>
        <w:t xml:space="preserve"> van afval en het </w:t>
      </w:r>
      <w:proofErr w:type="spellStart"/>
      <w:r w:rsidRPr="00BB2FEA">
        <w:rPr>
          <w:lang w:val="nl-NL"/>
        </w:rPr>
        <w:t>vergroenen</w:t>
      </w:r>
      <w:proofErr w:type="spellEnd"/>
      <w:r w:rsidRPr="00BB2FEA">
        <w:rPr>
          <w:lang w:val="nl-NL"/>
        </w:rPr>
        <w:t xml:space="preserve"> van de openbare ruimte. Andere maatregelen zijn gericht op het verbeteren van de veiligheid en het betrekken van inwoners bij gemeentelijke besluitvorming. Er wordt ook aandacht besteed aan klimaatverandering en het belang van meer groen in de openbare ruimte.</w:t>
      </w:r>
    </w:p>
    <w:p w14:paraId="06463C90" w14:textId="77777777" w:rsidR="00A96C47" w:rsidRPr="00BB2FEA" w:rsidRDefault="00000000">
      <w:pPr>
        <w:rPr>
          <w:lang w:val="nl-NL"/>
        </w:rPr>
      </w:pPr>
      <w:r w:rsidRPr="00BB2FEA">
        <w:rPr>
          <w:lang w:val="nl-NL"/>
        </w:rPr>
        <w:t xml:space="preserve">[4/9] Dit is een beleidsprogramma van de gemeente Halderberge gericht op het verbeteren van de leefomgeving en het versterken van de woongemeente. Er worden verschillende maatregelen genomen om de luchtkwaliteit te verbeteren, zoals het </w:t>
      </w:r>
      <w:proofErr w:type="spellStart"/>
      <w:r w:rsidRPr="00BB2FEA">
        <w:rPr>
          <w:lang w:val="nl-NL"/>
        </w:rPr>
        <w:t>vergroenen</w:t>
      </w:r>
      <w:proofErr w:type="spellEnd"/>
      <w:r w:rsidRPr="00BB2FEA">
        <w:rPr>
          <w:lang w:val="nl-NL"/>
        </w:rPr>
        <w:t xml:space="preserve"> van de gemeente, het verminderen van verharding en het verbeteren van de mobiliteitsvisie. Er wordt ook ingezet op een </w:t>
      </w:r>
      <w:proofErr w:type="spellStart"/>
      <w:r w:rsidRPr="00BB2FEA">
        <w:rPr>
          <w:lang w:val="nl-NL"/>
        </w:rPr>
        <w:t>klimaatrobuuste</w:t>
      </w:r>
      <w:proofErr w:type="spellEnd"/>
      <w:r w:rsidRPr="00BB2FEA">
        <w:rPr>
          <w:lang w:val="nl-NL"/>
        </w:rPr>
        <w:t xml:space="preserve"> inrichting van de buitenruimte en het betrekken van bewoners bij veranderingen in de openbare ruimte. Het doel is om Halderberge groener en aantrekkelijker te maken voor mens en dier. Er wordt samengewerkt met lokale en regionale partners en er is ruimte voor initiatief van inwoners en ondernemers.</w:t>
      </w:r>
    </w:p>
    <w:p w14:paraId="4F8E1942" w14:textId="77777777" w:rsidR="00A96C47" w:rsidRPr="00BB2FEA" w:rsidRDefault="00000000">
      <w:pPr>
        <w:rPr>
          <w:lang w:val="nl-NL"/>
        </w:rPr>
      </w:pPr>
      <w:r w:rsidRPr="00BB2FEA">
        <w:rPr>
          <w:lang w:val="nl-NL"/>
        </w:rPr>
        <w:t>[5/9] De tekst bevat verschillende maatregelen die te maken hebben met luchtkwaliteit. Er wordt gewerkt aan het opstellen van een Transitievisie om in 2050 een aardgasvrije gemeente te bereiken en er worden initiatieven ondersteund voor alternatieve manieren van energieopwekking. Daarnaast wordt het Nationaal Isolatieprogramma voortgezet en wordt er onderzocht of er een duurzaamheidslening kan komen voor alle inwoners, inclusief sportverenigingen. Verder worden milieuparkjes versneld ondergronds aangebracht en wordt er gezocht naar verbinding tussen de verschillende thema's van het klimaatakkoord.</w:t>
      </w:r>
    </w:p>
    <w:p w14:paraId="196BD49E" w14:textId="77777777" w:rsidR="00A96C47" w:rsidRPr="00BB2FEA" w:rsidRDefault="00000000">
      <w:pPr>
        <w:rPr>
          <w:lang w:val="nl-NL"/>
        </w:rPr>
      </w:pPr>
      <w:r w:rsidRPr="00BB2FEA">
        <w:rPr>
          <w:lang w:val="nl-NL"/>
        </w:rPr>
        <w:t xml:space="preserve">[6/9] De tekst bevat verschillende maatregelen gericht op het verbeteren van de dienstverlening en het welzijn van inwoners in Halderberge. </w:t>
      </w:r>
      <w:commentRangeStart w:id="0"/>
      <w:r w:rsidRPr="00BB2FEA">
        <w:rPr>
          <w:highlight w:val="yellow"/>
          <w:lang w:val="nl-NL"/>
        </w:rPr>
        <w:t>Er wordt onder andere ingezet op het monitoren van subsidiemogelijkheden voor luchtkwaliteit op bedrijventerreinen, het verbeteren van de gezondheid van inwoners, het ondersteunen van ondernemers en het versterken van de informele zorg.</w:t>
      </w:r>
      <w:r w:rsidRPr="00BB2FEA">
        <w:rPr>
          <w:lang w:val="nl-NL"/>
        </w:rPr>
        <w:t xml:space="preserve"> </w:t>
      </w:r>
      <w:commentRangeEnd w:id="0"/>
      <w:r w:rsidR="00BB2FEA">
        <w:rPr>
          <w:rStyle w:val="Verwijzingopmerking"/>
        </w:rPr>
        <w:commentReference w:id="0"/>
      </w:r>
      <w:r w:rsidRPr="00BB2FEA">
        <w:rPr>
          <w:lang w:val="nl-NL"/>
        </w:rPr>
        <w:t>Ook wordt er gewerkt aan het bieden van goed onderwijs en het faciliteren van sport en cultuur. Er wordt samengewerkt met verschillende partijen en er wordt gebruik gemaakt van co-creatie om de doelen te bereiken.</w:t>
      </w:r>
    </w:p>
    <w:p w14:paraId="58C86A7E" w14:textId="77777777" w:rsidR="00A96C47" w:rsidRPr="00BB2FEA" w:rsidRDefault="00000000">
      <w:pPr>
        <w:rPr>
          <w:lang w:val="nl-NL"/>
        </w:rPr>
      </w:pPr>
      <w:r w:rsidRPr="00BB2FEA">
        <w:rPr>
          <w:lang w:val="nl-NL"/>
        </w:rPr>
        <w:t xml:space="preserve">[7/9] De tekst beschrijft verschillende maatregelen en beleidsprogramma's die gericht zijn op het verbeteren van de luchtkwaliteit. Er worden onder andere plannen uitgevoerd voor onderwijsachterstanden, het </w:t>
      </w:r>
      <w:proofErr w:type="spellStart"/>
      <w:r w:rsidRPr="00BB2FEA">
        <w:rPr>
          <w:lang w:val="nl-NL"/>
        </w:rPr>
        <w:t>vergroenen</w:t>
      </w:r>
      <w:proofErr w:type="spellEnd"/>
      <w:r w:rsidRPr="00BB2FEA">
        <w:rPr>
          <w:lang w:val="nl-NL"/>
        </w:rPr>
        <w:t xml:space="preserve"> van schoolpleinen, het ontwikkelen van integrale </w:t>
      </w:r>
      <w:proofErr w:type="spellStart"/>
      <w:r w:rsidRPr="00BB2FEA">
        <w:rPr>
          <w:lang w:val="nl-NL"/>
        </w:rPr>
        <w:t>kindcentra</w:t>
      </w:r>
      <w:proofErr w:type="spellEnd"/>
      <w:r w:rsidRPr="00BB2FEA">
        <w:rPr>
          <w:lang w:val="nl-NL"/>
        </w:rPr>
        <w:t>, het faciliteren van sportverenigingen en het vergroten van de belevingswaarde van kunst, cultuur en cultuurhistorie. Er wordt samengewerkt met verschillende partners en er wordt gestreefd naar een duurzame en toekomstbestendige aanpak. Daarnaast wordt er aandacht besteed aan het financiële beleid van de gemeente en wordt er gestreefd naar een lage lastendruk voor inwoners en ondernemers.</w:t>
      </w:r>
    </w:p>
    <w:p w14:paraId="1BAA4D5A" w14:textId="77777777" w:rsidR="00A96C47" w:rsidRPr="00BB2FEA" w:rsidRDefault="00000000">
      <w:pPr>
        <w:rPr>
          <w:lang w:val="nl-NL"/>
        </w:rPr>
      </w:pPr>
      <w:r w:rsidRPr="00BB2FEA">
        <w:rPr>
          <w:lang w:val="nl-NL"/>
        </w:rPr>
        <w:t xml:space="preserve">[8/9] Dit is een bijlage van het collegewerkprogramma 2022-2026 waarin verschillende maatregelen worden genoemd die te maken hebben met de organisatie en bedrijfsvoering </w:t>
      </w:r>
      <w:r w:rsidRPr="00BB2FEA">
        <w:rPr>
          <w:lang w:val="nl-NL"/>
        </w:rPr>
        <w:lastRenderedPageBreak/>
        <w:t>van de gemeente Halderberge. Er wordt onder andere geïnvesteerd in voldoende ambtelijke capaciteit en flexibiliteit om alle (ruimtelijke) projecten goed uit te kunnen voeren en de werkdruk te beheersen. Er wordt ook gekeken naar mogelijkheden om het personeelsbudget meer flexibel in te kunnen zetten. Daarnaast wordt er aandacht besteed aan informatisering, digitalisering en werkprocessen om de dienstverlening aan inwoners te verbeteren. Verder wordt er gewerkt aan het versimpelen en verduidelijken van bestaand ruimtelijk beleid en wordt er ingezet op goede communicatie met inwoners. Er worden geen maatregelen genoemd die direct te maken hebben met luchtkwaliteit.</w:t>
      </w:r>
    </w:p>
    <w:p w14:paraId="6F66268C" w14:textId="77777777" w:rsidR="00A96C47" w:rsidRPr="00BB2FEA" w:rsidRDefault="00000000">
      <w:pPr>
        <w:rPr>
          <w:lang w:val="nl-NL"/>
        </w:rPr>
      </w:pPr>
      <w:r w:rsidRPr="00BB2FEA">
        <w:rPr>
          <w:lang w:val="nl-NL"/>
        </w:rPr>
        <w:t>[9/9] De tekst bevat verschillende maatregelen die te maken hebben met luchtkwaliteit. Er wordt onderzoek gedaan naar cameratoezicht en mobiele camera's om overlast aan te pakken. Er wordt een plan van aanpak opgesteld om schade te verhalen op daders en er wordt samengewerkt met partners om overlast aan te pakken. Er wordt extra budget vrijgemaakt voor het vegen van straten en het verbeteren van de kwaliteit van trottoirs en fietspaden. Er wordt een subsidieregeling opgezet voor klimaatbestendigheid en er wordt een klimaatportaal opgezet. Verder wordt er een visie opgesteld voor de woonzorg en wordt er onderzoek gedaan naar schaarste op de woningmarkt. Er wordt geïnvesteerd in de leefbaarheid van wijken en er wordt een klimaatakkoord uitgedragen. Er wordt extra capaciteit vrijgemaakt voor de uitvoering van het collegewerkprogramma.</w:t>
      </w:r>
    </w:p>
    <w:p w14:paraId="3CE1B32F" w14:textId="77777777" w:rsidR="00A96C47" w:rsidRPr="00BB2FEA" w:rsidRDefault="00A96C47">
      <w:pPr>
        <w:rPr>
          <w:lang w:val="nl-NL"/>
        </w:rPr>
      </w:pPr>
    </w:p>
    <w:p w14:paraId="39A3E253" w14:textId="77777777" w:rsidR="00A96C47" w:rsidRPr="00BB2FEA" w:rsidRDefault="00000000">
      <w:pPr>
        <w:pStyle w:val="Kop1"/>
        <w:rPr>
          <w:lang w:val="nl-NL"/>
        </w:rPr>
      </w:pPr>
      <w:r w:rsidRPr="00BB2FEA">
        <w:rPr>
          <w:lang w:val="nl-NL"/>
        </w:rPr>
        <w:t>inleiding_mobiliteitsvisie_0</w:t>
      </w:r>
    </w:p>
    <w:p w14:paraId="5F2E523B" w14:textId="77777777" w:rsidR="00A96C47" w:rsidRPr="00BB2FEA" w:rsidRDefault="00000000">
      <w:pPr>
        <w:pStyle w:val="Kop5"/>
        <w:rPr>
          <w:lang w:val="nl-NL"/>
        </w:rPr>
      </w:pPr>
      <w:r w:rsidRPr="00BB2FEA">
        <w:rPr>
          <w:lang w:val="nl-NL"/>
        </w:rPr>
        <w:t xml:space="preserve">Beleidsplan_energietransitie_def_(24-9).pdf coalitieakkoord gemhalderberge_cwp_2022-2026_v6_0.pdf inleiding_mobiliteitsvisie_0.pdf lokaal_preventieakkoord_halderberge_28-9-2021_0.pdf module_bereikbaarheid_0.pdf module_leefbaarheid_0.pdf Ontheffing stookverbod Gemeente Halderberge.pdf transitievisie_warmte_halderberge_2021_inwonersversie_0.pdf </w:t>
      </w:r>
    </w:p>
    <w:p w14:paraId="0F159799" w14:textId="77777777" w:rsidR="00A96C47" w:rsidRPr="00BB2FEA" w:rsidRDefault="00000000">
      <w:pPr>
        <w:rPr>
          <w:lang w:val="nl-NL"/>
        </w:rPr>
      </w:pPr>
      <w:r w:rsidRPr="00BB2FEA">
        <w:rPr>
          <w:lang w:val="nl-NL"/>
        </w:rPr>
        <w:t xml:space="preserve">[1/2] </w:t>
      </w:r>
    </w:p>
    <w:p w14:paraId="4A658D37" w14:textId="77777777" w:rsidR="00A96C47" w:rsidRPr="00BB2FEA" w:rsidRDefault="00000000">
      <w:pPr>
        <w:rPr>
          <w:lang w:val="nl-NL"/>
        </w:rPr>
      </w:pPr>
      <w:r w:rsidRPr="00BB2FEA">
        <w:rPr>
          <w:lang w:val="nl-NL"/>
        </w:rPr>
        <w:t xml:space="preserve">[2/2] De Mobiliteitsvisie 2019-2022 van de gemeente Halderberge richt zich op een goede balans tussen bereikbaarheid, verkeersveiligheid en leefbaarheid. Er wordt ingezet op Duurzaam Veilig op het wegennet van Halderberge, waarbij zowel infrastructurele maatregelen als mensgerichte acties worden genomen. Er zijn verschillende modules, waaronder leefbaarheid, bereikbaarheid, verkeersveiligheid, fiets, voetgangers, landbouwverkeer en openbaar vervoer. Verkeersveiligheid blijft belangrijk en er wordt gemeten en gemonitord door middel van verkeerstellingen en analyse van verkeersongevallen. Er worden instrumenten zoals </w:t>
      </w:r>
      <w:proofErr w:type="spellStart"/>
      <w:r w:rsidRPr="00BB2FEA">
        <w:rPr>
          <w:lang w:val="nl-NL"/>
        </w:rPr>
        <w:t>snelheidsdisplay's</w:t>
      </w:r>
      <w:proofErr w:type="spellEnd"/>
      <w:r w:rsidRPr="00BB2FEA">
        <w:rPr>
          <w:lang w:val="nl-NL"/>
        </w:rPr>
        <w:t xml:space="preserve"> en communicatie ingezet om mensen bewust te maken van hun verkeersgedrag.</w:t>
      </w:r>
    </w:p>
    <w:p w14:paraId="34E75F82" w14:textId="77777777" w:rsidR="00A96C47" w:rsidRPr="00BB2FEA" w:rsidRDefault="00A96C47">
      <w:pPr>
        <w:rPr>
          <w:lang w:val="nl-NL"/>
        </w:rPr>
      </w:pPr>
    </w:p>
    <w:p w14:paraId="2B47C09D" w14:textId="77777777" w:rsidR="00A96C47" w:rsidRPr="00BB2FEA" w:rsidRDefault="00000000">
      <w:pPr>
        <w:pStyle w:val="Kop1"/>
        <w:rPr>
          <w:lang w:val="nl-NL"/>
        </w:rPr>
      </w:pPr>
      <w:r w:rsidRPr="00BB2FEA">
        <w:rPr>
          <w:lang w:val="nl-NL"/>
        </w:rPr>
        <w:lastRenderedPageBreak/>
        <w:t>lokaal_preventieakkoord_halderberge_28-9-2021_0</w:t>
      </w:r>
    </w:p>
    <w:p w14:paraId="7AB51E53" w14:textId="77777777" w:rsidR="00A96C47" w:rsidRPr="00BB2FEA" w:rsidRDefault="00000000">
      <w:pPr>
        <w:pStyle w:val="Kop5"/>
        <w:rPr>
          <w:lang w:val="nl-NL"/>
        </w:rPr>
      </w:pPr>
      <w:r w:rsidRPr="00BB2FEA">
        <w:rPr>
          <w:lang w:val="nl-NL"/>
        </w:rPr>
        <w:t xml:space="preserve">Beleidsplan_energietransitie_def_(24-9).pdf coalitieakkoord gemhalderberge_cwp_2022-2026_v6_0.pdf inleiding_mobiliteitsvisie_0.pdf lokaal_preventieakkoord_halderberge_28-9-2021_0.pdf module_bereikbaarheid_0.pdf module_leefbaarheid_0.pdf Ontheffing stookverbod Gemeente Halderberge.pdf transitievisie_warmte_halderberge_2021_inwonersversie_0.pdf </w:t>
      </w:r>
    </w:p>
    <w:p w14:paraId="11594772" w14:textId="77777777" w:rsidR="00A96C47" w:rsidRPr="00BB2FEA" w:rsidRDefault="00000000">
      <w:pPr>
        <w:rPr>
          <w:lang w:val="nl-NL"/>
        </w:rPr>
      </w:pPr>
      <w:r w:rsidRPr="00BB2FEA">
        <w:rPr>
          <w:lang w:val="nl-NL"/>
        </w:rPr>
        <w:t xml:space="preserve">[1/5] </w:t>
      </w:r>
    </w:p>
    <w:p w14:paraId="2916AC78" w14:textId="77777777" w:rsidR="00A96C47" w:rsidRPr="00BB2FEA" w:rsidRDefault="00000000">
      <w:pPr>
        <w:rPr>
          <w:lang w:val="nl-NL"/>
        </w:rPr>
      </w:pPr>
      <w:r w:rsidRPr="00BB2FEA">
        <w:rPr>
          <w:lang w:val="nl-NL"/>
        </w:rPr>
        <w:t>[2/5] Het Lokale Preventieakkoord van Halderberge heeft als doel om de gezondheid en het welzijn van inwoners te verbeteren. Het akkoord richt zich op thema's zoals roken, alcohol- en drugsgebruik, overgewicht en welbevinden. Er zijn 16 ambities geformuleerd, zoals het opzetten van een netwerk voor positieve preventie en het verminderen van eenzaamheid. De gemeente vraagt een uitvoeringsbudget aan van €40.000,- voor 2022 en 2023. Partners zoals Sportservice Noord-Brabant en GGD West-Brabant bieden ondersteuning bij de uitvoering van de ambities. Het akkoord is tot stand gekomen met de medewerking van diverse lokale partners.</w:t>
      </w:r>
    </w:p>
    <w:p w14:paraId="65E33914" w14:textId="77777777" w:rsidR="00A96C47" w:rsidRPr="00BB2FEA" w:rsidRDefault="00000000">
      <w:pPr>
        <w:rPr>
          <w:lang w:val="nl-NL"/>
        </w:rPr>
      </w:pPr>
      <w:r w:rsidRPr="00BB2FEA">
        <w:rPr>
          <w:lang w:val="nl-NL"/>
        </w:rPr>
        <w:t>[3/5] De tekst beschrijft verschillende ambities gericht op het verbeteren van de gezondheid en het voorkomen van ziektes in de gemeente Halderberge. Er worden verschillende maatregelen genomen om de luchtkwaliteit te verbeteren, zoals het bundelen van krachten bij bestaande interventies en het onderzoeken van gezonde voorwaarden in vergunningen en subsidies. Verder worden er campagnes opgezet om bewustwording te creëren over gezonde voeding en wordt er een wandeluitdaging opgezet voor mensen met diabetes. Er wordt samengewerkt met verschillende betrokken partijen en er worden jaarlijks activiteiten georganiseerd om de doelen te bereiken.</w:t>
      </w:r>
    </w:p>
    <w:p w14:paraId="5911AB07" w14:textId="77777777" w:rsidR="00A96C47" w:rsidRPr="00BB2FEA" w:rsidRDefault="00000000">
      <w:pPr>
        <w:rPr>
          <w:lang w:val="nl-NL"/>
        </w:rPr>
      </w:pPr>
      <w:r w:rsidRPr="00BB2FEA">
        <w:rPr>
          <w:lang w:val="nl-NL"/>
        </w:rPr>
        <w:t>[4/5] De tekst beschrijft verschillende maatregelen om de luchtkwaliteit te verbeteren. Ambitie 9 richt zich op het creëren van rookvrije sportomgevingen en gezondere kantines op sportparken en kinderopvanglocaties. Ambitie 10 omvat praktische thema-avonden over roken, alcohol en overgewicht voor jongeren en ouders. Ambitie 11 is gericht op het stimuleren van buitenspelen tijdens de straatspeeldag. Ambitie 12 richt zich op het verbeteren van de leefstijl van jongeren op middelbare scholen. Ambitie 13 is gericht op het koppelen van kwetsbare ouderen aan maatjes om hen uit hun isolement te halen. Ambitie 14 richt zich op het ondersteunen van kwetsbare doelgroepen bij het Werkplein op het gebied van gezonde leefstijl. Ambitie 15 richt zich op het creëren van gezonde werkvloeren. Betrokken partijen zijn onder andere JOGG Halderberge, GGD West-Brabant, PMC, Surplus en de gemeente Halderberge. Er worden verschillende organisatiestructuren en middelen gebruikt om deze maatregelen te realiseren.</w:t>
      </w:r>
    </w:p>
    <w:p w14:paraId="15DB0190" w14:textId="77777777" w:rsidR="00A96C47" w:rsidRPr="00BB2FEA" w:rsidRDefault="00000000">
      <w:pPr>
        <w:rPr>
          <w:lang w:val="nl-NL"/>
        </w:rPr>
      </w:pPr>
      <w:r w:rsidRPr="00BB2FEA">
        <w:rPr>
          <w:lang w:val="nl-NL"/>
        </w:rPr>
        <w:t xml:space="preserve">[5/5] De tekst gaat niet over luchtkwaliteit, maar over het promoten van beweegroutes in de gemeente Halderberge als preventie voor overgewicht en het stimuleren van beweging in de buitenruimte. Er worden beweegroutes aangelegd in Oudenbosch en Hoeven in 2023 en 2024, en verschillende partijen zijn betrokken bij de promotie en het gebruik van deze </w:t>
      </w:r>
      <w:r w:rsidRPr="00BB2FEA">
        <w:rPr>
          <w:lang w:val="nl-NL"/>
        </w:rPr>
        <w:lastRenderedPageBreak/>
        <w:t>routes. Er wordt een budget van € 1.000,00 - € 1.500,00 gereserveerd voor de promotie van de beweegroutes.</w:t>
      </w:r>
    </w:p>
    <w:p w14:paraId="0DD7B8DF" w14:textId="77777777" w:rsidR="00A96C47" w:rsidRPr="00BB2FEA" w:rsidRDefault="00A96C47">
      <w:pPr>
        <w:rPr>
          <w:lang w:val="nl-NL"/>
        </w:rPr>
      </w:pPr>
    </w:p>
    <w:p w14:paraId="27DC0866" w14:textId="77777777" w:rsidR="00A96C47" w:rsidRPr="00BB2FEA" w:rsidRDefault="00000000">
      <w:pPr>
        <w:pStyle w:val="Kop1"/>
        <w:rPr>
          <w:lang w:val="nl-NL"/>
        </w:rPr>
      </w:pPr>
      <w:r w:rsidRPr="00BB2FEA">
        <w:rPr>
          <w:lang w:val="nl-NL"/>
        </w:rPr>
        <w:t>module_bereikbaarheid_0</w:t>
      </w:r>
    </w:p>
    <w:p w14:paraId="3F3AEC2C" w14:textId="77777777" w:rsidR="00A96C47" w:rsidRPr="00BB2FEA" w:rsidRDefault="00000000">
      <w:pPr>
        <w:pStyle w:val="Kop5"/>
        <w:rPr>
          <w:lang w:val="nl-NL"/>
        </w:rPr>
      </w:pPr>
      <w:r w:rsidRPr="00BB2FEA">
        <w:rPr>
          <w:lang w:val="nl-NL"/>
        </w:rPr>
        <w:t xml:space="preserve">Beleidsplan_energietransitie_def_(24-9).pdf coalitieakkoord gemhalderberge_cwp_2022-2026_v6_0.pdf inleiding_mobiliteitsvisie_0.pdf lokaal_preventieakkoord_halderberge_28-9-2021_0.pdf module_bereikbaarheid_0.pdf module_leefbaarheid_0.pdf Ontheffing stookverbod Gemeente Halderberge.pdf transitievisie_warmte_halderberge_2021_inwonersversie_0.pdf </w:t>
      </w:r>
    </w:p>
    <w:p w14:paraId="528339E3" w14:textId="77777777" w:rsidR="00A96C47" w:rsidRPr="00BB2FEA" w:rsidRDefault="00000000">
      <w:pPr>
        <w:rPr>
          <w:lang w:val="nl-NL"/>
        </w:rPr>
      </w:pPr>
      <w:r w:rsidRPr="00BB2FEA">
        <w:rPr>
          <w:lang w:val="nl-NL"/>
        </w:rPr>
        <w:t xml:space="preserve">[1/3] </w:t>
      </w:r>
    </w:p>
    <w:p w14:paraId="0F509482" w14:textId="77777777" w:rsidR="00A96C47" w:rsidRPr="00BB2FEA" w:rsidRDefault="00000000">
      <w:pPr>
        <w:rPr>
          <w:lang w:val="nl-NL"/>
        </w:rPr>
      </w:pPr>
      <w:r w:rsidRPr="00BB2FEA">
        <w:rPr>
          <w:lang w:val="nl-NL"/>
        </w:rPr>
        <w:t xml:space="preserve">[2/3] De tekst gaat over bereikbaarheid en de categorisering van wegen in de gemeente Halderberge. Er wordt rekening gehouden met trends en ontwikkelingen zoals de toename van reizigerskilometers en flexibele vervoerstijden. Er zijn maatregelen genomen zoals de aanleg van de </w:t>
      </w:r>
      <w:proofErr w:type="spellStart"/>
      <w:r w:rsidRPr="00BB2FEA">
        <w:rPr>
          <w:lang w:val="nl-NL"/>
        </w:rPr>
        <w:t>Oudenbossche</w:t>
      </w:r>
      <w:proofErr w:type="spellEnd"/>
      <w:r w:rsidRPr="00BB2FEA">
        <w:rPr>
          <w:lang w:val="nl-NL"/>
        </w:rPr>
        <w:t xml:space="preserve"> Koepelbaan en verkeersmaatregelen op de doorgaande route door Oudenbosch. De wegencategorisering is geactualiseerd en er zijn voorkeurskenmerken per wegfunctie geformuleerd. Het beleid is gericht op het monitoren van verkeerseffecten en het verbeteren van de bereikbaarheid. Er wordt gestuurd op inrichting volgens de categoriseringskaart en er zijn </w:t>
      </w:r>
      <w:proofErr w:type="spellStart"/>
      <w:r w:rsidRPr="00BB2FEA">
        <w:rPr>
          <w:lang w:val="nl-NL"/>
        </w:rPr>
        <w:t>aandachtslocaties</w:t>
      </w:r>
      <w:proofErr w:type="spellEnd"/>
      <w:r w:rsidRPr="00BB2FEA">
        <w:rPr>
          <w:lang w:val="nl-NL"/>
        </w:rPr>
        <w:t xml:space="preserve"> voor de categorisering van het wegennet. Er worden jaarlijks verkeersbewegingen geteld en de provinciale wegen worden gemonitord. Beleidskeuzes zijn onder andere het vaststellen van de wegencategorisering en het monitoren van verkeerseffecten. Maatregelen om de bereikbaarheid te verbeteren zijn onder andere het vaststellen van de categorisering en het monitoren van verkeerseffecten.</w:t>
      </w:r>
    </w:p>
    <w:p w14:paraId="215DE6F1" w14:textId="77777777" w:rsidR="00A96C47" w:rsidRPr="00BB2FEA" w:rsidRDefault="00000000">
      <w:pPr>
        <w:rPr>
          <w:lang w:val="nl-NL"/>
        </w:rPr>
      </w:pPr>
      <w:r w:rsidRPr="00BB2FEA">
        <w:rPr>
          <w:lang w:val="nl-NL"/>
        </w:rPr>
        <w:t>[3/3] De tekst gaat niet over luchtkwaliteit, maar over de richtlijnen voor wegen binnen de bebouwde kom. Er worden verschillende categorieën en types wegen beschreven, met bijbehorende verkeerskenmerken en ontwerpeisen. Er wordt onder andere gesproken over maximumsnelheden, wegindeling, verhardingsbreedte en positie van fiets- en voetgangerspaden. Er wordt ook gesproken over kruispuntprincipes en voorrangskruispunten.</w:t>
      </w:r>
    </w:p>
    <w:p w14:paraId="2A71695E" w14:textId="77777777" w:rsidR="00A96C47" w:rsidRPr="00BB2FEA" w:rsidRDefault="00A96C47">
      <w:pPr>
        <w:rPr>
          <w:lang w:val="nl-NL"/>
        </w:rPr>
      </w:pPr>
    </w:p>
    <w:p w14:paraId="5BE40F5E" w14:textId="77777777" w:rsidR="00A96C47" w:rsidRPr="00BB2FEA" w:rsidRDefault="00000000">
      <w:pPr>
        <w:pStyle w:val="Kop1"/>
        <w:rPr>
          <w:lang w:val="nl-NL"/>
        </w:rPr>
      </w:pPr>
      <w:r w:rsidRPr="00BB2FEA">
        <w:rPr>
          <w:lang w:val="nl-NL"/>
        </w:rPr>
        <w:t>module_leefbaarheid_0</w:t>
      </w:r>
    </w:p>
    <w:p w14:paraId="572E6948" w14:textId="77777777" w:rsidR="00A96C47" w:rsidRPr="00BB2FEA" w:rsidRDefault="00000000">
      <w:pPr>
        <w:pStyle w:val="Kop5"/>
        <w:rPr>
          <w:lang w:val="nl-NL"/>
        </w:rPr>
      </w:pPr>
      <w:r w:rsidRPr="00BB2FEA">
        <w:rPr>
          <w:lang w:val="nl-NL"/>
        </w:rPr>
        <w:t xml:space="preserve">Beleidsplan_energietransitie_def_(24-9).pdf coalitieakkoord gemhalderberge_cwp_2022-2026_v6_0.pdf inleiding_mobiliteitsvisie_0.pdf lokaal_preventieakkoord_halderberge_28-9-2021_0.pdf module_bereikbaarheid_0.pdf module_leefbaarheid_0.pdf Ontheffing stookverbod Gemeente Halderberge.pdf transitievisie_warmte_halderberge_2021_inwonersversie_0.pdf </w:t>
      </w:r>
    </w:p>
    <w:p w14:paraId="2A89CAB8" w14:textId="77777777" w:rsidR="00A96C47" w:rsidRPr="00BB2FEA" w:rsidRDefault="00000000">
      <w:pPr>
        <w:rPr>
          <w:lang w:val="nl-NL"/>
        </w:rPr>
      </w:pPr>
      <w:r w:rsidRPr="00BB2FEA">
        <w:rPr>
          <w:lang w:val="nl-NL"/>
        </w:rPr>
        <w:t xml:space="preserve">[1/2] </w:t>
      </w:r>
    </w:p>
    <w:p w14:paraId="0332CD57" w14:textId="77777777" w:rsidR="00A96C47" w:rsidRPr="00BB2FEA" w:rsidRDefault="00000000">
      <w:pPr>
        <w:rPr>
          <w:lang w:val="nl-NL"/>
        </w:rPr>
      </w:pPr>
      <w:r w:rsidRPr="00BB2FEA">
        <w:rPr>
          <w:lang w:val="nl-NL"/>
        </w:rPr>
        <w:lastRenderedPageBreak/>
        <w:t>[2/2] De tekst gaat over leefbaarheid en verkeer in de gemeente Halderberge. Er wordt een toetsingskader voorgesteld om leefbaarheidsknelpunten te beoordelen en er wordt gezocht naar een balans tussen leefbaarheid en bereikbaarheid. Er wordt een aanpak voorgesteld voor parkeervraagstukken in bestaande gebieden en burgerparticipatie en communicatie zijn belangrijk. Er wordt ook gesproken over Happy Streets, een methode om samen met inwoners de openbare ruimte opnieuw in te richten. De beleidskeuzes zijn het werken met een toetsingskader, het aanpakken van parkeervraagstukken en het stimuleren van burgerparticipatie. De acties die genomen worden zijn het hanteren van toetsingskaders, het aanpakken van complexere parkeervraagstukken, het stimuleren van zelfredzaamheid en burgerparticipatie en het toepassen van Happy Streets.</w:t>
      </w:r>
    </w:p>
    <w:p w14:paraId="4EFC2393" w14:textId="77777777" w:rsidR="00A96C47" w:rsidRPr="00BB2FEA" w:rsidRDefault="00A96C47">
      <w:pPr>
        <w:rPr>
          <w:lang w:val="nl-NL"/>
        </w:rPr>
      </w:pPr>
    </w:p>
    <w:p w14:paraId="39ED953F" w14:textId="77777777" w:rsidR="00A96C47" w:rsidRPr="00BB2FEA" w:rsidRDefault="00000000">
      <w:pPr>
        <w:pStyle w:val="Kop1"/>
        <w:rPr>
          <w:lang w:val="nl-NL"/>
        </w:rPr>
      </w:pPr>
      <w:r w:rsidRPr="00BB2FEA">
        <w:rPr>
          <w:lang w:val="nl-NL"/>
        </w:rPr>
        <w:t>Ontheffing stookverbod Gemeente Halderberge</w:t>
      </w:r>
    </w:p>
    <w:p w14:paraId="6A83705E" w14:textId="77777777" w:rsidR="00A96C47" w:rsidRPr="00BB2FEA" w:rsidRDefault="00000000">
      <w:pPr>
        <w:pStyle w:val="Kop5"/>
        <w:rPr>
          <w:lang w:val="nl-NL"/>
        </w:rPr>
      </w:pPr>
      <w:r w:rsidRPr="00BB2FEA">
        <w:rPr>
          <w:lang w:val="nl-NL"/>
        </w:rPr>
        <w:t xml:space="preserve">Beleidsplan_energietransitie_def_(24-9).pdf coalitieakkoord gemhalderberge_cwp_2022-2026_v6_0.pdf inleiding_mobiliteitsvisie_0.pdf lokaal_preventieakkoord_halderberge_28-9-2021_0.pdf module_bereikbaarheid_0.pdf module_leefbaarheid_0.pdf Ontheffing stookverbod Gemeente Halderberge.pdf transitievisie_warmte_halderberge_2021_inwonersversie_0.pdf </w:t>
      </w:r>
    </w:p>
    <w:p w14:paraId="4F7AC839" w14:textId="77777777" w:rsidR="00A96C47" w:rsidRPr="00BB2FEA" w:rsidRDefault="00000000">
      <w:pPr>
        <w:rPr>
          <w:lang w:val="nl-NL"/>
        </w:rPr>
      </w:pPr>
      <w:r w:rsidRPr="00BB2FEA">
        <w:rPr>
          <w:lang w:val="nl-NL"/>
        </w:rPr>
        <w:t xml:space="preserve">[1/2] </w:t>
      </w:r>
    </w:p>
    <w:p w14:paraId="34601923" w14:textId="77777777" w:rsidR="00A96C47" w:rsidRPr="00BB2FEA" w:rsidRDefault="00000000">
      <w:pPr>
        <w:rPr>
          <w:lang w:val="nl-NL"/>
        </w:rPr>
      </w:pPr>
      <w:r w:rsidRPr="00BB2FEA">
        <w:rPr>
          <w:lang w:val="nl-NL"/>
        </w:rPr>
        <w:t>[2/2] De gemeente Halderberge biedt de mogelijkheid om een ontheffing aan te vragen voor het verbranden van snoeihout in het buitengebied. Er zijn voorwaarden verbonden aan deze ontheffing, afhankelijk van plaats, omvang, aard en doel van het te ontsteken vuur. Het verbod op vuur stoken in de open lucht geldt niet voor vuur dat geen (brand)gevaar oplevert voor de omgeving, zoals kaarsen, fakkels en vuur ontstoken voor bakken en braden. In bossen en natuurgebieden is deze regelgeving strenger en geldt vaak ook een rookverbod. Een stookontheffing kan onder bepaalde voorwaarden worden verleend voor de maanden maart/april en oktober/november. Tijdens perioden van droogte kan het voorkomen dat er binnen de gemeente niet gestookt mag worden.</w:t>
      </w:r>
    </w:p>
    <w:p w14:paraId="65B112CD" w14:textId="77777777" w:rsidR="00A96C47" w:rsidRPr="00BB2FEA" w:rsidRDefault="00A96C47">
      <w:pPr>
        <w:rPr>
          <w:lang w:val="nl-NL"/>
        </w:rPr>
      </w:pPr>
    </w:p>
    <w:p w14:paraId="552B406D" w14:textId="77777777" w:rsidR="00A96C47" w:rsidRPr="00BB2FEA" w:rsidRDefault="00000000">
      <w:pPr>
        <w:pStyle w:val="Kop1"/>
        <w:rPr>
          <w:lang w:val="nl-NL"/>
        </w:rPr>
      </w:pPr>
      <w:r w:rsidRPr="00BB2FEA">
        <w:rPr>
          <w:lang w:val="nl-NL"/>
        </w:rPr>
        <w:t>transitievisie_warmte_halderberge_2021_inwonersversie_0</w:t>
      </w:r>
    </w:p>
    <w:p w14:paraId="77537C65" w14:textId="77777777" w:rsidR="00A96C47" w:rsidRPr="00BB2FEA" w:rsidRDefault="00000000">
      <w:pPr>
        <w:pStyle w:val="Kop5"/>
        <w:rPr>
          <w:lang w:val="nl-NL"/>
        </w:rPr>
      </w:pPr>
      <w:r w:rsidRPr="00BB2FEA">
        <w:rPr>
          <w:lang w:val="nl-NL"/>
        </w:rPr>
        <w:t xml:space="preserve">Beleidsplan_energietransitie_def_(24-9).pdf coalitieakkoord gemhalderberge_cwp_2022-2026_v6_0.pdf inleiding_mobiliteitsvisie_0.pdf lokaal_preventieakkoord_halderberge_28-9-2021_0.pdf module_bereikbaarheid_0.pdf module_leefbaarheid_0.pdf Ontheffing stookverbod Gemeente Halderberge.pdf transitievisie_warmte_halderberge_2021_inwonersversie_0.pdf </w:t>
      </w:r>
    </w:p>
    <w:p w14:paraId="58D836FC" w14:textId="77777777" w:rsidR="00A96C47" w:rsidRPr="00BB2FEA" w:rsidRDefault="00000000">
      <w:pPr>
        <w:rPr>
          <w:lang w:val="nl-NL"/>
        </w:rPr>
      </w:pPr>
      <w:r w:rsidRPr="00BB2FEA">
        <w:rPr>
          <w:lang w:val="nl-NL"/>
        </w:rPr>
        <w:t xml:space="preserve">[1/3] </w:t>
      </w:r>
    </w:p>
    <w:p w14:paraId="79C24AF8" w14:textId="77777777" w:rsidR="00A96C47" w:rsidRPr="00BB2FEA" w:rsidRDefault="00000000">
      <w:pPr>
        <w:rPr>
          <w:lang w:val="nl-NL"/>
        </w:rPr>
      </w:pPr>
      <w:r w:rsidRPr="00BB2FEA">
        <w:rPr>
          <w:lang w:val="nl-NL"/>
        </w:rPr>
        <w:t xml:space="preserve">[2/3] De Transitievisie Warmte van de gemeente Halderberge beschrijft de plannen om in 2050 aardgasvrij te zijn en duurzaam te verwarmen. Er worden drie opties genoemd om </w:t>
      </w:r>
      <w:r w:rsidRPr="00BB2FEA">
        <w:rPr>
          <w:lang w:val="nl-NL"/>
        </w:rPr>
        <w:lastRenderedPageBreak/>
        <w:t>aardgas te vervangen: individuele oplossingen, warmtenetten en duurzaam gas. Er worden ook "no-</w:t>
      </w:r>
      <w:proofErr w:type="spellStart"/>
      <w:r w:rsidRPr="00BB2FEA">
        <w:rPr>
          <w:lang w:val="nl-NL"/>
        </w:rPr>
        <w:t>regret</w:t>
      </w:r>
      <w:proofErr w:type="spellEnd"/>
      <w:r w:rsidRPr="00BB2FEA">
        <w:rPr>
          <w:lang w:val="nl-NL"/>
        </w:rPr>
        <w:t xml:space="preserve"> maatregelen" genoemd, zoals betere isolatie en overstappen op inductie koken. De gemeente kijkt per buurt welke oplossing het meest haalbaar is en zal elke 5 jaar de warmtevisie opnieuw bekijken. Er worden verkenningsbuurten aangewezen om te onderzoeken wat er nodig is voor een succesvolle warmtetransitie. De gemeente wil inwoners ondersteunen met kennis en advies bij de overstap naar duurzame verwarming.</w:t>
      </w:r>
    </w:p>
    <w:p w14:paraId="2DC2FBBD" w14:textId="77777777" w:rsidR="00A96C47" w:rsidRPr="00BB2FEA" w:rsidRDefault="00000000">
      <w:pPr>
        <w:rPr>
          <w:lang w:val="nl-NL"/>
        </w:rPr>
      </w:pPr>
      <w:r w:rsidRPr="00BB2FEA">
        <w:rPr>
          <w:lang w:val="nl-NL"/>
        </w:rPr>
        <w:t>[3/3] De gemeente Halderberge heeft een Transitievisie Warmte opgesteld om buurten aardgasvrij te maken. Er zal een routekaart/tijdslijn worden opgesteld voor verkenningen en buurtuitvoeringsplannen. Het aardgasvrij maken van een buurt zal 5 tot 15 jaar duren en de gemeente verwacht dat buurten pas vanaf 2030 als geheel aardgasvrij zullen worden. De Transitievisie Warmte voorziet een eindbeeld voor 2050 en zal elke 5 jaar worden geüpdatet. De gemeente nodigt inwoners uit om mee te denken over de plannen en meer informatie is te vinden op www.halderberge.nl/duurzaamheid.</w:t>
      </w:r>
    </w:p>
    <w:p w14:paraId="2C404E03" w14:textId="77777777" w:rsidR="00A96C47" w:rsidRPr="00BB2FEA" w:rsidRDefault="00A96C47">
      <w:pPr>
        <w:rPr>
          <w:lang w:val="nl-NL"/>
        </w:rPr>
      </w:pPr>
    </w:p>
    <w:sectPr w:rsidR="00A96C47" w:rsidRPr="00BB2FEA" w:rsidSect="0003461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iel Los" w:date="2023-06-13T18:34:00Z" w:initials="DL">
    <w:p w14:paraId="2F4DCB80" w14:textId="77777777" w:rsidR="00BB2FEA" w:rsidRDefault="00BB2FEA" w:rsidP="00623C43">
      <w:pPr>
        <w:pStyle w:val="Tekstopmerking"/>
      </w:pPr>
      <w:r>
        <w:rPr>
          <w:rStyle w:val="Verwijzingopmerking"/>
        </w:rPr>
        <w:annotationRef/>
      </w:r>
      <w:r>
        <w:t>Klopt niet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4DCB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33523" w16cex:dateUtc="2023-06-13T16: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4DCB80" w16cid:durableId="2833352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jstopsomteken"/>
      <w:lvlText w:val=""/>
      <w:lvlJc w:val="left"/>
      <w:pPr>
        <w:tabs>
          <w:tab w:val="num" w:pos="360"/>
        </w:tabs>
        <w:ind w:left="360" w:hanging="360"/>
      </w:pPr>
      <w:rPr>
        <w:rFonts w:ascii="Symbol" w:hAnsi="Symbol" w:hint="default"/>
      </w:rPr>
    </w:lvl>
  </w:abstractNum>
  <w:num w:numId="1" w16cid:durableId="838351082">
    <w:abstractNumId w:val="8"/>
  </w:num>
  <w:num w:numId="2" w16cid:durableId="1755123986">
    <w:abstractNumId w:val="6"/>
  </w:num>
  <w:num w:numId="3" w16cid:durableId="2135248708">
    <w:abstractNumId w:val="5"/>
  </w:num>
  <w:num w:numId="4" w16cid:durableId="623731453">
    <w:abstractNumId w:val="4"/>
  </w:num>
  <w:num w:numId="5" w16cid:durableId="2126264885">
    <w:abstractNumId w:val="7"/>
  </w:num>
  <w:num w:numId="6" w16cid:durableId="188489728">
    <w:abstractNumId w:val="3"/>
  </w:num>
  <w:num w:numId="7" w16cid:durableId="1243418902">
    <w:abstractNumId w:val="2"/>
  </w:num>
  <w:num w:numId="8" w16cid:durableId="915554969">
    <w:abstractNumId w:val="1"/>
  </w:num>
  <w:num w:numId="9" w16cid:durableId="16490152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Los">
    <w15:presenceInfo w15:providerId="AD" w15:userId="S::d.los@berenschot.nl::bd8ef165-7df1-4989-b68a-16caf1d440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2DCD"/>
    <w:rsid w:val="00034616"/>
    <w:rsid w:val="0006063C"/>
    <w:rsid w:val="0015074B"/>
    <w:rsid w:val="0029639D"/>
    <w:rsid w:val="00326F90"/>
    <w:rsid w:val="00A96C47"/>
    <w:rsid w:val="00AA1D8D"/>
    <w:rsid w:val="00B47730"/>
    <w:rsid w:val="00BB2FEA"/>
    <w:rsid w:val="00C22C9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E7700E"/>
  <w14:defaultImageDpi w14:val="300"/>
  <w15:docId w15:val="{897CFC5A-92AD-4DFF-AE1E-AC6F6AA73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693F"/>
  </w:style>
  <w:style w:type="paragraph" w:styleId="Kop1">
    <w:name w:val="heading 1"/>
    <w:basedOn w:val="Standaard"/>
    <w:next w:val="Standaard"/>
    <w:link w:val="Kop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18B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618BF"/>
  </w:style>
  <w:style w:type="paragraph" w:styleId="Voettekst">
    <w:name w:val="footer"/>
    <w:basedOn w:val="Standaard"/>
    <w:link w:val="VoettekstChar"/>
    <w:uiPriority w:val="99"/>
    <w:unhideWhenUsed/>
    <w:rsid w:val="00E618B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618BF"/>
  </w:style>
  <w:style w:type="paragraph" w:styleId="Geenafstand">
    <w:name w:val="No Spacing"/>
    <w:uiPriority w:val="1"/>
    <w:qFormat/>
    <w:rsid w:val="00FC693F"/>
    <w:pPr>
      <w:spacing w:after="0" w:line="240" w:lineRule="auto"/>
    </w:pPr>
  </w:style>
  <w:style w:type="character" w:customStyle="1" w:styleId="Kop1Char">
    <w:name w:val="Kop 1 Char"/>
    <w:basedOn w:val="Standaardalinea-lettertype"/>
    <w:link w:val="Kop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C693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C693F"/>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C693F"/>
    <w:rPr>
      <w:rFonts w:asciiTheme="majorHAnsi" w:eastAsiaTheme="majorEastAsia" w:hAnsiTheme="majorHAnsi" w:cstheme="majorBidi"/>
      <w:i/>
      <w:iCs/>
      <w:color w:val="4F81BD" w:themeColor="accent1"/>
      <w:spacing w:val="15"/>
      <w:sz w:val="24"/>
      <w:szCs w:val="24"/>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pPr>
      <w:spacing w:after="120"/>
    </w:pPr>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after="120"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pPr>
      <w:spacing w:after="120"/>
    </w:pPr>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spacing w:after="120"/>
      <w:ind w:left="360"/>
      <w:contextualSpacing/>
    </w:pPr>
  </w:style>
  <w:style w:type="paragraph" w:styleId="Lijstvoortzetting2">
    <w:name w:val="List Continue 2"/>
    <w:basedOn w:val="Standaard"/>
    <w:uiPriority w:val="99"/>
    <w:unhideWhenUsed/>
    <w:rsid w:val="0029639D"/>
    <w:pPr>
      <w:spacing w:after="120"/>
      <w:ind w:left="720"/>
      <w:contextualSpacing/>
    </w:pPr>
  </w:style>
  <w:style w:type="paragraph" w:styleId="Lijstvoortzetting3">
    <w:name w:val="List Continue 3"/>
    <w:basedOn w:val="Standaard"/>
    <w:uiPriority w:val="99"/>
    <w:unhideWhenUsed/>
    <w:rsid w:val="0029639D"/>
    <w:pPr>
      <w:spacing w:after="120"/>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FC693F"/>
    <w:rPr>
      <w:i/>
      <w:iCs/>
      <w:color w:val="000000" w:themeColor="text1"/>
    </w:rPr>
  </w:style>
  <w:style w:type="character" w:customStyle="1" w:styleId="CitaatChar">
    <w:name w:val="Citaat Char"/>
    <w:basedOn w:val="Standaardalinea-lettertype"/>
    <w:link w:val="Citaat"/>
    <w:uiPriority w:val="29"/>
    <w:rsid w:val="00FC693F"/>
    <w:rPr>
      <w:i/>
      <w:iCs/>
      <w:color w:val="000000" w:themeColor="text1"/>
    </w:rPr>
  </w:style>
  <w:style w:type="character" w:customStyle="1" w:styleId="Kop4Char">
    <w:name w:val="Kop 4 Char"/>
    <w:basedOn w:val="Standaardalinea-lettertype"/>
    <w:link w:val="Kop4"/>
    <w:uiPriority w:val="9"/>
    <w:semiHidden/>
    <w:rsid w:val="00FC693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FC693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FC693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FC693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C693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FC693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FC693F"/>
    <w:pPr>
      <w:spacing w:line="240" w:lineRule="auto"/>
    </w:pPr>
    <w:rPr>
      <w:b/>
      <w:bCs/>
      <w:color w:val="4F81BD" w:themeColor="accent1"/>
      <w:sz w:val="18"/>
      <w:szCs w:val="18"/>
    </w:rPr>
  </w:style>
  <w:style w:type="character" w:styleId="Zwaar">
    <w:name w:val="Strong"/>
    <w:basedOn w:val="Standaardalinea-lettertype"/>
    <w:uiPriority w:val="22"/>
    <w:qFormat/>
    <w:rsid w:val="00FC693F"/>
    <w:rPr>
      <w:b/>
      <w:bCs/>
    </w:rPr>
  </w:style>
  <w:style w:type="character" w:styleId="Nadruk">
    <w:name w:val="Emphasis"/>
    <w:basedOn w:val="Standaardalinea-lettertype"/>
    <w:uiPriority w:val="20"/>
    <w:qFormat/>
    <w:rsid w:val="00FC693F"/>
    <w:rPr>
      <w:i/>
      <w:iCs/>
    </w:rPr>
  </w:style>
  <w:style w:type="paragraph" w:styleId="Duidelijkcitaat">
    <w:name w:val="Intense Quote"/>
    <w:basedOn w:val="Standaard"/>
    <w:next w:val="Standaard"/>
    <w:link w:val="Duidelijkcita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FC693F"/>
    <w:rPr>
      <w:b/>
      <w:bCs/>
      <w:i/>
      <w:iCs/>
      <w:color w:val="4F81BD" w:themeColor="accent1"/>
    </w:rPr>
  </w:style>
  <w:style w:type="character" w:styleId="Subtielebenadrukking">
    <w:name w:val="Subtle Emphasis"/>
    <w:basedOn w:val="Standaardalinea-lettertype"/>
    <w:uiPriority w:val="19"/>
    <w:qFormat/>
    <w:rsid w:val="00FC693F"/>
    <w:rPr>
      <w:i/>
      <w:iCs/>
      <w:color w:val="808080" w:themeColor="text1" w:themeTint="7F"/>
    </w:rPr>
  </w:style>
  <w:style w:type="character" w:styleId="Intensievebenadrukking">
    <w:name w:val="Intense Emphasis"/>
    <w:basedOn w:val="Standaardalinea-lettertype"/>
    <w:uiPriority w:val="21"/>
    <w:qFormat/>
    <w:rsid w:val="00FC693F"/>
    <w:rPr>
      <w:b/>
      <w:bCs/>
      <w:i/>
      <w:iCs/>
      <w:color w:val="4F81BD" w:themeColor="accent1"/>
    </w:rPr>
  </w:style>
  <w:style w:type="character" w:styleId="Subtieleverwijzing">
    <w:name w:val="Subtle Reference"/>
    <w:basedOn w:val="Standaardalinea-lettertype"/>
    <w:uiPriority w:val="31"/>
    <w:qFormat/>
    <w:rsid w:val="00FC693F"/>
    <w:rPr>
      <w:smallCaps/>
      <w:color w:val="C0504D" w:themeColor="accent2"/>
      <w:u w:val="single"/>
    </w:rPr>
  </w:style>
  <w:style w:type="character" w:styleId="Intensieveverwijzing">
    <w:name w:val="Intense Reference"/>
    <w:basedOn w:val="Standaardalinea-lettertype"/>
    <w:uiPriority w:val="32"/>
    <w:qFormat/>
    <w:rsid w:val="00FC693F"/>
    <w:rPr>
      <w:b/>
      <w:bCs/>
      <w:smallCaps/>
      <w:color w:val="C0504D" w:themeColor="accent2"/>
      <w:spacing w:val="5"/>
      <w:u w:val="single"/>
    </w:rPr>
  </w:style>
  <w:style w:type="character" w:styleId="Titelvanboek">
    <w:name w:val="Book Title"/>
    <w:basedOn w:val="Standaardalinea-lettertype"/>
    <w:uiPriority w:val="33"/>
    <w:qFormat/>
    <w:rsid w:val="00FC693F"/>
    <w:rPr>
      <w:b/>
      <w:bCs/>
      <w:smallCaps/>
      <w:spacing w:val="5"/>
    </w:rPr>
  </w:style>
  <w:style w:type="paragraph" w:styleId="Kopvaninhoudsopgave">
    <w:name w:val="TOC Heading"/>
    <w:basedOn w:val="Kop1"/>
    <w:next w:val="Standaard"/>
    <w:uiPriority w:val="39"/>
    <w:semiHidden/>
    <w:unhideWhenUsed/>
    <w:qFormat/>
    <w:rsid w:val="00FC693F"/>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Verwijzingopmerking">
    <w:name w:val="annotation reference"/>
    <w:basedOn w:val="Standaardalinea-lettertype"/>
    <w:uiPriority w:val="99"/>
    <w:semiHidden/>
    <w:unhideWhenUsed/>
    <w:rsid w:val="00BB2FEA"/>
    <w:rPr>
      <w:sz w:val="16"/>
      <w:szCs w:val="16"/>
    </w:rPr>
  </w:style>
  <w:style w:type="paragraph" w:styleId="Tekstopmerking">
    <w:name w:val="annotation text"/>
    <w:basedOn w:val="Standaard"/>
    <w:link w:val="TekstopmerkingChar"/>
    <w:uiPriority w:val="99"/>
    <w:unhideWhenUsed/>
    <w:rsid w:val="00BB2FEA"/>
    <w:pPr>
      <w:spacing w:line="240" w:lineRule="auto"/>
    </w:pPr>
    <w:rPr>
      <w:sz w:val="20"/>
      <w:szCs w:val="20"/>
    </w:rPr>
  </w:style>
  <w:style w:type="character" w:customStyle="1" w:styleId="TekstopmerkingChar">
    <w:name w:val="Tekst opmerking Char"/>
    <w:basedOn w:val="Standaardalinea-lettertype"/>
    <w:link w:val="Tekstopmerking"/>
    <w:uiPriority w:val="99"/>
    <w:rsid w:val="00BB2FEA"/>
    <w:rPr>
      <w:sz w:val="20"/>
      <w:szCs w:val="20"/>
    </w:rPr>
  </w:style>
  <w:style w:type="paragraph" w:styleId="Onderwerpvanopmerking">
    <w:name w:val="annotation subject"/>
    <w:basedOn w:val="Tekstopmerking"/>
    <w:next w:val="Tekstopmerking"/>
    <w:link w:val="OnderwerpvanopmerkingChar"/>
    <w:uiPriority w:val="99"/>
    <w:semiHidden/>
    <w:unhideWhenUsed/>
    <w:rsid w:val="00BB2FEA"/>
    <w:rPr>
      <w:b/>
      <w:bCs/>
    </w:rPr>
  </w:style>
  <w:style w:type="character" w:customStyle="1" w:styleId="OnderwerpvanopmerkingChar">
    <w:name w:val="Onderwerp van opmerking Char"/>
    <w:basedOn w:val="TekstopmerkingChar"/>
    <w:link w:val="Onderwerpvanopmerking"/>
    <w:uiPriority w:val="99"/>
    <w:semiHidden/>
    <w:rsid w:val="00BB2FE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8</Pages>
  <Words>3126</Words>
  <Characters>17199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 Los</cp:lastModifiedBy>
  <cp:revision>4</cp:revision>
  <dcterms:created xsi:type="dcterms:W3CDTF">2013-12-23T23:15:00Z</dcterms:created>
  <dcterms:modified xsi:type="dcterms:W3CDTF">2023-06-13T16:34:00Z</dcterms:modified>
  <cp:category/>
</cp:coreProperties>
</file>