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Hilvarenbeek</w:t>
      </w:r>
    </w:p>
    <w:p>
      <w:pPr>
        <w:pStyle w:val="Heading1"/>
      </w:pPr>
      <w:r>
        <w:t>Duurzaamheid - Gemeente Hilvarenbeek</w:t>
      </w:r>
    </w:p>
    <w:p>
      <w:pPr>
        <w:pStyle w:val="Heading5"/>
      </w:pPr>
      <w:r>
        <w:t xml:space="preserve">Duurzaamheid - Gemeente Hilvarenbeek.pdf Transitievisie_Warmte HIlvarenbeek.pdf </w:t>
      </w:r>
    </w:p>
    <w:p>
      <w:r>
        <w:t xml:space="preserve">[1/2] </w:t>
      </w:r>
    </w:p>
    <w:p>
      <w:r>
        <w:t>[2/2] De gemeente Hilvarenbeek werkt aan duurzaamheid en heeft verschillende maatregelen genomen om de luchtkwaliteit te verbeteren. Zo werken ze stap voor stap toe naar een aardgasvrije gemeente, helpen ze bij energiebesparing en het isoleren van woningen, en werken ze samen met de regio Hart van Brabant om energie te besparen en duurzaam op te wekken. Ook bieden ze een duurzaamheidslening aan en zijn er laadpalen voor elektrische auto's beschikbaar.</w:t>
      </w:r>
    </w:p>
    <w:p/>
    <w:p>
      <w:pPr>
        <w:pStyle w:val="Heading1"/>
      </w:pPr>
      <w:r>
        <w:t>Transitievisie_Warmte HIlvarenbeek</w:t>
      </w:r>
    </w:p>
    <w:p>
      <w:pPr>
        <w:pStyle w:val="Heading5"/>
      </w:pPr>
      <w:r>
        <w:t xml:space="preserve">Duurzaamheid - Gemeente Hilvarenbeek.pdf Transitievisie_Warmte HIlvarenbeek.pdf </w:t>
      </w:r>
    </w:p>
    <w:p>
      <w:r>
        <w:t xml:space="preserve">[1/8] </w:t>
      </w:r>
    </w:p>
    <w:p>
      <w:r>
        <w:t>[2/8] De Transitievisie Warmte van de gemeente Hilvarenbeek heeft als doel om de CO2-uitstoot te verminderen en de gebouwde omgeving aardgasvrij te maken in 2050. De gemeente wil tot 2030 20% besparen op het huidige aardgasgebruik door in te zetten op energie besparen en isoleren. Er wordt gestreefd naar draagvlak en betaalbaarheid voor inwoners, waarbij aandacht is voor minder draagkrachtigen om energiearmoede te voorkomen. De gemeente zet in op individuele oplossingen en het aardgasvrij-ready maken van buurten. Er wordt onderzocht naar mogelijkheden voor duurzame bronnen als aquathermie en groen gas. De aanpak bestaat uit drie sporen: generieke aanpak met communicatie en advies, collectieve aanpak in kansrijke buurten en sociaal-maatschappelijke aanpak om energiearmoede tegen te gaan. De gemeente stuurt op betaalbaarheid van de warmtetransitie en de kosten worden pas besproken tijdens toekomstige wijkuitvoeringsplannen.</w:t>
      </w:r>
    </w:p>
    <w:p>
      <w:r>
        <w:t>[3/8] De gemeente Hilvarenbeek heeft als doel om in 2050 een aardgasvrije gebouwde omgeving te hebben. Om dit te bereiken, is er een Transitievisie Warmte opgesteld waarin de eerste stappen worden beschreven. De gemeente werkt samen met andere gemeenten, de provincie en de waterschappen om de regionale uitwerking vorm te geven. De opgave is om duurzame alternatieven te vinden voor het aardgasgebruik van ongeveer 10.600.000 m3 per jaar in woningen en dienstverlenende bedrijven en ongeveer 12.800.000 m3 per jaar in de gebouwde omgeving. De ambitie van de gemeente is om tot 2030 zoveel aardgas te reduceren als 1.300 woningen gebruiken, wat overeenkomt met een besparing van 20% van het huidige aardgasgebruik. Hiervoor wordt ingezet op energie besparen en isoleren.</w:t>
      </w:r>
    </w:p>
    <w:p>
      <w:r>
        <w:t>[4/8] De gemeente Hilvarenbeek heeft als doel om CO2-uitstoot te verminderen en richt zich daarbij op het isoleren en aardgasvrij-ready maken van woningen. Het aardgasvrij maken van buurten is geen doel op zich, maar een middel om dit doel te bereiken. De gemeente heeft een actieve rol als regisseur voor de warmtetransitie en heeft een informatie-, analyse-, en zorgplicht. Er zijn verschillende maatregelen te treffen om woningen voor te bereiden op duurzame verwarming, zoals isolatie en individuele of collectieve alternatieven. Het gebruik van individuele alternatieven kan echter leiden tot een belasting van het elektriciteitsnetwerk, waardoor ook warmtenetten worden verkend. Betaalbaarheid voor inwoners en draagvlak zijn belangrijke uitgangspunten.</w:t>
      </w:r>
    </w:p>
    <w:p>
      <w:r>
        <w:t>[5/8] De tekst gaat over de transitie naar duurzame warmte in de gemeente Hilvarenbeek. Er zijn geen grote warmtebronnen in de gemeente, maar er zijn kansen voor Thermische Energie Oppervlaktewater (TEO) en een bronnennet met warmte en koude-opslag (WKO). Er wordt onderzoek gedaan naar de mogelijkheden van aquathermie en groen gas, maar er zijn nog veel onduidelijkheden over de duurzaamheid van groen gas. Waterstof kan ook voorzien in hoge temperatuur warmte, maar de productie kost veel elektriciteit. Er zijn kansrijke buurten voor een collectieve aanpak, zoals Elsakkers en Diessen West, waarbij onderzocht wordt of een warmtenet mogelijk is. In Molenakkers is een individuele warmtepomp waarschijnlijk de beste optie. In Diessen West moet eerst nog flink geïsoleerd worden voordat er gekeken kan worden naar een warmtenet.</w:t>
      </w:r>
    </w:p>
    <w:p>
      <w:r>
        <w:t>[6/8] De tekst beschrijft de warmtetransitie in verschillende buurten in Hilvarenbeek. In de buurten Esbeek, Biest Houtakker en Haghorst wordt ingezet op individuele alternatieven voor aardgas, zoals lucht- en bodemwarmtepompen en hybride warmtepompen. In deze buurten is een warmtenet op aquathermie niet haalbaar vanwege de lage bebouwingsdichtheid. In de rest van Hilvarenbeek wordt voorlopig geen buurt aardgasvrij gemaakt, maar wordt ingezet op energiebesparing en isolatie van woningen. De gemeente wil de mogelijkheden voor duurzame bronnen als aquathermie en groen gas blijven volgen. Er wordt ook gekeken naar hoe energiearmoede kan worden tegengegaan. De aanpak bestaat uit drie strategische sporen: een generieke aanpak met communicatie en advies, een collectieve aanpak in kansrijke buurten en individuele maatregelen voor verduurzaming.</w:t>
      </w:r>
    </w:p>
    <w:p>
      <w:r>
        <w:t>[7/8] De gemeente Hilvarenbeek heeft een Transitievisie Warmte opgesteld om de overstap naar duurzame energie te maken. Er wordt gekeken naar welke buurten geschikt zijn om aardgasloos te worden en er wordt een sociaal-maatschappelijke aanpak (Spoor 3) ingezet om energiearmoede tegen te gaan. Communicatie en participatie zijn belangrijk om inwoners te betrekken bij de warmtetransitie. Er wordt een communicatie- en participatiestrategie opgesteld en er wordt aandacht besteed aan minder draagkrachtigen. Kosten zijn nog niet volledig inzichtelijk, maar er wordt ingezet op besparen en isoleren. Het Energiehuis biedt onafhankelijk advies en subsidies en leningen zijn beschikbaar voor inwoners. Met de nieuwe energiesystemen kunnen de jaarlijkse lasten potentieel naar €1.200 tot €1.900 gaan, wat investeren aantrekkelijker maakt.</w:t>
      </w:r>
    </w:p>
    <w:p>
      <w:r>
        <w:t>[8/8] De tekst gaat over de warmtetransitie in Hilvarenbeek en de financiële en positieve effecten daarvan. De gemeente streeft naar betaalbaarheid van de transitie om energiearmoede te voorkomen en investeert in isolatie om comfort te verbeteren en de luchtkwaliteit te verbeteren. De kosten van de regierol van de gemeente worden nog bepaald, maar er zijn doeluitkeringen van het Rijk beschikbaar. De gemeente heeft ook de taak om haar eigen vastgoed te verduurzamen en geeft hiermee het goede voorbeeld.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