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2021-63-PB-Transitievisie-warmte-(TVW)-Waalre.pdf</w:t>
      </w:r>
    </w:p>
    <w:p/>
    <w:p>
      <w:r>
        <w:t>De gemeente Waalre heeft een transitievisie warmte opgesteld om in 2050 aardgasvrij te zijn. De visie is gebaseerd op onderzoek naar het energielandschap van de gemeente en alternatieve warmtebronnen. De strategie is gericht op isolatie en verduurzaming op natuurlijke momenten. De visie bevat een prioritering van kansen voor verduurzaming en een ambitie tot 2030. De gemeente werkt samen met woningeigenaren, investeerders, huurders en andere betrokkenen om de visie uit te voeren. De visie moet eind 2021 worden vastgesteld en bevat een doorkijkje naar de toekomst.</w:t>
      </w:r>
    </w:p>
    <w:p>
      <w:r>
        <w:t>De tekst gaat over de transitie naar duurzame warmtebronnen in de gemeente Waalre. Om aardgasvrij te worden, is isolatie van huizen een eerste stap. Vervolgens zijn er verschillende alternatieve warmtebronnen onderzocht, zoals biomassa, biogas, waterstof, aquathermie, geothermie, zonthermie en restwarmte. De keuze voor een warmtebron hangt af van het type gebouw en de mate van isolatie. In de transitievisie warmte worden kansen voor verduurzaming tot 2030 en aardgasvrij zijn in 2050 beschreven. Elke vijf jaar wordt deze visie geactualiseerd.</w:t>
      </w:r>
    </w:p>
    <w:p>
      <w:r>
        <w:t>De tekst gaat over de verduurzaming van de gemeente Waalre en de mogelijke oplossingen voor het verwarmen van gebouwen zonder aardgas. Er zijn verschillende typen gebouwen in Waalre, die elk een andere warmtebron nodig hebben. Vooroorlogse woningen hebben een hoge-temperatuurwarmtebron nodig, terwijl goed geïsoleerde woningen voldoende hebben aan een lage-temperatuurwarmtenet of een warmtepomp. Warmtenetten zijn echter niet haalbaar in Waalre vanwege de lage bebouwingsdichtheid. Daarom zijn individuele oplossingen, zoals de elektrische warmtepomp, de meest logische keuze. Groengas en groene waterstof zijn ook mogelijke oplossingen, maar deze zijn beperkt beschikbaar en duurder. Isolatie is de eerste stap in het verduurzamen van woningen en er zijn subsidies en regelingen beschikbaar om dit te stimuleren. De gemeente Waalre heeft randvoorwaarden gesteld aan de warmtebronnen, zoals beschikbaarheid en betrouwbaarheid, en op basis van de analyse verwachten ze dat individuele oplossingen de meest geschikte zijn voor de gebouwen in 2050.</w:t>
      </w:r>
    </w:p>
    <w:p>
      <w:r>
        <w:t>De gemeente Waalre heeft een visie opgesteld om in 2050 volledig CO2-vrij te zijn. Om dit te bereiken, richt de gemeente zich tot 2030 op het klaarmaken van gebouwen om aardgasvrij te worden. De individuele elektrische warmtepomp is een duurzame oplossing, maar gebouwen moeten wel goed geïsoleerd zijn om geschikt te zijn. Voor 11% van de gebouwen is een hoge-temperatuuroplossing nodig, omdat groengas en groene waterstof nog onvoldoende beschikbaar zijn. De gemeente richt zich op besparing en het verduurzamen van gebouwen op natuurlijke momenten. De ambitie voor 2030 is dat 75% van de gebouwen minimaal label-B heeft. De gemeente werkt samen met woningcorporaties, de netbeheerder en energiecoöperatie Waalre Energie Lokaal om de visie uit te voeren. De gemeente vraagt het Rijk om hulp bij het energielastenneutraal maken van de visie en om innovaties en ontwikkelingen aan te moedigen en te ondersteunen.</w:t>
      </w:r>
    </w:p>
    <w:p>
      <w:r>
        <w:t>De tekst gaat over maatregelen die genomen worden om de luchtkwaliteit te verbeteren. Er worden verschillende doelgroepen benoemd, zoals woningcorporaties, particuliere woningeigenaren, eigenaren van utiliteitsgebouwen, maatschappelijk vastgoed en eigenaren van vrijesector huurwoningen. Voor elke doelgroep wordt een specifieke aanpak beschreven om verduurzaming te stimuleren en het split incentive dilemma op te lossen. Daarnaast wordt de monitoring van de transitievisie warmte besproken en worden bestaande subsidies en regelingen voor de warmtetransitie genoemd. Er wordt ook verwezen naar het Klimaatakkoord en het Energieakkoord als beleidsprogramma's.</w:t>
      </w:r>
    </w:p>
    <w:p>
      <w:r>
        <w:t>De tekst gaat over de transitie naar aardgasvrije wijken in Waalre. Er wordt gewerkt aan een uitvoeringsprogramma en er zijn verschillende opties voor alternatieve warmtebronnen, zoals waterstof en groengas. Er is een stakeholdertafel samengesteld om de visie te ontwikkelen en er wordt veel aandacht besteed aan communicatie en ondersteuning van inwoners tijdens de transitie. Er wordt samengewerkt met Enexis en er is een dashboard beschikbaar met eindgebruikerskosten van verschillende warmtestrategieën. Er wordt gebruik gemaakt van een wijkgerichte aanpak en er zijn 50-100 wijken die aardgasvrij gemaakt moeten worden. De uitvoering wordt gedaan via het Interbestuurlijk programma PAW. Er wordt ook gekeken naar de haalbaarheid van warmte uit afvalwater in een rioolgemaal.</w:t>
      </w:r>
    </w:p>
    <w:p/>
    <w:p>
      <w:r>
        <w:t>2022-65-Toekomst-voor-Waalre-Raadsprogramma-2022-2026-definitief.pdf</w:t>
      </w:r>
    </w:p>
    <w:p/>
    <w:p>
      <w:r>
        <w:t>Het raadsprogramma van Waalre voor de periode 2022-2026 richt zich op verschillende thema's, waaronder wonen, klimaat en duurzaamheid, sociaal domein, economie, mobiliteit en openbare ruimte, sport en cultuur, inwonerparticipatie en veiligheid. In het kader van luchtkwaliteit zijn vooral de maatregelen op het gebied van klimaat en duurzaamheid relevant, zoals het verminderen van de CO2-uitstoot, het opwekken van lokale energie en het verminderen van de afhankelijkheid van fossiele brandstoffen. Ook wordt er ingezet op het vergroten van de biodiversiteit en het verminderen van de voetafdruk. Daarnaast wordt er aandacht besteed aan het verduurzamen van de woningvoorraad en het realiseren van meer betaalbare woonruimte.</w:t>
      </w:r>
    </w:p>
    <w:p>
      <w:r>
        <w:t>De tekst gaat over de ambitie om de brede welvaart binnen de Metropoolregio Eindhoven te verbeteren. Er wordt benadrukt dat problemen benaderd moeten worden vanuit thema's en niet vanuit groepen inwoners. Er worden maatregelen genoemd om verborgen armoede in beeld te brengen, sociale cohesie te verbeteren en schulden te voorkomen. Ook wordt er aandacht besteed aan het stimuleren van bewegen, sport en cultuur, het verbeteren van de mobiliteit en de openbare ruimte en het ondersteunen van lokale ondernemers. Inwonerparticipatie en samenwerking met non-profitorganisaties en gemeenteraadsleden worden gestimuleerd om beleidsverbeteringen te realiseren.</w:t>
      </w:r>
    </w:p>
    <w:p>
      <w:r>
        <w:t>De tekst gaat niet over luchtkwaliteit, maar over verschillende onderwerpen zoals burgerparticipatie, dienstverlening, bestuurskracht, veiligheid en financiën. Er worden maatregelen genoemd zoals het betrekken van inwoners bij besluitvorming, het verbeteren van dienstverlening, het investeren in veiligheid en het opbouwen van financiële weerstand. Er wordt ook vermeld dat lokale belastingen zo laag mogelijk moeten blijven en dat er creatief moet worden nagedacht over het dekken van structurele uitgaven zonder de lasten te verhogen. Er wordt geen specifieke beleidsprogramma's genoemd.</w:t>
      </w:r>
    </w:p>
    <w:p>
      <w:r>
        <w:t>Het raadsprogramma bevat maatregelen met betrekking tot luchtkwaliteit, waaronder de ontwikkeling van nieuwe woonvormen en de uitbreiding van ambtelijke capaciteit voor de realisatie van sociale woningen. Er wordt ook aandacht besteed aan duurzaamheid en klimaat, waarbij ZW14 voorstander is van een zonnepark en AWB voorstellen doet voor isolatie van woningen en afvalverzameling. Het programma neemt het standpunt van ZW14 over t.a.v. zonne-energie en het verbod op doorgaand vrachtverkeer over. Er worden ook maatregelen voorgesteld voor het sociaal domein, economie, sport en cultuur, inwonerparticipatie en mobiliteit. AWB wil een mobiliteitsplan en betaalbaar openbaar vervoer, terwijl ZW14 een verkeerstelling voorstelt en pleit voor een betere benutting van bestaande kennis. Er zijn geen opmerkingen over veiligheid, behalve een voorstel van ZW14 voor het onderhoud van stoepen dat niet is overgenomen.</w:t>
      </w:r>
    </w:p>
    <w:p/>
    <w:p>
      <w:r>
        <w:t>Beleidsregels Participatiewet Waalre (2018) _ Lokale wet- en regelgeving.pdf</w:t>
      </w:r>
    </w:p>
    <w:p/>
    <w:p>
      <w:r>
        <w:t>Deze tekst gaat niet over luchtkwaliteit, maar over lokale wet- en regelgeving met betrekking tot de Participatiewet in Waalre. Er worden maatregelen genoemd met betrekking tot de hoogte van uitkeringen, aanvullende bijzondere bijstand voor jongeren, de kostendelersnorm, commerciële huurprijzen en inkomsten uit verhuur en kostgeld. Deze maatregelen hebben geen directe relatie met luchtkwaliteit.</w:t>
      </w:r>
    </w:p>
    <w:p>
      <w:r>
        <w:t>Deze tekst gaat niet over luchtkwaliteit, maar over beleidsregels voor de Participatiewet in de gemeente Waalre. Er worden verschillende maatregelen beschreven om mensen met een bijstandsuitkering te ondersteunen bij het vinden van werk, zoals loonkostensubsidies en vergoedingen voor begeleiding en werkplekaanpassingen. Deze maatregelen hebben geen directe relatie met luchtkwaliteit.</w:t>
      </w:r>
    </w:p>
    <w:p>
      <w:r>
        <w:t>Deze tekst gaat niet over luchtkwaliteit, maar over beleidsregels met betrekking tot de Participatiewet in de gemeente Waalre. Er worden maatregelen beschreven met betrekking tot arbeidsinschakeling, individuele toeslagen en handhaving van de wet. Er wordt ook een hardheidsclausule genoemd voor bijzondere gevallen waarin de regels onbillijk zouden zijn.</w:t>
      </w:r>
    </w:p>
    <w:p/>
    <w:p>
      <w:r>
        <w:t>Brief-261448-RIB-Bijlage-1-Duurzame-mobiliteit-in-Waalre.pdf</w:t>
      </w:r>
    </w:p>
    <w:p/>
    <w:p>
      <w:r>
        <w:t>De tekst gaat over duurzame mobiliteit in Waalre en geeft een overzicht van de huidige mobiliteitssituatie en toekomstige ontwikkelingen. Er wordt ingezet op andere, schone en slimme verplaatsingsmogelijkheden en er wordt gewerkt aan knooppunten, fiets, energie en slimme oplossingen. De overheid heeft een rol in het reguleren, regisseren, stimuleren, faciliteren en loslaten van innovatie in duurzame mobiliteit. Er zijn al activiteiten ontplooid in Waalre, zoals schone afvalophaling en een snelfietsroute naar Eindhoven. De opgave voor Waalre ligt bij de thema's knooppunten, fiets, energie/schoon en slim. Er worden ideeën gegeven om hieraan te werken, zoals investeren in knooppunten en goede verbindingen naar deze knooppunten.</w:t>
      </w:r>
    </w:p>
    <w:p>
      <w:r>
        <w:t>De tekst bevat verschillende maatregelen om de luchtkwaliteit te verbeteren in Waalre. Er wordt voorgesteld om knooppunten te creëren met goede fietsenstallingen, informatie en veiligheid. Oplaadpunten moeten aan deze knooppunten gekoppeld worden en er moet voorrang gegeven worden aan loop- en fietsroutes naar deze knooppunten. Verder moet het fietsbeleid naar een hoger niveau getild worden met een fijnmazig fietsnetwerk en goede verbindingen naar OV-knooppunten. Er moeten voldoende en veilige fietsenstallingen blijven en er moet actief aan fietsstimulering gedaan worden. Ook moet er ruimte gegeven worden aan laadinfrastructuur en moet het beleid regelmatig geüpdatet worden. Er worden verschillende ideeën voorgesteld, zoals de integratie van vervoermiddelen in een smart grid en het creëren van een proeftuin voor zelfrijdende auto's. Samenwerking met de provincie, OV fiets, energiemaatschappijen, inwoners en OV-gebruikers is belangrijk.</w:t>
      </w:r>
    </w:p>
    <w:p/>
    <w:p>
      <w:r>
        <w:t>Brief-261448-RIB-Bijlage-2-Waalre-Future-Connections-improving-liveability-and-mobility.pdf</w:t>
      </w:r>
    </w:p>
    <w:p/>
    <w:p>
      <w:r>
        <w:t>Dit rapport onderzoekt de mobiliteitsbehoeften van de inwoners van de gemeente Waalre in verband met de ontwikkeling van een nieuwe regionale busdienst. Het rapport analyseert de huidige reisgewoonten van de respondenten en hun ervaringen met het openbaar vervoer. Het rapport biedt ook aanbevelingen voor toekomstige mobiliteitsscenario's en benadrukt de noodzaak om de leefbaarheid en luchtkwaliteit te verbeteren. Het rapport benadrukt de noodzaak om nieuwe mobiliteitsoplossingen te ontwikkelen om de inwoners van Waalre in staat te stellen efficiënt, plezierig en gezond te reizen. Het rapport benadrukt ook de noodzaak om de luchtkwaliteit te verbeteren door de ontwikkeling van nieuwe programma's en technologieën die het gebruik van het openbaar vervoer efficiënter maken. Het rapport benadrukt de noodzaak om de leefbaarheid en luchtkwaliteit te verbeteren door middel van nieuwe mobiliteitsoplossingen en technologieën.</w:t>
      </w:r>
    </w:p>
    <w:p>
      <w:r>
        <w:t>De tekst gaat over de luchtkwaliteit in de gemeente Waalre en beschrijft verschillende maatregelen die genomen kunnen worden om deze te verbeteren. Er wordt gekeken naar de demografische gegevens van de respondenten, zoals leeftijd, geslacht, opleidingsniveau, inkomen en woonplaats. Ook wordt er gekeken naar het reisgedrag van de respondenten, waarbij de auto en de fiets de meest gebruikte vervoersmiddelen zijn. Er wordt gekeken naar het reisgedrag naar verschillende activiteiten, zoals werk, vrienden, winkels, cultuur en school. Er wordt geconcludeerd dat het gebruik van de auto verminderd kan worden door bijvoorbeeld meer gebruik te maken van de fiets en het openbaar vervoer. Ook wordt er gekeken naar de opkomst van de elektrische fiets en het belang van een goede infrastructuur voor fietsers.</w:t>
      </w:r>
    </w:p>
    <w:p>
      <w:r>
        <w:t>De tekst gaat over verschillende aspecten van mobiliteit en transport en hoe deze van invloed zijn op de luchtkwaliteit. Er worden verschillende maatregelen genoemd die genomen kunnen worden om de luchtkwaliteit te verbeteren, zoals het gebruik van duurzame vervoersmiddelen en het verminderen van reistijd. De tekst benadrukt ook het belang van openbaar vervoer als een energie-efficiënte en ruimtebesparende optie. De tekst bevat ook informatie over de voorkeuren van mensen voor verschillende vervoersmiddelen en de redenen waarom ze deze gebruiken. Er wordt ook gekeken naar de ervaringen van mensen met het openbaar vervoer en hoe deze kunnen worden verbeterd. Ten slotte wordt er gekeken naar de eerste en laatste mijl van het openbaar vervoer en hoe deze van invloed zijn op de bereikbaarheid van het openbaar vervoer.</w:t>
      </w:r>
    </w:p>
    <w:p>
      <w:r>
        <w:t>Uit onderzoek blijkt dat de auto nog steeds het meest gekozen vervoersmiddel is, maar dat de elektrische fiets steeds populairder wordt, vooral onder ouderen. Slechts 10% van de afstanden wordt afgelegd met het openbaar vervoer. De kwaliteit van de eerste en laatste mijl van het openbaar vervoer is van groot belang voor de aantrekkelijkheid van het openbaar vervoer. Het aanbieden van bewaakte fietsenstallingen bij haltes en gedeelde fietsen langs de OV-route kan helpen om mensen te motiveren om het openbaar vervoer te gebruiken. Supervised bicycle parking is de meest gewenste faciliteit bij een OV-halte. Het aanbieden van verschillende faciliteiten bij de start- en eindhaltes van het openbaar vervoer is ook belangrijk. Het onderzoek toont aan dat mensen bereid zijn om meer dan 60 minuten te reizen om vrienden te bezoeken, maar slechts 15 minuten om boodschappen te doen. Het aanbieden van gedeelde fietsen langs de OV-route kan helpen om mensen te motiveren om het openbaar vervoer te gebruiken. De scenario's laten zien dat reistijd, toegankelijkheid en parkeren belangrijke factoren zijn bij het kiezen van een vervoersmiddel. Het aanbieden van bewaakte fietsenstallingen bij haltes en gedeelde fietsen langs de OV-route kan helpen om mensen te motiveren om het openbaar vervoer te gebruiken.</w:t>
      </w:r>
    </w:p>
    <w:p>
      <w:r>
        <w:t>De tekst gaat over een onderzoek naar het verbeteren van het openbaar vervoer in de gemeente Waalre om de luchtkwaliteit te verbeteren. Er wordt gekeken naar de ontwikkeling van een HOV-lijn en het gebruik van gedeelde fietsen om het gebruik van openbaar vervoer te stimuleren. Respondenten hebben kritiek geuit op de focus op de bus als vervoermiddel en het gebrek aan vragen over het tijdstip van vervoer. Er wordt gepleit voor meer bussen in de avonduren om culturele activiteiten te ondersteunen. Het onderzoek is gericht op het verminderen van het autogebruik en het verbeteren van de luchtkwaliteit.</w:t>
      </w:r>
    </w:p>
    <w:p/>
    <w:p>
      <w:r>
        <w:t>Brief-261448-RIB-Mobiliteit-in-Waalre.pdf</w:t>
      </w:r>
    </w:p>
    <w:p/>
    <w:p>
      <w:r>
        <w:t>De gemeente Waalre heeft verschillende mobiliteitsvoorzieningen, waaronder reguliere buslijnen, een buurtbus, een vervoersdienst voor minder mobiele mensen en een collectief vraagafhankelijk vervoer. Er zijn geen signalen van inwoners dat er een vervoersprobleem is, maar er zijn wel ontwikkelingen op het gebied van gedeelde mobiliteit en onderzoek naar mobiliteitshubs. Er zijn in het verleden pilots geweest met een vervoerspas en Bravoflex, maar deze waren niet succesvol. De gemeente heeft geen budget en capaciteit om zelf een mobiliteitspilot op te zetten, maar zal wel de pilots van de provincie volgen en samenwerken met de buurtbus om eventueel de routes uit te breiden. Er wordt een communicatieplan opgesteld om inwoners beter te informeren over de beschikbare vervoersmogelijkheden.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