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220523 Coalitie akoord 2022 met opmaak.pdf</w:t>
      </w:r>
    </w:p>
    <w:p/>
    <w:p>
      <w:r>
        <w:t>Het coalitieakkoord van ONPL, CDA en D66 voor de periode 2022-2026 in de gemeente Zundert benadrukt onder andere een open en transparante bestuurscultuur en investeringen in integriteit en weerbaarheid van het gemeentebestuur. De gemeente Zundert heeft zich ontwikkeld tot een netwerkorganisatie waarin samengewerkt wordt met omringende gemeenten, inwoners, bedrijven en maatschappelijke organisaties. De prioriteiten voor de komende bestuursperiode zijn verdeeld over vier programma's, waarbij maatregelen worden genomen om de leefomgeving en de luchtkwaliteit te verbeteren, zoals het vergroenen van dorpskernen en het faciliteren van initiatieven die bijdragen aan het verduurzamen van woningen. Er wordt ook aandacht besteed aan het verbeteren van de dienstverlening aan inwoners en het bevorderen van de sociale cohesie en gemeenschapszin. De gemeente Zundert wil samenwerken met partners, inwoners en instellingen om de opgaven en ambities uit het akkoord te realiseren, waarbij belangrijke afwegingen en keuzes gemaakt moeten worden vanwege financiële onzekerheden en risico's. Het akkoord is opgesteld met behulp van ambtelijke bouwstenen en er is een ambtelijk overdrachtsdocument beschikbaar. Er worden geen specifieke maatregelen genoemd die te maken hebben met luchtkwaliteit.</w:t>
      </w:r>
    </w:p>
    <w:p/>
    <w:p>
      <w:r>
        <w:t>Beleidsnota Ruimte voor Ruimte gemeente Zundert _ Lokale wet- en regelgeving.pdf</w:t>
      </w:r>
    </w:p>
    <w:p/>
    <w:p>
      <w:r>
        <w:t>Het beleid Ruimte voor Ruimte van de gemeente Zundert richt zich op het verbeteren van de ruimtelijke kwaliteit van het buitengebied. Agrariërs kunnen subsidie krijgen voor het beëindigen van hun intensieve veehouderij en in ruil daarvoor een bouwtitel verkrijgen voor een nieuwe burgerwoning op een planologisch aanvaardbare locatie. Er gelden specifieke voorwaarden, zoals het inleveren van fosfaatrechten en het slopen van bedrijfsbebouwing. De locatie moet aangewezen zijn als Ruimte voor Ruimte locatie in de gemeentelijke structuurvisie en de verkaveling moet aansluiten op de bestaande 'korrelgrootte'. De woning mag maximaal 1000 m³ bedragen en de beeldkwaliteit wordt getoetst door de welstandcommissie. Bij een projectmatige ontwikkeling kunnen maatwerk afspraken worden gemaakt. Deze maatregelen hebben als doel het verbeteren van de ruimtelijke kwaliteit van het buitengebied en het verminderen van intensieve veehouderijen.</w:t>
      </w:r>
    </w:p>
    <w:p/>
    <w:p>
      <w:r>
        <w:t>Netwerkbegroting_2021-_2024_Zundert-toegankelijk.pdf</w:t>
      </w:r>
    </w:p>
    <w:p/>
    <w:p>
      <w:r>
        <w:t>De gemeente Zundert heeft verschillende plannen en maatregelen genomen om de luchtkwaliteit te verbeteren, zoals het investeren in voorliggende vervoersvoorzieningen en het afkoppelen van hemelwaterafvoer. Daarnaast zijn er ook maatregelen genomen op het gebied van sociale overlast, veiligheid en economie. De gemeente streeft naar een vitale samenleving en werkt samen met publieke en private partners om dit te bereiken. Verder bevat de tekst informatie over de begroting en beleidsplannen van de gemeente Zundert, zoals het programma Service en de kostendekkendheid van verschillende taken en titels. Ook wordt er gesproken over belastingen en heffingen, het beheersen van risico's en het weerstandsvermogen van de gemeente.</w:t>
      </w:r>
    </w:p>
    <w:p>
      <w:r>
        <w:t>De gemeente Zundert heeft een ruim voldoende weerstandsvermogen, maar de coronacrisis heeft wel invloed op de financiële situatie. Er worden maatregelen genomen om de gevolgen van de crisis te beperken en de continuïteit van de reguliere werkzaamheden te waarborgen. Er worden ook verschillende maatregelen genomen om de luchtkwaliteit te verbeteren en de gezondheid van medewerkers te waarborgen. Verder worden er investeringen gedaan in het onderhoud van kapitaalgoederen en de kwaliteit van de openbare ruimte. De gemeente Zundert heeft verschillende verbonden partijen en gemeenschappelijke regelingen met specifieke doelstellingen en risico's. Er worden maatregelen genomen om deze risico's op te vangen en rekening gehouden met autonome ontwikkelingen en opgelegd rijksbeleid bij het opstellen van de begroting.</w:t>
      </w:r>
    </w:p>
    <w:p/>
    <w:p>
      <w:r>
        <w:t>Nota+Volksgezondheid.pdf</w:t>
      </w:r>
    </w:p>
    <w:p/>
    <w:p>
      <w:r>
        <w:t xml:space="preserve">De gemeente Zundert heeft een lokale nota Volksgezondheid opgesteld om de gezondheid van haar inwoners te bevorderen en te beschermen. De nota bevat lokale ambities op het terrein van gezondheid en de uitvoering hiervan wordt belegd in de gemeenschappelijke regeling GGD West-Brabant. De doelstellingen van het landelijk gezondheidsbeleid worden gebruikt als kader voor het lokale beleid. De gemeente werkt samen met maatschappelijke partners om de doelstellingen uit de nota te bereiken. </w:t>
      </w:r>
    </w:p>
    <w:p/>
    <w:p>
      <w:r>
        <w:t>De gemeente Zundert heeft een nieuwe visie op gezondheid gebaseerd op het concept van positieve gezondheid. Om de volksgezondheid te bevorderen, richt de gemeente zich op preventie met een integrale aanpak. Er wordt samengewerkt met medische professionals en in 2024 wordt het gezondheidsbeleid geëvalueerd en indien nodig aangepast.</w:t>
      </w:r>
    </w:p>
    <w:p/>
    <w:p>
      <w:r>
        <w:t xml:space="preserve">De gemeente Zundert heeft als ambitie om in 2025 het aantal inwoners dat de eigen gezondheid als goed ervaart met 50% te laten stijgen. Om dit te bereiken, richten ze zich op drie speerpunten: een gezondere fysieke leefomgeving, een gezondere leefstijl met focus op bewegen en voeding, en een betere psychische gezondheid en minder eenzaamheid. </w:t>
      </w:r>
    </w:p>
    <w:p/>
    <w:p>
      <w:r>
        <w:t xml:space="preserve">Deze tekst gaat over de nota Volksgezondheid van de gemeente Zundert. Er worden verschillende maatregelen genomen om de gezondheid van inwoners te verbeteren, waaronder voorlichting en interventies om gezondheidsvaardigheden te vergroten, sportstimulering voor doelgroepen, inrichting van de openbare ruimte om bewegen te stimuleren, het verminderen van eenzaamheid en het vergroten van weerbaarheid bij jeugdigen. </w:t>
      </w:r>
    </w:p>
    <w:p/>
    <w:p>
      <w:r>
        <w:t>De tekst bevat een overzicht van doelstellingen voor een gezonder Zundert in 2023, vertaald naar indicatoren. De doelstellingen hebben betrekking op een gezondere fysieke leefomgeving, gezondere leefstijl en betere psychische gezondheid. Er zijn verschillende subdoelen geformuleerd, zoals het stimuleren van bewegen en het verminderen van eenzaamheid. Er worden diverse maatregelen genomen, zoals het toevoegen van groen en water in de openbare ruimte en het ontwikkelen van laagdrempelige ontmoetingsvoorzieningen.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