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2022-65-Toekomst-voor-Waalre-Raadsprogramma-2022-2026-definitief.pdf</w:t>
      </w:r>
    </w:p>
    <w:p/>
    <w:p>
      <w:r>
        <w:t>Het raadsprogramma van Waalre voor 2022-2026 richt zich op verschillende thema's, waaronder luchtkwaliteit. Om de luchtkwaliteit te verbeteren, wil de gemeente onder andere verduurzamen en het gebruik van fossiele brandstoffen afbouwen. Ook wordt er ingezet op het verminderen van restafval en het vergroten van de biodiversiteit in de openbare ruimte. Daarnaast wil de gemeente meer betaalbare en duurzame woonruimte creëren, onder andere door samen te werken met woningbouwcorporaties en andere partijen. Inwoners worden actief betrokken bij de maatregelen die worden genomen om de luchtkwaliteit te verbeteren. Er wordt ook aandacht besteed aan het sociaal domein, economie, sport en cultuur, inwonerparticipatie en de raad, dienstverlening en bestuurskracht, mobiliteit en veiligheid. Er worden maatregelen voorgesteld om deze onderwerpen aan te pakken, zoals het betrekken van inwoners bij besluitvorming, het verbeteren van dienstverlening, het investeren in veiligheid en het opbouwen van financiële weerstand. Er wordt bijvoorbeeld voorgesteld om onderzoek te doen naar de effecten van een andere aanpak van jeugdzorg en om een verbod op doorgaand vrachtverkeer in te stellen. Het raadsprogramma bevat maatregelen met betrekking tot luchtkwaliteit, waaronder de ontwikkeling van sociale woningen, het stimuleren van initiatieven van inwoners en wooncorporaties, de ontwikkeling van een CPO, de uitbreiding van de ambtelijke capaciteit, de vergroening van tuinen en de opvang van regenwater. Er wordt ruimte gegeven aan de uitbreiding van zonne-energie, maar geen grootschalige parken voor zonne- en windenergie. Er wordt gestreefd naar laagdrempelige en toegankelijke mogelijkheden voor bewegen, sport en cultuur voor iedereen.</w:t>
      </w:r>
    </w:p>
    <w:p/>
    <w:p>
      <w:r>
        <w:t>Beleidsregels Participatiewet Waalre (2018) _ Lokale wet- en regelgeving.pdf</w:t>
      </w:r>
    </w:p>
    <w:p/>
    <w:p>
      <w:r>
        <w:t>In de gemeente Waalre zijn verschillende maatregelen genomen met betrekking tot de Participatiewet. Zo zijn er regels opgesteld voor de hoogte van uitkeringen, aanvullende bijzondere bijstand voor jongeren, de kostendelersnorm, inkomsten uit verhuur en kostgeld, en loonkostensubsidie voor de doelgroep. Ook zijn er beleidsregels en financiële ondersteuning voor werkgevers en werknemers, zoals loonkostensubsidie en kostenvergoeding voor werkplekaanpassingen en begeleiding op de werkplek. Daarnaast zijn er maatregelen met betrekking tot arbeidsinschakeling en individuele toeslagen, en is er handhaving en boetes bij het niet nakomen van de inlichtingenverplichting. Er is ook een hardheidsclausule en een overgangsregeling. Deze maatregelen hebben geen directe relatie met luchtkwaliteit.</w:t>
      </w:r>
    </w:p>
    <w:p/>
    <w:p>
      <w:r>
        <w:t>Brief-261448-RIB-Bijlage-1-Duurzame-mobiliteit-in-Waalre.pdf</w:t>
      </w:r>
    </w:p>
    <w:p/>
    <w:p>
      <w:r>
        <w:t>De tekst gaat over duurzame mobiliteit in Waalre en geeft een overzicht van de huidige mobiliteitssituatie en toekomstige ontwikkelingen. Er wordt ingezet op andere, schone en slimme verplaatsingsmogelijkheden en er worden verschillende maatregelen genoemd om dit te bereiken, zoals het investeren in knooppunten bij toekomstvaste buslijnen, het faciliteren van voldoende laadinfrastructuur voor elektrische voertuigen en het introduceren van alternatieve vervoersconcepten. De overheid heeft hierin een belangrijke rol als regulerende, regisserende, stimulerende en faciliterende partij. Er wordt ook verwezen naar de activiteiten die Waalre al heeft ondernomen op het gebied van duurzame mobiliteit, zoals schone en milieuvriendelijke afval ophalen en het voorbereiden van publieke laadinfrastructuur.</w:t>
      </w:r>
    </w:p>
    <w:p/>
    <w:p>
      <w:r>
        <w:t>Daarnaast bevat de tekst verschillende maatregelen om de luchtkwaliteit te verbeteren, zoals het creëren van knooppunten met goede fietsenstallingen, informatie en veiligheid, en het koppelen van oplaadpunten aan deze knooppunten. Er wordt ook aandacht besteed aan het fietsbeleid en fietsgebruik, met ideeën zoals het creëren van een fijnmazig fietsnetwerk en het geven van prioriteit aan fietsroutes bij wegonderhoud. Ook wordt er gekeken naar energie en slimme mobiliteit, met maatregelen zoals het gebruik van duurzame brandstof en het beschikbaar stellen van data. Er wordt samengewerkt met verschillende partijen, zoals de provincie, OV fiets, fietsersbond en lokale fietsenhandelaren. Er worden ook ideeën voorgesteld, zoals stoplichten met regensensoren, zonnefietspaden en communicerende verkeerslichten. Het doel is om duurzame mobiliteit te bevorderen en de luchtkwaliteit te verbeteren.</w:t>
      </w:r>
    </w:p>
    <w:p/>
    <w:p>
      <w:r>
        <w:t>Brief-261448-RIB-Bijlage-2-Waalre-Future-Connections-improving-liveability-and-mobility.pdf</w:t>
      </w:r>
    </w:p>
    <w:p/>
    <w:p>
      <w:r>
        <w:t>Dit rapport onderzoekt de toekomstige mobiliteit in de gemeente Waalre, met name in relatie tot de ontwikkeling van een nieuwe snelle busverbinding tussen Eindhoven, Waalre en Valkenswaard. Het rapport analyseert het reisgedrag van de inwoners van Waalre, hun ervaringen met het openbaar vervoer en hun wensen en eisen voor toekomstige mobiliteit. Het rapport bevat aanbevelingen voor het verbeteren van de mobiliteit in de gemeente Waalre, zoals het ontwikkelen van nieuwe (ICT) technologieën en het stimuleren van duurzame mobiliteit. Het rapport is gebaseerd op een mixed-methods onderzoek, waaronder interviews en enquêtes onder inwoners van Waalre. Het rapport benadrukt ook de relatie tussen mobiliteit en luchtkwaliteit, aangezien de ontwikkeling van duurzame mobiliteit kan bijdragen aan het verminderen van luchtvervuiling.</w:t>
      </w:r>
    </w:p>
    <w:p/>
    <w:p>
      <w:r>
        <w:t>Uit de resultaten blijkt dat de meeste respondenten de auto gebruiken als belangrijkste vervoermiddel, gevolgd door de fiets. Respondenten met een hogere opleiding gebruiken echter ook vaker de fiets en het openbaar vervoer. Verder wordt er gekeken naar de reistijd naar verschillende activiteiten, zoals werk, vrienden, winkels, cultuur en school. Hieruit blijkt dat de auto het meest wordt gebruikt om naar werk en vrienden te reizen, terwijl de fiets populairder is voor reizen naar school. Er wordt ook gekeken naar het gebruik van de elektrische fiets en het openbaar vervoer, die beide kunnen bijdragen aan een betere luchtkwaliteit.</w:t>
      </w:r>
    </w:p>
    <w:p/>
    <w:p>
      <w:r>
        <w:t>Het verbeteren van de kwaliteit van het openbaar vervoer en het stimuleren van fietsen en lopen kan bijdragen aan een betere luchtkwaliteit. Beleidsprogramma's zoals het stimuleren van duurzame mobiliteit en het verminderen van autogebruik kunnen hierbij helpen. Het onderzoek toont aan dat reizigers bereid zijn om verder te lopen of te fietsen naar een halte met betere kwaliteit openbaar vervoer. Scenarios tonen aan dat reizigers bereid zijn om andere vervoersmiddelen te kiezen dan de auto als de omstandigheden veranderen. Aanbevelingen voor de toekomst zijn onder meer het bieden van bewaakte fietsenstallingen bij openbaar vervoerhaltes en het aanbieden van gedeelde fietsen langs de openbaar vervoerroute.</w:t>
      </w:r>
    </w:p>
    <w:p/>
    <w:p>
      <w:r>
        <w:t>Het rapport gaat ook over de ontwikkeling van een HOV-lijn en het gebruik van de fiets als alternatief voor de auto. Respondenten hebben kritiek geuit op de focus op de bus als vervoermiddel en het gebrek aan vragen over het tijdstip van reizen. Er wordt gepleit voor het bieden van bussen tot laat in de avond voor culturele activiteiten. Het onderzoek is gericht op het verminderen van het gebruik van de auto en het verbeteren van de luchtkwaliteit.</w:t>
      </w:r>
    </w:p>
    <w:p/>
    <w:p>
      <w:r>
        <w:t>Brief-261448-RIB-Mobiliteit-in-Waalre.pdf</w:t>
      </w:r>
    </w:p>
    <w:p/>
    <w:p>
      <w:r>
        <w:t>De gemeente Waalre biedt verschillende mobiliteitsvoorzieningen aan, waaronder reguliere buslijnen, een buurtbus, een vervoersdienst voor minder mobiele mensen en collectief vraagafhankelijk vervoer voor inwoners met een Wmo-pas. Er zijn geen signalen van inwoners dat er een vervoersprobleem is, maar er zijn wel ontwikkelingen gaande zoals onderzoek naar mobiliteitshubs en gedeelde mobiliteit. In het verleden zijn er pilots geweest met vraagafhankelijk openbaar vervoer, maar deze waren niet succesvol. Om inwoners beter te informeren over de beschikbare voorzieningen gaat de gemeente een communicatieplan opstellen en blijft monitoren of er geen inwoners tussen wal en schip vallen. Er wordt ook onderzocht of uitbreiding van de buurtbusroutes wenselijk is.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