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22DE" w14:textId="77777777" w:rsidR="00CA61C2" w:rsidRDefault="00CA61C2"/>
    <w:sectPr w:rsidR="00CA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C2"/>
    <w:rsid w:val="00C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347C"/>
  <w15:chartTrackingRefBased/>
  <w15:docId w15:val="{D422041D-CD86-4C21-82F8-9AB06ABB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Los</dc:creator>
  <cp:keywords/>
  <dc:description/>
  <cp:lastModifiedBy>Daniel Los</cp:lastModifiedBy>
  <cp:revision>1</cp:revision>
  <dcterms:created xsi:type="dcterms:W3CDTF">2021-10-18T14:21:00Z</dcterms:created>
  <dcterms:modified xsi:type="dcterms:W3CDTF">2021-10-18T14:22:00Z</dcterms:modified>
</cp:coreProperties>
</file>