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FADC1" w14:textId="4E696F76" w:rsidR="00975BB4" w:rsidRPr="00EE7C63" w:rsidRDefault="00EF7656" w:rsidP="00EE7C63">
      <w:pPr>
        <w:pStyle w:val="Heading1"/>
        <w:spacing w:line="480" w:lineRule="auto"/>
        <w:rPr>
          <w:b/>
        </w:rPr>
      </w:pPr>
      <w:r w:rsidRPr="00975BB4">
        <w:rPr>
          <w:b/>
        </w:rPr>
        <w:t xml:space="preserve">Meeting Minutes – </w:t>
      </w:r>
      <w:r w:rsidR="00D75255">
        <w:rPr>
          <w:b/>
        </w:rPr>
        <w:t>Installation Development Project</w:t>
      </w:r>
    </w:p>
    <w:p w14:paraId="59099A75" w14:textId="77777777" w:rsidR="00975BB4" w:rsidRPr="00EE7C63" w:rsidRDefault="00EF7656" w:rsidP="00EE7C63">
      <w:pPr>
        <w:pStyle w:val="Heading2"/>
        <w:spacing w:line="480" w:lineRule="auto"/>
        <w:rPr>
          <w:b/>
        </w:rPr>
      </w:pPr>
      <w:r w:rsidRPr="00975BB4">
        <w:rPr>
          <w:b/>
        </w:rPr>
        <w:t>Meeting Information</w:t>
      </w:r>
    </w:p>
    <w:p w14:paraId="60775012" w14:textId="72D3CF23" w:rsidR="00975BB4" w:rsidRPr="00975BB4" w:rsidRDefault="00975BB4" w:rsidP="00EE7C63">
      <w:pPr>
        <w:spacing w:line="240" w:lineRule="auto"/>
        <w:rPr>
          <w:rFonts w:cs="Arial"/>
          <w:szCs w:val="24"/>
        </w:rPr>
      </w:pPr>
      <w:r w:rsidRPr="00EE7C63">
        <w:rPr>
          <w:rFonts w:cs="Arial"/>
          <w:b/>
          <w:sz w:val="28"/>
          <w:szCs w:val="24"/>
        </w:rPr>
        <w:t>Objective:</w:t>
      </w:r>
      <w:r w:rsidRPr="00975BB4">
        <w:rPr>
          <w:rFonts w:cs="Arial"/>
          <w:szCs w:val="24"/>
        </w:rPr>
        <w:t xml:space="preserve">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656" w:rsidRPr="00975BB4" w14:paraId="5AF0C5C3" w14:textId="77777777" w:rsidTr="00EF76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47AD03" w14:textId="168F1D67" w:rsidR="00EF7656" w:rsidRPr="00721823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Date:</w:t>
            </w:r>
            <w:r w:rsidR="00721823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b w:val="0"/>
                <w:color w:val="auto"/>
                <w:szCs w:val="24"/>
              </w:rPr>
              <w:t>21/03/2019</w:t>
            </w:r>
          </w:p>
        </w:tc>
        <w:tc>
          <w:tcPr>
            <w:tcW w:w="4508" w:type="dxa"/>
          </w:tcPr>
          <w:p w14:paraId="44C52A33" w14:textId="5F28E98A" w:rsidR="00EF7656" w:rsidRPr="0096534E" w:rsidRDefault="00EF7656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Location: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b w:val="0"/>
                <w:color w:val="auto"/>
                <w:szCs w:val="24"/>
              </w:rPr>
              <w:t>King William Computer Lab</w:t>
            </w:r>
          </w:p>
        </w:tc>
      </w:tr>
      <w:tr w:rsidR="00EF7656" w:rsidRPr="00975BB4" w14:paraId="161AFC0A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F9E82" w14:textId="5DE60907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b w:val="0"/>
                <w:color w:val="auto"/>
                <w:szCs w:val="24"/>
              </w:rPr>
              <w:t>17:00</w:t>
            </w:r>
          </w:p>
        </w:tc>
        <w:tc>
          <w:tcPr>
            <w:tcW w:w="4508" w:type="dxa"/>
          </w:tcPr>
          <w:p w14:paraId="5AD0C4CE" w14:textId="444115DC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Meeting Type:</w:t>
            </w:r>
            <w:r w:rsidR="006755E4">
              <w:rPr>
                <w:rFonts w:cs="Arial"/>
                <w:color w:val="auto"/>
                <w:szCs w:val="24"/>
              </w:rPr>
              <w:t xml:space="preserve"> Project rework</w:t>
            </w:r>
          </w:p>
        </w:tc>
      </w:tr>
      <w:tr w:rsidR="00EF7656" w:rsidRPr="00975BB4" w14:paraId="204E3C8C" w14:textId="77777777" w:rsidTr="00EF76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43C002" w14:textId="31040B83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Called By: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b w:val="0"/>
                <w:color w:val="auto"/>
                <w:szCs w:val="24"/>
              </w:rPr>
              <w:t>Daniel Taylor</w:t>
            </w:r>
          </w:p>
        </w:tc>
        <w:tc>
          <w:tcPr>
            <w:tcW w:w="4508" w:type="dxa"/>
          </w:tcPr>
          <w:p w14:paraId="5629E54A" w14:textId="69BBF466" w:rsidR="00EF7656" w:rsidRPr="0096534E" w:rsidRDefault="00EF7656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Facilitator: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color w:val="auto"/>
                <w:szCs w:val="24"/>
              </w:rPr>
              <w:t>Daniel Taylor</w:t>
            </w:r>
          </w:p>
        </w:tc>
      </w:tr>
      <w:tr w:rsidR="00EF7656" w:rsidRPr="00975BB4" w14:paraId="163F94E2" w14:textId="77777777" w:rsidTr="00EF76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759994" w14:textId="2CCBCCA5" w:rsidR="00EF7656" w:rsidRPr="0096534E" w:rsidRDefault="00EF7656" w:rsidP="00EE7C63">
            <w:pPr>
              <w:rPr>
                <w:rFonts w:cs="Arial"/>
                <w:b w:val="0"/>
                <w:color w:val="auto"/>
                <w:szCs w:val="24"/>
              </w:rPr>
            </w:pPr>
            <w:r w:rsidRPr="00975BB4">
              <w:rPr>
                <w:rFonts w:cs="Arial"/>
                <w:color w:val="auto"/>
                <w:szCs w:val="24"/>
              </w:rPr>
              <w:t>Time Keeper:</w:t>
            </w:r>
            <w:r w:rsidR="0096534E">
              <w:rPr>
                <w:rFonts w:cs="Arial"/>
                <w:b w:val="0"/>
                <w:color w:val="auto"/>
                <w:szCs w:val="24"/>
              </w:rPr>
              <w:t xml:space="preserve"> </w:t>
            </w:r>
            <w:r w:rsidR="006755E4">
              <w:rPr>
                <w:rFonts w:cs="Arial"/>
                <w:b w:val="0"/>
                <w:color w:val="auto"/>
                <w:szCs w:val="24"/>
              </w:rPr>
              <w:t>Daniel Taylor</w:t>
            </w:r>
          </w:p>
        </w:tc>
        <w:tc>
          <w:tcPr>
            <w:tcW w:w="4508" w:type="dxa"/>
          </w:tcPr>
          <w:p w14:paraId="5E91B0FC" w14:textId="5961086F" w:rsidR="00EF7656" w:rsidRPr="0096534E" w:rsidRDefault="00EF7656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</w:rPr>
            </w:pPr>
            <w:r w:rsidRPr="00975BB4">
              <w:rPr>
                <w:rFonts w:cs="Arial"/>
                <w:b/>
                <w:color w:val="auto"/>
                <w:szCs w:val="24"/>
              </w:rPr>
              <w:t>Note Taker:</w:t>
            </w:r>
            <w:r w:rsidR="0096534E">
              <w:rPr>
                <w:rFonts w:cs="Arial"/>
                <w:color w:val="auto"/>
                <w:szCs w:val="24"/>
              </w:rPr>
              <w:t xml:space="preserve"> </w:t>
            </w:r>
            <w:r w:rsidR="00BE3DA8">
              <w:rPr>
                <w:rFonts w:cs="Arial"/>
                <w:color w:val="auto"/>
                <w:szCs w:val="24"/>
              </w:rPr>
              <w:t>N/A</w:t>
            </w:r>
          </w:p>
        </w:tc>
      </w:tr>
    </w:tbl>
    <w:p w14:paraId="2028804D" w14:textId="5FFC29BD" w:rsidR="008C76D6" w:rsidRDefault="008C76D6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A6F46" wp14:editId="0BE15EBD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6803471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8E058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5pt" to="535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18CDB26D" w14:textId="4831FD9D" w:rsidR="00975BB4" w:rsidRPr="008C76D6" w:rsidRDefault="008C76D6" w:rsidP="00EE7C63">
      <w:pPr>
        <w:spacing w:line="240" w:lineRule="auto"/>
        <w:rPr>
          <w:rFonts w:cs="Arial"/>
          <w:b/>
          <w:sz w:val="28"/>
          <w:szCs w:val="24"/>
        </w:rPr>
      </w:pPr>
      <w:r w:rsidRPr="008C76D6">
        <w:rPr>
          <w:rFonts w:cs="Arial"/>
          <w:b/>
          <w:sz w:val="28"/>
          <w:szCs w:val="24"/>
        </w:rPr>
        <w:t>Attendees:</w:t>
      </w:r>
    </w:p>
    <w:p w14:paraId="01B8609D" w14:textId="77E46D46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Winson Tao</w:t>
      </w:r>
    </w:p>
    <w:p w14:paraId="00D19E1C" w14:textId="1A7BB2C1" w:rsidR="00D75255" w:rsidRPr="00D75255" w:rsidRDefault="00D75255" w:rsidP="00D75255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Daniel Taylor</w:t>
      </w:r>
    </w:p>
    <w:p w14:paraId="2011E585" w14:textId="1480CD21" w:rsidR="008C76D6" w:rsidRPr="00721823" w:rsidRDefault="00D75255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Jake Burton</w:t>
      </w:r>
    </w:p>
    <w:p w14:paraId="33B8CEDB" w14:textId="77BBA3E3" w:rsidR="008C76D6" w:rsidRPr="00D75255" w:rsidRDefault="008C76D6" w:rsidP="008C76D6">
      <w:pPr>
        <w:pStyle w:val="ListParagraph"/>
        <w:numPr>
          <w:ilvl w:val="0"/>
          <w:numId w:val="6"/>
        </w:numPr>
        <w:spacing w:line="240" w:lineRule="auto"/>
        <w:rPr>
          <w:rFonts w:cs="Arial"/>
          <w:szCs w:val="24"/>
        </w:rPr>
      </w:pPr>
      <w:r w:rsidRPr="00D75255">
        <w:rPr>
          <w:rFonts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7D720" wp14:editId="70BCC9BA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6803471" cy="0"/>
                <wp:effectExtent l="0" t="0" r="0" b="0"/>
                <wp:wrapNone/>
                <wp:docPr id="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4D492" id="Conector recto 1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4pt" to="535.7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75255" w:rsidRPr="00D75255">
        <w:rPr>
          <w:rFonts w:cs="Arial"/>
          <w:szCs w:val="24"/>
        </w:rPr>
        <w:t>Yamil Tarabin</w:t>
      </w:r>
    </w:p>
    <w:p w14:paraId="35E806DA" w14:textId="3FF0AC52" w:rsidR="00152B57" w:rsidRDefault="00152B57" w:rsidP="00152B57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B57" w:rsidRPr="00975BB4" w14:paraId="77DC8973" w14:textId="77777777" w:rsidTr="009D3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B604A3" w14:textId="1A516BFC" w:rsidR="00152B57" w:rsidRPr="00975BB4" w:rsidRDefault="00152B57" w:rsidP="009D3898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Agenda Items</w:t>
            </w:r>
          </w:p>
        </w:tc>
      </w:tr>
      <w:tr w:rsidR="00152B57" w:rsidRPr="00975BB4" w14:paraId="07A8666C" w14:textId="77777777" w:rsidTr="009D3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4E0F2A" w14:textId="2AD0AC2A" w:rsidR="00152B57" w:rsidRPr="006755E4" w:rsidRDefault="006755E4" w:rsidP="009D3898">
            <w:pPr>
              <w:rPr>
                <w:rFonts w:cs="Arial"/>
                <w:b w:val="0"/>
                <w:bCs w:val="0"/>
                <w:szCs w:val="24"/>
              </w:rPr>
            </w:pPr>
            <w:r w:rsidRPr="006755E4">
              <w:rPr>
                <w:rFonts w:cs="Arial"/>
                <w:b w:val="0"/>
                <w:bCs w:val="0"/>
                <w:szCs w:val="24"/>
              </w:rPr>
              <w:t>Discuss implications and solutions to not having access to a linear actuator</w:t>
            </w:r>
            <w:r>
              <w:rPr>
                <w:rFonts w:cs="Arial"/>
                <w:b w:val="0"/>
                <w:bCs w:val="0"/>
                <w:szCs w:val="24"/>
              </w:rPr>
              <w:t xml:space="preserve"> for the project.</w:t>
            </w:r>
          </w:p>
        </w:tc>
      </w:tr>
    </w:tbl>
    <w:p w14:paraId="0ADF1EE1" w14:textId="77777777" w:rsidR="00EF7656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64C37" wp14:editId="0F66CC40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680347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5C3AF5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85pt" to="535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2CB04DC5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729BE516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A4429B" w14:textId="77777777" w:rsidR="00975BB4" w:rsidRPr="00975BB4" w:rsidRDefault="00975BB4" w:rsidP="00EE7C63">
            <w:pPr>
              <w:rPr>
                <w:rFonts w:cs="Arial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Decisions</w:t>
            </w:r>
          </w:p>
        </w:tc>
      </w:tr>
      <w:tr w:rsidR="00975BB4" w14:paraId="466D21B4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B06059" w14:textId="287B0B37" w:rsidR="00C3676D" w:rsidRPr="006755E4" w:rsidRDefault="006755E4" w:rsidP="00EE7C63">
            <w:pPr>
              <w:rPr>
                <w:rFonts w:cs="Arial"/>
                <w:b w:val="0"/>
                <w:bCs w:val="0"/>
                <w:szCs w:val="24"/>
              </w:rPr>
            </w:pPr>
            <w:r>
              <w:rPr>
                <w:rFonts w:cs="Arial"/>
                <w:b w:val="0"/>
                <w:bCs w:val="0"/>
                <w:szCs w:val="24"/>
              </w:rPr>
              <w:t xml:space="preserve">Rework project to use a </w:t>
            </w:r>
            <w:r w:rsidR="00E84804">
              <w:rPr>
                <w:rFonts w:cs="Arial"/>
                <w:b w:val="0"/>
                <w:bCs w:val="0"/>
                <w:szCs w:val="24"/>
              </w:rPr>
              <w:t xml:space="preserve">Table Tennis </w:t>
            </w:r>
            <w:r>
              <w:rPr>
                <w:rFonts w:cs="Arial"/>
                <w:b w:val="0"/>
                <w:bCs w:val="0"/>
                <w:szCs w:val="24"/>
              </w:rPr>
              <w:t xml:space="preserve">ball and </w:t>
            </w:r>
            <w:r w:rsidR="00BF3D87">
              <w:rPr>
                <w:rFonts w:cs="Arial"/>
                <w:b w:val="0"/>
                <w:bCs w:val="0"/>
                <w:szCs w:val="24"/>
              </w:rPr>
              <w:t>paddle-based</w:t>
            </w:r>
            <w:r>
              <w:rPr>
                <w:rFonts w:cs="Arial"/>
                <w:b w:val="0"/>
                <w:bCs w:val="0"/>
                <w:szCs w:val="24"/>
              </w:rPr>
              <w:t xml:space="preserve"> output rather than water and waves. </w:t>
            </w:r>
          </w:p>
        </w:tc>
      </w:tr>
    </w:tbl>
    <w:p w14:paraId="0734251A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666CC" wp14:editId="71929F1C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80347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EC9320" id="Conector recto 3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.2pt" to="535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767FFCA8" w14:textId="77777777" w:rsidR="00975BB4" w:rsidRP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5BB4" w:rsidRPr="00975BB4" w14:paraId="0F6BDDF4" w14:textId="77777777" w:rsidTr="004A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0CAB4C" w14:textId="77777777" w:rsidR="00975BB4" w:rsidRPr="00975BB4" w:rsidRDefault="00975BB4" w:rsidP="00EE7C63">
            <w:pPr>
              <w:rPr>
                <w:rFonts w:cs="Arial"/>
                <w:b w:val="0"/>
                <w:bCs w:val="0"/>
                <w:sz w:val="28"/>
                <w:szCs w:val="24"/>
              </w:rPr>
            </w:pPr>
            <w:r>
              <w:rPr>
                <w:rFonts w:cs="Arial"/>
                <w:sz w:val="28"/>
                <w:szCs w:val="24"/>
              </w:rPr>
              <w:t>New Action Items</w:t>
            </w:r>
          </w:p>
        </w:tc>
        <w:tc>
          <w:tcPr>
            <w:tcW w:w="3005" w:type="dxa"/>
          </w:tcPr>
          <w:p w14:paraId="2C145C9A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Responsible</w:t>
            </w:r>
          </w:p>
        </w:tc>
        <w:tc>
          <w:tcPr>
            <w:tcW w:w="3006" w:type="dxa"/>
          </w:tcPr>
          <w:p w14:paraId="24313931" w14:textId="77777777" w:rsidR="00975BB4" w:rsidRPr="00975BB4" w:rsidRDefault="00975BB4" w:rsidP="00EE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Due Date</w:t>
            </w:r>
          </w:p>
        </w:tc>
      </w:tr>
      <w:tr w:rsidR="00975BB4" w:rsidRPr="00975BB4" w14:paraId="26D5FFC9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2E8241" w14:textId="3F250DD3" w:rsidR="00975BB4" w:rsidRPr="00975BB4" w:rsidRDefault="006755E4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Create new design drawings to</w:t>
            </w:r>
            <w:bookmarkStart w:id="0" w:name="_GoBack"/>
            <w:bookmarkEnd w:id="0"/>
            <w:r>
              <w:rPr>
                <w:rFonts w:cs="Arial"/>
                <w:b w:val="0"/>
                <w:szCs w:val="24"/>
              </w:rPr>
              <w:t xml:space="preserve"> accommodate the change.</w:t>
            </w:r>
          </w:p>
        </w:tc>
        <w:tc>
          <w:tcPr>
            <w:tcW w:w="3005" w:type="dxa"/>
          </w:tcPr>
          <w:p w14:paraId="6B47BC52" w14:textId="76DC7FC3" w:rsidR="00975BB4" w:rsidRPr="00975BB4" w:rsidRDefault="0006503B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Yamil Tarabin</w:t>
            </w:r>
          </w:p>
        </w:tc>
        <w:tc>
          <w:tcPr>
            <w:tcW w:w="3006" w:type="dxa"/>
          </w:tcPr>
          <w:p w14:paraId="3A108548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2C6FF0E4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C299AF" w14:textId="51F659B9" w:rsidR="00975BB4" w:rsidRPr="00975BB4" w:rsidRDefault="006755E4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Adjust and document changes to the project plan</w:t>
            </w:r>
            <w:r w:rsidR="00BB61AF">
              <w:rPr>
                <w:rFonts w:cs="Arial"/>
                <w:b w:val="0"/>
                <w:szCs w:val="24"/>
              </w:rPr>
              <w:t xml:space="preserve"> (Assets, concept etc)</w:t>
            </w:r>
          </w:p>
        </w:tc>
        <w:tc>
          <w:tcPr>
            <w:tcW w:w="3005" w:type="dxa"/>
          </w:tcPr>
          <w:p w14:paraId="168EBC59" w14:textId="3B3C724D" w:rsidR="00975BB4" w:rsidRPr="00975BB4" w:rsidRDefault="0006503B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Jake Burton, Winson Tao</w:t>
            </w:r>
          </w:p>
        </w:tc>
        <w:tc>
          <w:tcPr>
            <w:tcW w:w="3006" w:type="dxa"/>
          </w:tcPr>
          <w:p w14:paraId="7CDC59DA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6B9F8696" w14:textId="77777777" w:rsidTr="004A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79157F" w14:textId="79DAD2EA" w:rsidR="00975BB4" w:rsidRPr="00975BB4" w:rsidRDefault="00BB61AF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Book out angular servos that will be used to power paddle movement.</w:t>
            </w:r>
          </w:p>
        </w:tc>
        <w:tc>
          <w:tcPr>
            <w:tcW w:w="3005" w:type="dxa"/>
          </w:tcPr>
          <w:p w14:paraId="093A8B99" w14:textId="65F038A0" w:rsidR="00975BB4" w:rsidRPr="00975BB4" w:rsidRDefault="0006503B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Yamil Tarabin, Daniel Taylor, Jake Burton</w:t>
            </w:r>
          </w:p>
        </w:tc>
        <w:tc>
          <w:tcPr>
            <w:tcW w:w="3006" w:type="dxa"/>
          </w:tcPr>
          <w:p w14:paraId="260A139F" w14:textId="77777777" w:rsidR="00975BB4" w:rsidRPr="00975BB4" w:rsidRDefault="00975BB4" w:rsidP="00EE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75BB4" w:rsidRPr="00975BB4" w14:paraId="196FAE77" w14:textId="77777777" w:rsidTr="004A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FB21CD" w14:textId="551126AA" w:rsidR="00975BB4" w:rsidRPr="00975BB4" w:rsidRDefault="00980258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Create and conduct a prototype experiment for the paddle action.</w:t>
            </w:r>
          </w:p>
        </w:tc>
        <w:tc>
          <w:tcPr>
            <w:tcW w:w="3005" w:type="dxa"/>
          </w:tcPr>
          <w:p w14:paraId="7A4C924E" w14:textId="618B4DDB" w:rsidR="00975BB4" w:rsidRPr="00975BB4" w:rsidRDefault="0006503B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Jake Burton, Winson Tao</w:t>
            </w:r>
          </w:p>
        </w:tc>
        <w:tc>
          <w:tcPr>
            <w:tcW w:w="3006" w:type="dxa"/>
          </w:tcPr>
          <w:p w14:paraId="6695BC8F" w14:textId="77777777" w:rsidR="00975BB4" w:rsidRPr="00975BB4" w:rsidRDefault="00975BB4" w:rsidP="00EE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14:paraId="6C84D003" w14:textId="427040CA" w:rsidR="00975BB4" w:rsidRDefault="00975BB4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EF0E1" wp14:editId="099BBD63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6803471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4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346E5D" id="Conector recto 4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3.95pt" to="535.7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E2CF98D" w14:textId="77777777" w:rsidR="00975BB4" w:rsidRDefault="00975BB4" w:rsidP="00EE7C63">
      <w:pPr>
        <w:spacing w:line="240" w:lineRule="auto"/>
        <w:rPr>
          <w:rFonts w:cs="Arial"/>
          <w:b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BB4" w14:paraId="4ED09BD8" w14:textId="77777777" w:rsidTr="00975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6E76CE" w14:textId="77777777" w:rsidR="00975BB4" w:rsidRPr="00975BB4" w:rsidRDefault="00975BB4" w:rsidP="00EE7C63">
            <w:pPr>
              <w:rPr>
                <w:rFonts w:cs="Arial"/>
                <w:szCs w:val="24"/>
              </w:rPr>
            </w:pPr>
            <w:r w:rsidRPr="00975BB4">
              <w:rPr>
                <w:rFonts w:cs="Arial"/>
                <w:sz w:val="28"/>
                <w:szCs w:val="24"/>
              </w:rPr>
              <w:t>Other Notes &amp; Information</w:t>
            </w:r>
          </w:p>
        </w:tc>
      </w:tr>
      <w:tr w:rsidR="00975BB4" w14:paraId="3BE61E2A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3F79399" w14:textId="3EF1A062" w:rsidR="00975BB4" w:rsidRPr="00975BB4" w:rsidRDefault="006755E4" w:rsidP="00EE7C63">
            <w:pPr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Meeting was called as an emergency meeting after learning that the project would not have access to any linear actuators (A requirement of the previous plan)</w:t>
            </w:r>
          </w:p>
        </w:tc>
      </w:tr>
      <w:tr w:rsidR="00975BB4" w14:paraId="12B8F966" w14:textId="77777777" w:rsidTr="00975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1FF2F9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  <w:tr w:rsidR="00975BB4" w14:paraId="291719CD" w14:textId="77777777" w:rsidTr="00975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D4487B5" w14:textId="77777777" w:rsidR="00975BB4" w:rsidRPr="00975BB4" w:rsidRDefault="00975BB4" w:rsidP="00EE7C63">
            <w:pPr>
              <w:rPr>
                <w:rFonts w:cs="Arial"/>
                <w:b w:val="0"/>
                <w:szCs w:val="24"/>
              </w:rPr>
            </w:pPr>
          </w:p>
        </w:tc>
      </w:tr>
    </w:tbl>
    <w:p w14:paraId="7645884A" w14:textId="6768E262" w:rsidR="00EF7656" w:rsidRPr="00975BB4" w:rsidRDefault="00152B57" w:rsidP="00EE7C63">
      <w:pPr>
        <w:spacing w:line="24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</w:t>
      </w:r>
    </w:p>
    <w:sectPr w:rsidR="00EF7656" w:rsidRPr="0097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0EA"/>
    <w:multiLevelType w:val="hybridMultilevel"/>
    <w:tmpl w:val="B5589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A31B3"/>
    <w:multiLevelType w:val="hybridMultilevel"/>
    <w:tmpl w:val="97B6A6D4"/>
    <w:lvl w:ilvl="0" w:tplc="B2F4A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76EEC"/>
    <w:multiLevelType w:val="hybridMultilevel"/>
    <w:tmpl w:val="A858EAB2"/>
    <w:lvl w:ilvl="0" w:tplc="29305F4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E2EF4"/>
    <w:multiLevelType w:val="hybridMultilevel"/>
    <w:tmpl w:val="CB724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E5883"/>
    <w:multiLevelType w:val="hybridMultilevel"/>
    <w:tmpl w:val="5AF24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955A3"/>
    <w:multiLevelType w:val="hybridMultilevel"/>
    <w:tmpl w:val="699CF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56"/>
    <w:rsid w:val="0006503B"/>
    <w:rsid w:val="00086FF8"/>
    <w:rsid w:val="00152B57"/>
    <w:rsid w:val="00351748"/>
    <w:rsid w:val="004A501F"/>
    <w:rsid w:val="00631594"/>
    <w:rsid w:val="006755E4"/>
    <w:rsid w:val="006C38F8"/>
    <w:rsid w:val="00721823"/>
    <w:rsid w:val="008C76D6"/>
    <w:rsid w:val="00927871"/>
    <w:rsid w:val="0096534E"/>
    <w:rsid w:val="00975BB4"/>
    <w:rsid w:val="00980258"/>
    <w:rsid w:val="00A50C93"/>
    <w:rsid w:val="00AB4B6A"/>
    <w:rsid w:val="00BB61AF"/>
    <w:rsid w:val="00BC096D"/>
    <w:rsid w:val="00BE3DA8"/>
    <w:rsid w:val="00BF3D87"/>
    <w:rsid w:val="00C3676D"/>
    <w:rsid w:val="00D4719B"/>
    <w:rsid w:val="00D75255"/>
    <w:rsid w:val="00E84804"/>
    <w:rsid w:val="00EE7C63"/>
    <w:rsid w:val="00EF7656"/>
    <w:rsid w:val="00F2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A434"/>
  <w15:chartTrackingRefBased/>
  <w15:docId w15:val="{CD1AB3B3-EE53-4C65-A1DF-F6154AF4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B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C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C6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63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table" w:styleId="TableGrid">
    <w:name w:val="Table Grid"/>
    <w:basedOn w:val="TableNormal"/>
    <w:uiPriority w:val="39"/>
    <w:rsid w:val="00EF7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F76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F76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7C63"/>
    <w:rPr>
      <w:rFonts w:ascii="Arial" w:eastAsiaTheme="majorEastAsia" w:hAnsi="Arial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Tarabain Issa</dc:creator>
  <cp:keywords/>
  <dc:description/>
  <cp:lastModifiedBy>Yamil Tarabin Issa</cp:lastModifiedBy>
  <cp:revision>8</cp:revision>
  <dcterms:created xsi:type="dcterms:W3CDTF">2019-03-12T20:53:00Z</dcterms:created>
  <dcterms:modified xsi:type="dcterms:W3CDTF">2019-03-19T17:16:00Z</dcterms:modified>
</cp:coreProperties>
</file>