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3D41" w:rsidRDefault="00923D41" w:rsidP="00A14A11">
      <w:pPr>
        <w:jc w:val="center"/>
        <w:rPr>
          <w:sz w:val="32"/>
          <w:szCs w:val="32"/>
          <w:u w:val="single"/>
        </w:rPr>
      </w:pPr>
      <w:r w:rsidRPr="00923D41">
        <w:rPr>
          <w:sz w:val="32"/>
          <w:szCs w:val="32"/>
          <w:u w:val="single"/>
        </w:rPr>
        <w:t>Website Text</w:t>
      </w:r>
    </w:p>
    <w:p w:rsidR="00923D41" w:rsidRDefault="00923D41" w:rsidP="00923D41">
      <w:pPr>
        <w:rPr>
          <w:sz w:val="28"/>
          <w:szCs w:val="32"/>
          <w:u w:val="single"/>
        </w:rPr>
      </w:pPr>
      <w:r>
        <w:rPr>
          <w:sz w:val="28"/>
          <w:szCs w:val="32"/>
          <w:u w:val="single"/>
        </w:rPr>
        <w:t>Minigame Text</w:t>
      </w:r>
    </w:p>
    <w:p w:rsidR="00BA670E" w:rsidRPr="00A14A11" w:rsidRDefault="00BA670E" w:rsidP="00923D41">
      <w:pPr>
        <w:rPr>
          <w:sz w:val="24"/>
          <w:szCs w:val="32"/>
          <w:u w:val="single"/>
        </w:rPr>
      </w:pPr>
      <w:r w:rsidRPr="00A14A11">
        <w:rPr>
          <w:sz w:val="24"/>
          <w:szCs w:val="32"/>
          <w:u w:val="single"/>
        </w:rPr>
        <w:t>Torn-up Photo Minigame:</w:t>
      </w:r>
    </w:p>
    <w:p w:rsidR="00BA670E" w:rsidRDefault="00BA670E" w:rsidP="00923D41">
      <w:pPr>
        <w:rPr>
          <w:sz w:val="24"/>
          <w:szCs w:val="32"/>
        </w:rPr>
      </w:pPr>
      <w:r>
        <w:rPr>
          <w:sz w:val="24"/>
          <w:szCs w:val="32"/>
        </w:rPr>
        <w:t>“The envelope contains what appears to be a photo</w:t>
      </w:r>
      <w:r w:rsidR="00C55194">
        <w:rPr>
          <w:sz w:val="24"/>
          <w:szCs w:val="32"/>
        </w:rPr>
        <w:t>, but it’s been torn apart into multiple pieces, seemingly in a fit of rage. Using [INSERT CONTROLS HERE], reconstruct the photo to complete this piece of evidence.”</w:t>
      </w:r>
    </w:p>
    <w:p w:rsidR="00A14A11" w:rsidRDefault="00C55194" w:rsidP="00923D41">
      <w:pPr>
        <w:rPr>
          <w:sz w:val="24"/>
          <w:szCs w:val="32"/>
        </w:rPr>
      </w:pPr>
      <w:r>
        <w:rPr>
          <w:sz w:val="24"/>
          <w:szCs w:val="32"/>
        </w:rPr>
        <w:t xml:space="preserve">“The photo </w:t>
      </w:r>
      <w:r w:rsidR="00CE218D">
        <w:rPr>
          <w:sz w:val="24"/>
          <w:szCs w:val="32"/>
        </w:rPr>
        <w:t>shows a photo of [INSERT VICTIM PROFILE</w:t>
      </w:r>
      <w:r w:rsidR="00D472BC">
        <w:rPr>
          <w:sz w:val="24"/>
          <w:szCs w:val="32"/>
        </w:rPr>
        <w:t xml:space="preserve"> AND CRIME SCENE</w:t>
      </w:r>
      <w:r w:rsidR="00CE218D">
        <w:rPr>
          <w:sz w:val="24"/>
          <w:szCs w:val="32"/>
        </w:rPr>
        <w:t xml:space="preserve"> HERE]</w:t>
      </w:r>
      <w:r w:rsidR="00A14A11">
        <w:rPr>
          <w:sz w:val="24"/>
          <w:szCs w:val="32"/>
        </w:rPr>
        <w:t xml:space="preserve">. </w:t>
      </w:r>
      <w:r w:rsidR="001C7885">
        <w:rPr>
          <w:sz w:val="24"/>
          <w:szCs w:val="32"/>
        </w:rPr>
        <w:t xml:space="preserve">There is the number [INSERT LOCKBOX COMBINATION NUMBER HERE], with no indication of what the number is for. </w:t>
      </w:r>
      <w:r w:rsidR="00A14A11">
        <w:rPr>
          <w:sz w:val="24"/>
          <w:szCs w:val="32"/>
        </w:rPr>
        <w:t xml:space="preserve">On the back of the photo, there is an address for the local train station, with a number </w:t>
      </w:r>
      <w:r w:rsidR="001C7885">
        <w:rPr>
          <w:sz w:val="24"/>
          <w:szCs w:val="32"/>
        </w:rPr>
        <w:t>for one of the lockers there.”</w:t>
      </w:r>
    </w:p>
    <w:p w:rsidR="001C7885" w:rsidRDefault="001C7885" w:rsidP="00923D41">
      <w:pPr>
        <w:rPr>
          <w:sz w:val="24"/>
          <w:szCs w:val="32"/>
        </w:rPr>
      </w:pPr>
      <w:r>
        <w:rPr>
          <w:sz w:val="24"/>
          <w:szCs w:val="32"/>
        </w:rPr>
        <w:t>“Congratulations! You have collected your first piece of evidence for the investigation. It can be viewed at any time under the ‘Evidence’ section of the file, at the top of the page.”</w:t>
      </w:r>
    </w:p>
    <w:p w:rsidR="001C7885" w:rsidRDefault="001C7885" w:rsidP="00923D41">
      <w:pPr>
        <w:rPr>
          <w:sz w:val="24"/>
          <w:szCs w:val="32"/>
        </w:rPr>
      </w:pPr>
    </w:p>
    <w:p w:rsidR="001C7885" w:rsidRDefault="001C7885" w:rsidP="00923D41">
      <w:pPr>
        <w:rPr>
          <w:sz w:val="24"/>
          <w:szCs w:val="32"/>
          <w:u w:val="single"/>
        </w:rPr>
      </w:pPr>
      <w:r>
        <w:rPr>
          <w:sz w:val="24"/>
          <w:szCs w:val="32"/>
          <w:u w:val="single"/>
        </w:rPr>
        <w:t>Lockpick Minigame:</w:t>
      </w:r>
    </w:p>
    <w:p w:rsidR="001C7885" w:rsidRDefault="001C7885" w:rsidP="00923D41">
      <w:pPr>
        <w:rPr>
          <w:sz w:val="24"/>
          <w:szCs w:val="32"/>
        </w:rPr>
      </w:pPr>
      <w:r>
        <w:rPr>
          <w:sz w:val="24"/>
          <w:szCs w:val="32"/>
        </w:rPr>
        <w:t>“</w:t>
      </w:r>
      <w:r w:rsidR="00823474">
        <w:rPr>
          <w:sz w:val="24"/>
          <w:szCs w:val="32"/>
        </w:rPr>
        <w:t xml:space="preserve">The station locker </w:t>
      </w:r>
      <w:r w:rsidR="009868F6">
        <w:rPr>
          <w:sz w:val="24"/>
          <w:szCs w:val="32"/>
        </w:rPr>
        <w:t>is locked with a padlock, but the photo didn’t suggest the whereabouts of the key. Fortunately, you came prepared. Using your lockpick</w:t>
      </w:r>
      <w:r w:rsidR="003F2B07">
        <w:rPr>
          <w:sz w:val="24"/>
          <w:szCs w:val="32"/>
        </w:rPr>
        <w:t xml:space="preserve">, [INSERT CONTROLS HERE], and find out what the </w:t>
      </w:r>
      <w:r w:rsidR="004D706D">
        <w:rPr>
          <w:sz w:val="24"/>
          <w:szCs w:val="32"/>
        </w:rPr>
        <w:t>locker contains.”</w:t>
      </w:r>
    </w:p>
    <w:p w:rsidR="004D706D" w:rsidRDefault="004D706D" w:rsidP="00923D41">
      <w:pPr>
        <w:rPr>
          <w:sz w:val="24"/>
          <w:szCs w:val="32"/>
        </w:rPr>
      </w:pPr>
      <w:r>
        <w:rPr>
          <w:sz w:val="24"/>
          <w:szCs w:val="32"/>
        </w:rPr>
        <w:t xml:space="preserve">“Inside the locker, </w:t>
      </w:r>
      <w:r w:rsidR="009B1202">
        <w:rPr>
          <w:sz w:val="24"/>
          <w:szCs w:val="32"/>
        </w:rPr>
        <w:t xml:space="preserve">there are two documents. At first glance, they appear identical, but upon further inspection, you can see that </w:t>
      </w:r>
      <w:r w:rsidR="00214059">
        <w:rPr>
          <w:sz w:val="24"/>
          <w:szCs w:val="32"/>
        </w:rPr>
        <w:t>there are subtle differences between the two.”</w:t>
      </w:r>
    </w:p>
    <w:p w:rsidR="00214059" w:rsidRDefault="00214059" w:rsidP="00923D41">
      <w:pPr>
        <w:rPr>
          <w:sz w:val="24"/>
          <w:szCs w:val="32"/>
        </w:rPr>
      </w:pPr>
    </w:p>
    <w:p w:rsidR="005F3BAB" w:rsidRDefault="005F3BAB" w:rsidP="00923D41">
      <w:pPr>
        <w:rPr>
          <w:sz w:val="24"/>
          <w:szCs w:val="32"/>
          <w:u w:val="single"/>
        </w:rPr>
      </w:pPr>
      <w:r>
        <w:rPr>
          <w:sz w:val="24"/>
          <w:szCs w:val="32"/>
          <w:u w:val="single"/>
        </w:rPr>
        <w:t xml:space="preserve">Comparing </w:t>
      </w:r>
      <w:r w:rsidR="00AF7D58">
        <w:rPr>
          <w:sz w:val="24"/>
          <w:szCs w:val="32"/>
          <w:u w:val="single"/>
        </w:rPr>
        <w:t>S</w:t>
      </w:r>
      <w:r>
        <w:rPr>
          <w:sz w:val="24"/>
          <w:szCs w:val="32"/>
          <w:u w:val="single"/>
        </w:rPr>
        <w:t>tatements Minigame</w:t>
      </w:r>
    </w:p>
    <w:p w:rsidR="00290A06" w:rsidRDefault="005F3BAB" w:rsidP="00923D41">
      <w:pPr>
        <w:rPr>
          <w:sz w:val="24"/>
          <w:szCs w:val="32"/>
        </w:rPr>
      </w:pPr>
      <w:r>
        <w:rPr>
          <w:sz w:val="24"/>
          <w:szCs w:val="32"/>
        </w:rPr>
        <w:t>“You decide to talk to the policeman at the scene. He informs you that he has taken statements from the four suspects who had various interactions with the crime scene and the locker in question.</w:t>
      </w:r>
      <w:r w:rsidR="00290A06">
        <w:rPr>
          <w:sz w:val="24"/>
          <w:szCs w:val="32"/>
        </w:rPr>
        <w:t xml:space="preserve"> He has noticed that several statements do not corroborate with each other, and believes one of the suspects is lying.</w:t>
      </w:r>
      <w:r>
        <w:rPr>
          <w:sz w:val="24"/>
          <w:szCs w:val="32"/>
        </w:rPr>
        <w:t xml:space="preserve"> </w:t>
      </w:r>
      <w:r w:rsidR="00290A06">
        <w:rPr>
          <w:sz w:val="24"/>
          <w:szCs w:val="32"/>
        </w:rPr>
        <w:t>He asks for your assistance in determining the guilty party, and hands you his notebook.”</w:t>
      </w:r>
    </w:p>
    <w:p w:rsidR="005F3BAB" w:rsidRDefault="00290A06" w:rsidP="00923D41">
      <w:pPr>
        <w:rPr>
          <w:sz w:val="24"/>
          <w:szCs w:val="32"/>
        </w:rPr>
      </w:pPr>
      <w:r>
        <w:rPr>
          <w:sz w:val="24"/>
          <w:szCs w:val="32"/>
        </w:rPr>
        <w:t>“Using deductive reasoning, read each of the four statements and work out which of the four suspects is lying. When you have made your selection, [INSERT CONTROLS HERE] to see if you were correct.”</w:t>
      </w:r>
    </w:p>
    <w:p w:rsidR="00290A06" w:rsidRDefault="00290A06" w:rsidP="00923D41">
      <w:pPr>
        <w:rPr>
          <w:sz w:val="24"/>
          <w:szCs w:val="32"/>
        </w:rPr>
      </w:pPr>
      <w:r>
        <w:rPr>
          <w:sz w:val="24"/>
          <w:szCs w:val="32"/>
        </w:rPr>
        <w:t>“Congratulations! You correctly identified the guilty suspect. You inform the policeman of your findings, and he escorts the accomplice to a waiting police car.”</w:t>
      </w:r>
    </w:p>
    <w:p w:rsidR="00B722E6" w:rsidRDefault="00290A06" w:rsidP="00923D41">
      <w:pPr>
        <w:rPr>
          <w:sz w:val="24"/>
          <w:szCs w:val="32"/>
        </w:rPr>
      </w:pPr>
      <w:r>
        <w:rPr>
          <w:sz w:val="24"/>
          <w:szCs w:val="32"/>
        </w:rPr>
        <w:t xml:space="preserve">“Incorrect! </w:t>
      </w:r>
      <w:r w:rsidR="00B722E6">
        <w:rPr>
          <w:sz w:val="24"/>
          <w:szCs w:val="32"/>
        </w:rPr>
        <w:t>That is not the guilty party. Try again.</w:t>
      </w:r>
    </w:p>
    <w:p w:rsidR="00B722E6" w:rsidRDefault="00B722E6" w:rsidP="00923D41">
      <w:pPr>
        <w:rPr>
          <w:sz w:val="24"/>
          <w:szCs w:val="32"/>
        </w:rPr>
      </w:pPr>
    </w:p>
    <w:p w:rsidR="00B722E6" w:rsidRDefault="00B722E6" w:rsidP="00923D41">
      <w:pPr>
        <w:rPr>
          <w:sz w:val="24"/>
          <w:szCs w:val="32"/>
        </w:rPr>
      </w:pPr>
    </w:p>
    <w:p w:rsidR="00B722E6" w:rsidRDefault="00B722E6" w:rsidP="00923D41">
      <w:pPr>
        <w:rPr>
          <w:sz w:val="24"/>
          <w:szCs w:val="32"/>
        </w:rPr>
      </w:pPr>
    </w:p>
    <w:p w:rsidR="00214059" w:rsidRDefault="00214059" w:rsidP="00923D41">
      <w:pPr>
        <w:rPr>
          <w:sz w:val="24"/>
          <w:szCs w:val="32"/>
          <w:u w:val="single"/>
        </w:rPr>
      </w:pPr>
      <w:r>
        <w:rPr>
          <w:sz w:val="24"/>
          <w:szCs w:val="32"/>
          <w:u w:val="single"/>
        </w:rPr>
        <w:lastRenderedPageBreak/>
        <w:t>Comparing Documents Minigame</w:t>
      </w:r>
    </w:p>
    <w:p w:rsidR="00214059" w:rsidRDefault="00214059" w:rsidP="00923D41">
      <w:pPr>
        <w:rPr>
          <w:sz w:val="24"/>
          <w:szCs w:val="32"/>
        </w:rPr>
      </w:pPr>
      <w:r>
        <w:rPr>
          <w:sz w:val="24"/>
          <w:szCs w:val="32"/>
        </w:rPr>
        <w:t>“</w:t>
      </w:r>
      <w:r w:rsidR="00F73320">
        <w:rPr>
          <w:sz w:val="24"/>
          <w:szCs w:val="32"/>
        </w:rPr>
        <w:t xml:space="preserve">Read the two documents below, and </w:t>
      </w:r>
      <w:r w:rsidR="005B6820">
        <w:rPr>
          <w:sz w:val="24"/>
          <w:szCs w:val="32"/>
        </w:rPr>
        <w:t xml:space="preserve">[INSERT CONTROLS HERE] in order to select the differences </w:t>
      </w:r>
      <w:r w:rsidR="006E01A0">
        <w:rPr>
          <w:sz w:val="24"/>
          <w:szCs w:val="32"/>
        </w:rPr>
        <w:t>between them. There are [INSERT NUMBER OF DIFFERENCES HERE] to find.”</w:t>
      </w:r>
    </w:p>
    <w:p w:rsidR="006E01A0" w:rsidRDefault="00987C38" w:rsidP="00923D41">
      <w:pPr>
        <w:rPr>
          <w:sz w:val="24"/>
          <w:szCs w:val="32"/>
        </w:rPr>
      </w:pPr>
      <w:r>
        <w:rPr>
          <w:sz w:val="24"/>
          <w:szCs w:val="32"/>
        </w:rPr>
        <w:t>“</w:t>
      </w:r>
      <w:r w:rsidR="00E011A9">
        <w:rPr>
          <w:sz w:val="24"/>
          <w:szCs w:val="32"/>
        </w:rPr>
        <w:t>One of the inconsistencies was a number. The documents have been added to the ‘Evidence’ page.”</w:t>
      </w:r>
    </w:p>
    <w:p w:rsidR="00E011A9" w:rsidRDefault="00E011A9" w:rsidP="00923D41">
      <w:pPr>
        <w:rPr>
          <w:sz w:val="24"/>
          <w:szCs w:val="32"/>
        </w:rPr>
      </w:pPr>
    </w:p>
    <w:p w:rsidR="00E17499" w:rsidRDefault="005C1211" w:rsidP="00923D41">
      <w:pPr>
        <w:rPr>
          <w:sz w:val="24"/>
          <w:szCs w:val="32"/>
          <w:u w:val="single"/>
        </w:rPr>
      </w:pPr>
      <w:r>
        <w:rPr>
          <w:sz w:val="24"/>
          <w:szCs w:val="32"/>
          <w:u w:val="single"/>
        </w:rPr>
        <w:t>Lockbox Minigame</w:t>
      </w:r>
    </w:p>
    <w:p w:rsidR="005C1211" w:rsidRDefault="005C1211" w:rsidP="00923D41">
      <w:pPr>
        <w:rPr>
          <w:sz w:val="24"/>
          <w:szCs w:val="32"/>
        </w:rPr>
      </w:pPr>
      <w:r>
        <w:rPr>
          <w:sz w:val="24"/>
          <w:szCs w:val="32"/>
        </w:rPr>
        <w:t xml:space="preserve">“The box appears to be locked with an [ENTER NUMBER OF DIGITS] combination lock. </w:t>
      </w:r>
      <w:r w:rsidR="00F21706">
        <w:rPr>
          <w:sz w:val="24"/>
          <w:szCs w:val="32"/>
        </w:rPr>
        <w:t>Keep an eye out for possible numbers to be used in the lock</w:t>
      </w:r>
      <w:r w:rsidR="001C6635">
        <w:rPr>
          <w:sz w:val="24"/>
          <w:szCs w:val="32"/>
        </w:rPr>
        <w:t>.”</w:t>
      </w:r>
    </w:p>
    <w:p w:rsidR="001C6635" w:rsidRDefault="001C6635" w:rsidP="00923D41">
      <w:pPr>
        <w:rPr>
          <w:sz w:val="24"/>
          <w:szCs w:val="32"/>
        </w:rPr>
      </w:pPr>
      <w:r>
        <w:rPr>
          <w:sz w:val="24"/>
          <w:szCs w:val="32"/>
        </w:rPr>
        <w:t>“Congratulations! You have unlocked the lockbox!”</w:t>
      </w:r>
    </w:p>
    <w:p w:rsidR="001C6635" w:rsidRDefault="001C6635" w:rsidP="00923D41">
      <w:pPr>
        <w:rPr>
          <w:sz w:val="24"/>
          <w:szCs w:val="32"/>
        </w:rPr>
      </w:pPr>
      <w:r>
        <w:rPr>
          <w:sz w:val="24"/>
          <w:szCs w:val="32"/>
        </w:rPr>
        <w:t>“Inside the lockbox there is a well-worn notebook that appears to have been opened and written in many times. There is also a note attached to the notebook.”</w:t>
      </w:r>
    </w:p>
    <w:p w:rsidR="00B0628C" w:rsidRDefault="00B0628C" w:rsidP="00923D41">
      <w:pPr>
        <w:rPr>
          <w:sz w:val="24"/>
          <w:szCs w:val="32"/>
        </w:rPr>
      </w:pPr>
    </w:p>
    <w:p w:rsidR="00B0628C" w:rsidRDefault="00B0628C" w:rsidP="00923D41">
      <w:pPr>
        <w:rPr>
          <w:sz w:val="28"/>
          <w:szCs w:val="32"/>
          <w:u w:val="single"/>
        </w:rPr>
      </w:pPr>
      <w:r>
        <w:rPr>
          <w:sz w:val="28"/>
          <w:szCs w:val="32"/>
          <w:u w:val="single"/>
        </w:rPr>
        <w:t>Book Page Text</w:t>
      </w:r>
    </w:p>
    <w:p w:rsidR="004E3262" w:rsidRPr="004E3262" w:rsidRDefault="004E3262" w:rsidP="00923D41">
      <w:pPr>
        <w:rPr>
          <w:sz w:val="24"/>
          <w:szCs w:val="32"/>
          <w:u w:val="single"/>
        </w:rPr>
      </w:pPr>
      <w:r>
        <w:rPr>
          <w:sz w:val="24"/>
          <w:szCs w:val="32"/>
          <w:u w:val="single"/>
        </w:rPr>
        <w:t>Blurb of Book</w:t>
      </w:r>
      <w:bookmarkStart w:id="0" w:name="_GoBack"/>
      <w:bookmarkEnd w:id="0"/>
    </w:p>
    <w:p w:rsidR="00F35485" w:rsidRPr="00F35485" w:rsidRDefault="00504808" w:rsidP="00923D41">
      <w:pPr>
        <w:rPr>
          <w:sz w:val="24"/>
          <w:szCs w:val="32"/>
        </w:rPr>
      </w:pPr>
      <w:r>
        <w:rPr>
          <w:sz w:val="24"/>
          <w:szCs w:val="32"/>
        </w:rPr>
        <w:t xml:space="preserve">“When John wakes up one day with a bloody knife in his hands and blood-spattered clothes, he’s alerted to the fact that something wasn’t right with him the night before. With no recollection of anything happening to him after going to bed and a slew of brutal murders in the headlines that he seems inexplicably linked to, John must discover why he’s being framed by the killer the newspapers are calling a manhunt for, and just how far the killer will go to ensure John is blamed for murders he didn’t commit. Trapped by the killer’s cleverly spun web of lies and with all of the evidence pointing to him, John must </w:t>
      </w:r>
      <w:r w:rsidR="00D17855">
        <w:rPr>
          <w:sz w:val="24"/>
          <w:szCs w:val="32"/>
        </w:rPr>
        <w:t>decide whether to take the law into his own hands, and risk learning a truth that is far worse than he could ever have imagined.”</w:t>
      </w:r>
    </w:p>
    <w:p w:rsidR="00B0628C" w:rsidRPr="00B0628C" w:rsidRDefault="00B0628C" w:rsidP="00923D41">
      <w:pPr>
        <w:rPr>
          <w:sz w:val="24"/>
          <w:szCs w:val="32"/>
        </w:rPr>
      </w:pPr>
    </w:p>
    <w:p w:rsidR="001C6635" w:rsidRPr="005C1211" w:rsidRDefault="001C6635" w:rsidP="00923D41">
      <w:pPr>
        <w:rPr>
          <w:sz w:val="24"/>
          <w:szCs w:val="32"/>
        </w:rPr>
      </w:pPr>
    </w:p>
    <w:p w:rsidR="00BA670E" w:rsidRPr="00BA670E" w:rsidRDefault="00BA670E" w:rsidP="00923D41">
      <w:pPr>
        <w:rPr>
          <w:sz w:val="24"/>
          <w:szCs w:val="32"/>
        </w:rPr>
      </w:pPr>
    </w:p>
    <w:sectPr w:rsidR="00BA670E" w:rsidRPr="00BA67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EwNjGzNLMwNzM3NzZQ0lEKTi0uzszPAykwrAUAmHtaPSwAAAA="/>
  </w:docVars>
  <w:rsids>
    <w:rsidRoot w:val="00923D41"/>
    <w:rsid w:val="000F67CE"/>
    <w:rsid w:val="001C6635"/>
    <w:rsid w:val="001C7885"/>
    <w:rsid w:val="00214059"/>
    <w:rsid w:val="00290A06"/>
    <w:rsid w:val="00293E8E"/>
    <w:rsid w:val="003F2B07"/>
    <w:rsid w:val="004D706D"/>
    <w:rsid w:val="004E3262"/>
    <w:rsid w:val="00504808"/>
    <w:rsid w:val="005B6820"/>
    <w:rsid w:val="005C1211"/>
    <w:rsid w:val="005F3BAB"/>
    <w:rsid w:val="006E01A0"/>
    <w:rsid w:val="00823474"/>
    <w:rsid w:val="00923D41"/>
    <w:rsid w:val="009868F6"/>
    <w:rsid w:val="00987C38"/>
    <w:rsid w:val="009B1202"/>
    <w:rsid w:val="00A14A11"/>
    <w:rsid w:val="00AF7D58"/>
    <w:rsid w:val="00B0628C"/>
    <w:rsid w:val="00B722E6"/>
    <w:rsid w:val="00BA670E"/>
    <w:rsid w:val="00C55194"/>
    <w:rsid w:val="00CD14D5"/>
    <w:rsid w:val="00CE218D"/>
    <w:rsid w:val="00D17855"/>
    <w:rsid w:val="00D472BC"/>
    <w:rsid w:val="00DA5BDE"/>
    <w:rsid w:val="00E011A9"/>
    <w:rsid w:val="00E17499"/>
    <w:rsid w:val="00F21706"/>
    <w:rsid w:val="00F35485"/>
    <w:rsid w:val="00F733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674F5"/>
  <w15:chartTrackingRefBased/>
  <w15:docId w15:val="{512E35D0-BD84-442F-823A-004AFA4DF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F67CE"/>
    <w:rPr>
      <w:rFonts w:ascii="Cambria"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2</Pages>
  <Words>516</Words>
  <Characters>2944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Carly Grant</dc:creator>
  <cp:keywords/>
  <dc:description/>
  <cp:lastModifiedBy>Carly Grant</cp:lastModifiedBy>
  <cp:revision>6</cp:revision>
  <dcterms:created xsi:type="dcterms:W3CDTF">2019-02-07T17:38:00Z</dcterms:created>
  <dcterms:modified xsi:type="dcterms:W3CDTF">2019-02-08T11:03:00Z</dcterms:modified>
</cp:coreProperties>
</file>