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AC0B5" w14:textId="77777777" w:rsidR="006A16DE" w:rsidRDefault="006A16DE" w:rsidP="006A16DE">
      <w:pPr>
        <w:jc w:val="center"/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3F9E8225">
        <w:rPr>
          <w:rFonts w:ascii="Aptos Black" w:hAnsi="Aptos Black"/>
          <w:b/>
          <w:bCs/>
          <w:color w:val="000000"/>
          <w:sz w:val="40"/>
          <w:szCs w:val="40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6A16DE" w14:paraId="5A2FE3DC" w14:textId="77777777" w:rsidTr="006A16DE">
        <w:tc>
          <w:tcPr>
            <w:tcW w:w="1980" w:type="dxa"/>
          </w:tcPr>
          <w:p w14:paraId="12F30943" w14:textId="75EFB982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ID number*</w:t>
            </w:r>
          </w:p>
        </w:tc>
        <w:tc>
          <w:tcPr>
            <w:tcW w:w="7036" w:type="dxa"/>
          </w:tcPr>
          <w:p w14:paraId="10B711BB" w14:textId="639D221B" w:rsidR="006A16DE" w:rsidRDefault="00C5361A">
            <w:r w:rsidRPr="00C5361A">
              <w:t xml:space="preserve">ID BUG </w:t>
            </w:r>
            <w:r>
              <w:t>7</w:t>
            </w:r>
          </w:p>
        </w:tc>
      </w:tr>
      <w:tr w:rsidR="006A16DE" w14:paraId="69871CD4" w14:textId="77777777" w:rsidTr="006A16DE">
        <w:tc>
          <w:tcPr>
            <w:tcW w:w="1980" w:type="dxa"/>
          </w:tcPr>
          <w:p w14:paraId="7A456036" w14:textId="5D1BC623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Title*</w:t>
            </w:r>
          </w:p>
        </w:tc>
        <w:tc>
          <w:tcPr>
            <w:tcW w:w="7036" w:type="dxa"/>
          </w:tcPr>
          <w:p w14:paraId="5288EA08" w14:textId="6F147DD6" w:rsidR="006A16DE" w:rsidRPr="00996869" w:rsidRDefault="00FD4BB0" w:rsidP="00996869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Prețul produselor nu corespund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 cu cel afișat în secțiunea produse,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 față de atunci când 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intrăm în descrierea produselor</w:t>
            </w:r>
          </w:p>
        </w:tc>
      </w:tr>
      <w:tr w:rsidR="006A16DE" w14:paraId="70CDA386" w14:textId="77777777" w:rsidTr="006A16DE">
        <w:tc>
          <w:tcPr>
            <w:tcW w:w="1980" w:type="dxa"/>
          </w:tcPr>
          <w:p w14:paraId="7F69EEBE" w14:textId="4AF919CB" w:rsidR="006A16DE" w:rsidRDefault="006A16DE">
            <w:r>
              <w:rPr>
                <w:bCs/>
                <w:color w:val="000000"/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Reporter*</w:t>
            </w:r>
          </w:p>
        </w:tc>
        <w:tc>
          <w:tcPr>
            <w:tcW w:w="7036" w:type="dxa"/>
          </w:tcPr>
          <w:p w14:paraId="1DF8E749" w14:textId="615BAF39" w:rsidR="006A16DE" w:rsidRDefault="00F33C9F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Daniel-Marius Fintinariu</w:t>
            </w:r>
          </w:p>
        </w:tc>
      </w:tr>
      <w:tr w:rsidR="006A16DE" w14:paraId="79C31623" w14:textId="77777777" w:rsidTr="006A16DE">
        <w:tc>
          <w:tcPr>
            <w:tcW w:w="1980" w:type="dxa"/>
          </w:tcPr>
          <w:p w14:paraId="1C073AE0" w14:textId="4B6E7244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Submit Date*</w:t>
            </w:r>
          </w:p>
        </w:tc>
        <w:tc>
          <w:tcPr>
            <w:tcW w:w="7036" w:type="dxa"/>
          </w:tcPr>
          <w:p w14:paraId="5C6A6C21" w14:textId="4D1B3528" w:rsidR="006A16DE" w:rsidRDefault="00A43871">
            <w:r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26.05</w:t>
            </w:r>
            <w:r w:rsidR="00F33C9F">
              <w:rPr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.2025</w:t>
            </w:r>
          </w:p>
        </w:tc>
      </w:tr>
      <w:tr w:rsidR="006A16DE" w14:paraId="6EC8B956" w14:textId="77777777" w:rsidTr="006A16DE">
        <w:tc>
          <w:tcPr>
            <w:tcW w:w="1980" w:type="dxa"/>
          </w:tcPr>
          <w:p w14:paraId="4C3528FC" w14:textId="55A8244A" w:rsidR="006A16DE" w:rsidRDefault="007F6386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Severity</w:t>
            </w:r>
            <w:r w:rsidR="006A16DE"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*</w:t>
            </w:r>
          </w:p>
        </w:tc>
        <w:tc>
          <w:tcPr>
            <w:tcW w:w="7036" w:type="dxa"/>
          </w:tcPr>
          <w:p w14:paraId="2E723785" w14:textId="64CDE721" w:rsidR="006A16DE" w:rsidRDefault="00A43871">
            <w:r>
              <w:t>S1</w:t>
            </w:r>
          </w:p>
        </w:tc>
      </w:tr>
      <w:tr w:rsidR="006A16DE" w14:paraId="627E20B0" w14:textId="77777777" w:rsidTr="006A16DE">
        <w:tc>
          <w:tcPr>
            <w:tcW w:w="1980" w:type="dxa"/>
          </w:tcPr>
          <w:p w14:paraId="257B1826" w14:textId="61D2463E" w:rsidR="006A16DE" w:rsidRDefault="006A16DE">
            <w:r>
              <w:rPr>
                <w:sz w:val="28"/>
                <w:szCs w:val="28"/>
                <w:lang w:val="en-US"/>
                <w14:shadow w14:blurRad="38036" w14:dist="18745" w14:dir="2700000" w14:sx="100000" w14:sy="100000" w14:kx="0" w14:ky="0" w14:algn="b">
                  <w14:srgbClr w14:val="000000"/>
                </w14:shadow>
              </w:rPr>
              <w:t>Priority*</w:t>
            </w:r>
          </w:p>
        </w:tc>
        <w:tc>
          <w:tcPr>
            <w:tcW w:w="7036" w:type="dxa"/>
          </w:tcPr>
          <w:p w14:paraId="7E5A1FAD" w14:textId="3A4448A4" w:rsidR="006A16DE" w:rsidRDefault="00EE04E0">
            <w:r>
              <w:t>P</w:t>
            </w:r>
            <w:r w:rsidR="00F33C9F">
              <w:t>1</w:t>
            </w:r>
          </w:p>
        </w:tc>
      </w:tr>
    </w:tbl>
    <w:p w14:paraId="6939C024" w14:textId="77777777" w:rsidR="00AD22C4" w:rsidRDefault="00AD22C4"/>
    <w:p w14:paraId="36CE34EA" w14:textId="77777777" w:rsidR="006A16DE" w:rsidRDefault="006A16DE" w:rsidP="006A16DE">
      <w:pPr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</w:pPr>
      <w:r w:rsidRPr="006A16DE">
        <w:rPr>
          <w:sz w:val="28"/>
          <w:szCs w:val="28"/>
          <w:u w:val="single"/>
          <w:lang w:val="en-US"/>
          <w14:shadow w14:blurRad="38036" w14:dist="18745" w14:dir="2700000" w14:sx="100000" w14:sy="100000" w14:kx="0" w14:ky="0" w14:algn="b">
            <w14:srgbClr w14:val="000000"/>
          </w14:shadow>
        </w:rPr>
        <w:t>Description*</w:t>
      </w:r>
    </w:p>
    <w:p w14:paraId="77EC0DE7" w14:textId="639AD4CC" w:rsidR="00726BEB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Nr. 13 Prețul produselor nu corespund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cu cel afișat în secțiunea produse,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 xml:space="preserve"> față de atunci când </w:t>
      </w:r>
      <w:r w:rsidRPr="00FD4BB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intrăm în descrierea produselor</w:t>
      </w:r>
      <w:r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 și testăm acest </w:t>
      </w:r>
      <w:r w:rsidR="007F6386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lucru</w:t>
      </w:r>
    </w:p>
    <w:p w14:paraId="4AC5418C" w14:textId="77777777" w:rsidR="00FD4BB0" w:rsidRPr="00FD3505" w:rsidRDefault="00FD4BB0" w:rsidP="00FD3505">
      <w:pPr>
        <w:suppressAutoHyphens w:val="0"/>
        <w:autoSpaceDN/>
        <w:spacing w:after="0"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</w:p>
    <w:p w14:paraId="051D4388" w14:textId="73E9FAAE" w:rsidR="006A16DE" w:rsidRPr="006A16DE" w:rsidRDefault="006A16DE">
      <w:pPr>
        <w:rPr>
          <w:b/>
          <w:bCs/>
          <w:sz w:val="28"/>
          <w:szCs w:val="28"/>
          <w:u w:val="single"/>
        </w:rPr>
      </w:pPr>
      <w:r w:rsidRPr="006A16DE">
        <w:rPr>
          <w:b/>
          <w:bCs/>
          <w:sz w:val="28"/>
          <w:szCs w:val="28"/>
          <w:u w:val="single"/>
        </w:rPr>
        <w:t>Steps  to reproduce*</w:t>
      </w:r>
    </w:p>
    <w:tbl>
      <w:tblPr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0"/>
      </w:tblGrid>
      <w:tr w:rsidR="00AA243E" w14:paraId="1E8DFB42" w14:textId="77777777" w:rsidTr="00AA243E">
        <w:trPr>
          <w:trHeight w:val="3024"/>
        </w:trPr>
        <w:tc>
          <w:tcPr>
            <w:tcW w:w="4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2D9A968A" w14:textId="1769521A" w:rsidR="00AA243E" w:rsidRDefault="00543AB4">
            <w:pPr>
              <w:suppressAutoHyphens w:val="0"/>
              <w:autoSpaceDN/>
              <w:spacing w:line="240" w:lineRule="auto"/>
              <w:rPr>
                <w:rFonts w:ascii="Aptos Narrow" w:eastAsia="Times New Roman" w:hAnsi="Aptos Narrow"/>
                <w:color w:val="000000"/>
                <w:kern w:val="0"/>
                <w:sz w:val="28"/>
                <w:szCs w:val="28"/>
              </w:rPr>
            </w:pPr>
            <w:r>
              <w:rPr>
                <w:rFonts w:ascii="Aptos Narrow" w:hAnsi="Aptos Narrow"/>
                <w:color w:val="000000"/>
                <w:sz w:val="28"/>
                <w:szCs w:val="28"/>
              </w:rPr>
              <w:t>1.Intrăm pe site-ul SWAGLABS Secțiunea Produse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2. Pagina se afișează cu produse </w:t>
            </w:r>
            <w:r>
              <w:rPr>
                <w:rFonts w:ascii="Aptos Narrow" w:hAnsi="Aptos Narrow"/>
                <w:b/>
                <w:bCs/>
                <w:color w:val="000000"/>
                <w:sz w:val="28"/>
                <w:szCs w:val="28"/>
              </w:rPr>
              <w:br/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3. Selectăm orice produs din listă de </w:t>
            </w:r>
            <w:r w:rsidR="007F6386">
              <w:rPr>
                <w:rFonts w:ascii="Aptos Narrow" w:hAnsi="Aptos Narrow"/>
                <w:color w:val="000000"/>
                <w:sz w:val="28"/>
                <w:szCs w:val="28"/>
              </w:rPr>
              <w:t>exemplu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>: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>Sauce Labs Bolt T-Shirt cu prețul $15.99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br/>
              <w:t xml:space="preserve">4.Intrăm în </w:t>
            </w:r>
            <w:r w:rsidR="007F6386">
              <w:rPr>
                <w:rFonts w:ascii="Aptos Narrow" w:hAnsi="Aptos Narrow"/>
                <w:color w:val="000000"/>
                <w:sz w:val="28"/>
                <w:szCs w:val="28"/>
              </w:rPr>
              <w:t>descrierea</w:t>
            </w:r>
            <w:r>
              <w:rPr>
                <w:rFonts w:ascii="Aptos Narrow" w:hAnsi="Aptos Narrow"/>
                <w:color w:val="000000"/>
                <w:sz w:val="28"/>
                <w:szCs w:val="28"/>
              </w:rPr>
              <w:t xml:space="preserve"> produsului iar acesta are un preț diferit față de cel afișat inițial $7.99</w:t>
            </w:r>
          </w:p>
        </w:tc>
      </w:tr>
    </w:tbl>
    <w:p w14:paraId="6F793B6E" w14:textId="6E3A5084" w:rsidR="00543AB4" w:rsidRPr="007A1FC0" w:rsidRDefault="006A16DE" w:rsidP="007A1FC0">
      <w:pPr>
        <w:rPr>
          <w:b/>
          <w:bCs/>
          <w:sz w:val="32"/>
          <w:szCs w:val="32"/>
          <w:u w:val="single"/>
          <w:lang w:val="en-US"/>
        </w:rPr>
      </w:pPr>
      <w:r w:rsidRPr="0015053B">
        <w:rPr>
          <w:b/>
          <w:bCs/>
          <w:sz w:val="32"/>
          <w:szCs w:val="32"/>
          <w:u w:val="single"/>
          <w:lang w:val="en-US"/>
        </w:rPr>
        <w:t>Expected result*</w:t>
      </w:r>
      <w:r w:rsidR="007A1FC0">
        <w:rPr>
          <w:b/>
          <w:bCs/>
          <w:sz w:val="32"/>
          <w:szCs w:val="32"/>
          <w:u w:val="single"/>
          <w:lang w:val="en-US"/>
        </w:rPr>
        <w:t xml:space="preserve"> </w:t>
      </w:r>
      <w:r w:rsidR="00580A13">
        <w:rPr>
          <w:b/>
          <w:bCs/>
          <w:sz w:val="32"/>
          <w:szCs w:val="32"/>
          <w:u w:val="single"/>
          <w:lang w:val="en-US"/>
        </w:rPr>
        <w:t xml:space="preserve"> 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Selectăm produsul dorit iar acesta 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br/>
        <w:t>are ac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i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l</w:t>
      </w:r>
      <w:r w:rsidR="00DA2639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-</w:t>
      </w:r>
      <w:r w:rsidR="0076032B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a</w:t>
      </w:r>
      <w:r w:rsidR="00543AB4" w:rsidRPr="00543AB4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>și preț ca și în pagina principală cu produse</w:t>
      </w:r>
    </w:p>
    <w:p w14:paraId="647CF1B8" w14:textId="0412161C" w:rsidR="007A1FC0" w:rsidRPr="007A1FC0" w:rsidRDefault="006A16DE" w:rsidP="007A1FC0">
      <w:pPr>
        <w:suppressAutoHyphens w:val="0"/>
        <w:autoSpaceDN/>
        <w:spacing w:line="240" w:lineRule="auto"/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</w:pPr>
      <w:r w:rsidRPr="0015053B">
        <w:rPr>
          <w:b/>
          <w:bCs/>
          <w:sz w:val="32"/>
          <w:szCs w:val="32"/>
          <w:u w:val="single"/>
          <w:lang w:val="en-US"/>
        </w:rPr>
        <w:t>Actual result*</w:t>
      </w:r>
      <w:r w:rsidR="007A1FC0" w:rsidRPr="007A1FC0">
        <w:rPr>
          <w:rFonts w:ascii="Aptos Narrow" w:hAnsi="Aptos Narrow"/>
          <w:color w:val="000000"/>
          <w:sz w:val="28"/>
          <w:szCs w:val="28"/>
        </w:rPr>
        <w:t xml:space="preserve"> </w:t>
      </w:r>
      <w:r w:rsidR="007A1FC0">
        <w:rPr>
          <w:rFonts w:ascii="Aptos Narrow" w:hAnsi="Aptos Narrow"/>
          <w:color w:val="000000"/>
          <w:sz w:val="28"/>
          <w:szCs w:val="28"/>
        </w:rPr>
        <w:t xml:space="preserve"> </w:t>
      </w:r>
      <w:r w:rsidR="007A1FC0" w:rsidRPr="007A1FC0">
        <w:rPr>
          <w:rFonts w:ascii="Aptos Narrow" w:eastAsia="Times New Roman" w:hAnsi="Aptos Narrow"/>
          <w:color w:val="000000"/>
          <w:kern w:val="0"/>
          <w:sz w:val="28"/>
          <w:szCs w:val="28"/>
          <w:lang w:eastAsia="ro-RO"/>
        </w:rPr>
        <w:t xml:space="preserve">Prețul produselor nu corespund </w:t>
      </w:r>
    </w:p>
    <w:p w14:paraId="55BD9C57" w14:textId="0E63E143" w:rsidR="00D03A85" w:rsidRPr="007A1FC0" w:rsidRDefault="00D03A85" w:rsidP="007A1FC0">
      <w:pPr>
        <w:rPr>
          <w:b/>
          <w:bCs/>
          <w:sz w:val="32"/>
          <w:szCs w:val="32"/>
          <w:u w:val="single"/>
          <w:lang w:val="en-US"/>
        </w:rPr>
      </w:pPr>
    </w:p>
    <w:p w14:paraId="020B67B6" w14:textId="23C92519" w:rsidR="006A16DE" w:rsidRDefault="006A16DE" w:rsidP="00940357"/>
    <w:sectPr w:rsidR="006A1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6DE"/>
    <w:rsid w:val="00064CF2"/>
    <w:rsid w:val="000E2860"/>
    <w:rsid w:val="000F450D"/>
    <w:rsid w:val="0013775A"/>
    <w:rsid w:val="001D7908"/>
    <w:rsid w:val="0022340B"/>
    <w:rsid w:val="00256FD6"/>
    <w:rsid w:val="002D6D54"/>
    <w:rsid w:val="00311297"/>
    <w:rsid w:val="00451B8B"/>
    <w:rsid w:val="004B23F8"/>
    <w:rsid w:val="00543AB4"/>
    <w:rsid w:val="00580A13"/>
    <w:rsid w:val="00607D55"/>
    <w:rsid w:val="0064429C"/>
    <w:rsid w:val="00645A79"/>
    <w:rsid w:val="00687606"/>
    <w:rsid w:val="006A16DE"/>
    <w:rsid w:val="00714222"/>
    <w:rsid w:val="00726BEB"/>
    <w:rsid w:val="00746D4B"/>
    <w:rsid w:val="0076032B"/>
    <w:rsid w:val="007A1FC0"/>
    <w:rsid w:val="007F6386"/>
    <w:rsid w:val="008E02C3"/>
    <w:rsid w:val="008F31D8"/>
    <w:rsid w:val="00914C17"/>
    <w:rsid w:val="00940357"/>
    <w:rsid w:val="00950EAE"/>
    <w:rsid w:val="00952276"/>
    <w:rsid w:val="00996869"/>
    <w:rsid w:val="009B0E9C"/>
    <w:rsid w:val="00A43871"/>
    <w:rsid w:val="00A67B98"/>
    <w:rsid w:val="00AA243E"/>
    <w:rsid w:val="00AA2DF0"/>
    <w:rsid w:val="00AD22C4"/>
    <w:rsid w:val="00AF4621"/>
    <w:rsid w:val="00B0523E"/>
    <w:rsid w:val="00C5361A"/>
    <w:rsid w:val="00CE7540"/>
    <w:rsid w:val="00D03A85"/>
    <w:rsid w:val="00DA2639"/>
    <w:rsid w:val="00DA4AAD"/>
    <w:rsid w:val="00DB6CF0"/>
    <w:rsid w:val="00E00FD8"/>
    <w:rsid w:val="00E25534"/>
    <w:rsid w:val="00E3418F"/>
    <w:rsid w:val="00EE04E0"/>
    <w:rsid w:val="00EF3981"/>
    <w:rsid w:val="00F33C9F"/>
    <w:rsid w:val="00F95B35"/>
    <w:rsid w:val="00FD3505"/>
    <w:rsid w:val="00FD4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FA681"/>
  <w15:chartTrackingRefBased/>
  <w15:docId w15:val="{BA534A24-E584-46EE-A2A2-A3797DD7A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6DE"/>
    <w:pPr>
      <w:suppressAutoHyphens/>
      <w:autoSpaceDN w:val="0"/>
      <w:spacing w:line="276" w:lineRule="auto"/>
    </w:pPr>
    <w:rPr>
      <w:rFonts w:ascii="Aptos" w:eastAsia="Aptos" w:hAnsi="Aptos" w:cs="Times New Roman"/>
      <w:kern w:val="3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6DE"/>
    <w:pPr>
      <w:keepNext/>
      <w:keepLines/>
      <w:suppressAutoHyphens w:val="0"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6DE"/>
    <w:pPr>
      <w:keepNext/>
      <w:keepLines/>
      <w:suppressAutoHyphens w:val="0"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6DE"/>
    <w:pPr>
      <w:keepNext/>
      <w:keepLines/>
      <w:suppressAutoHyphens w:val="0"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6DE"/>
    <w:pPr>
      <w:keepNext/>
      <w:keepLines/>
      <w:suppressAutoHyphens w:val="0"/>
      <w:autoSpaceDN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6DE"/>
    <w:pPr>
      <w:keepNext/>
      <w:keepLines/>
      <w:suppressAutoHyphens w:val="0"/>
      <w:autoSpaceDN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6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6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6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6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6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6DE"/>
    <w:pPr>
      <w:suppressAutoHyphens w:val="0"/>
      <w:autoSpaceDN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A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6DE"/>
    <w:pPr>
      <w:numPr>
        <w:ilvl w:val="1"/>
      </w:numPr>
      <w:suppressAutoHyphens w:val="0"/>
      <w:autoSpaceDN/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A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6DE"/>
    <w:pPr>
      <w:suppressAutoHyphens w:val="0"/>
      <w:autoSpaceDN/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A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6DE"/>
    <w:pPr>
      <w:suppressAutoHyphens w:val="0"/>
      <w:autoSpaceDN/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A16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6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6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6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1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7F375-75EB-4C60-98D6-298C876B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Daniel</dc:creator>
  <cp:keywords/>
  <dc:description/>
  <cp:lastModifiedBy>Danny Daniel</cp:lastModifiedBy>
  <cp:revision>9</cp:revision>
  <dcterms:created xsi:type="dcterms:W3CDTF">2025-05-26T14:35:00Z</dcterms:created>
  <dcterms:modified xsi:type="dcterms:W3CDTF">2025-05-31T20:42:00Z</dcterms:modified>
</cp:coreProperties>
</file>