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91996" w:rsidRPr="00ED1EE5" w:rsidTr="00F23A0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996" w:rsidRPr="00ED1EE5" w:rsidRDefault="00F91996" w:rsidP="00F23A0A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F91996" w:rsidRPr="00ED1EE5" w:rsidRDefault="00F91996" w:rsidP="00F23A0A">
            <w:pPr>
              <w:ind w:left="38"/>
              <w:jc w:val="center"/>
            </w:pPr>
            <w:r w:rsidRPr="00ED1EE5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6B50193A" wp14:editId="7AE4ABBF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1996" w:rsidRPr="00ED1EE5" w:rsidRDefault="00F91996" w:rsidP="00F23A0A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91996" w:rsidRPr="00ED1EE5" w:rsidRDefault="00F91996" w:rsidP="00F23A0A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91996" w:rsidRPr="00ED1EE5" w:rsidRDefault="00F91996" w:rsidP="00F23A0A">
            <w:pPr>
              <w:jc w:val="center"/>
            </w:pPr>
            <w:r w:rsidRPr="00ED1EE5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91996" w:rsidRPr="00ED1EE5" w:rsidRDefault="00F91996" w:rsidP="00F23A0A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91996" w:rsidRPr="00ED1EE5" w:rsidTr="00F23A0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996" w:rsidRPr="00ED1EE5" w:rsidRDefault="00F91996" w:rsidP="00F23A0A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91996" w:rsidRPr="00ED1EE5" w:rsidRDefault="00F91996" w:rsidP="00F23A0A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ED1EE5">
              <w:rPr>
                <w:rFonts w:ascii="Arial" w:eastAsia="Calibri" w:hAnsi="Arial" w:cs="Times New Roman"/>
              </w:rPr>
              <w:t>Facultad de Ingeniería</w:t>
            </w:r>
          </w:p>
          <w:p w:rsidR="00F91996" w:rsidRPr="00ED1EE5" w:rsidRDefault="00F91996" w:rsidP="00F23A0A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996" w:rsidRPr="00ED1EE5" w:rsidRDefault="00F91996" w:rsidP="00F23A0A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91996" w:rsidRPr="00ED1EE5" w:rsidRDefault="00F91996" w:rsidP="00F23A0A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 w:rsidRPr="00ED1EE5"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91996" w:rsidRPr="00ED1EE5" w:rsidRDefault="00F91996" w:rsidP="00F91996">
      <w:pPr>
        <w:pStyle w:val="Standard"/>
        <w:rPr>
          <w:lang w:val="es-MX"/>
        </w:rPr>
      </w:pPr>
    </w:p>
    <w:p w:rsidR="00F91996" w:rsidRPr="00ED1EE5" w:rsidRDefault="00F91996" w:rsidP="00F91996">
      <w:pPr>
        <w:pStyle w:val="Standard"/>
        <w:rPr>
          <w:lang w:val="es-MX"/>
        </w:rPr>
      </w:pPr>
    </w:p>
    <w:p w:rsidR="00F91996" w:rsidRPr="00ED1EE5" w:rsidRDefault="00F91996" w:rsidP="00F91996">
      <w:pPr>
        <w:pStyle w:val="Standard"/>
        <w:jc w:val="center"/>
        <w:rPr>
          <w:lang w:val="es-MX"/>
        </w:rPr>
      </w:pPr>
      <w:r w:rsidRPr="00ED1EE5">
        <w:rPr>
          <w:sz w:val="72"/>
          <w:szCs w:val="72"/>
          <w:lang w:val="es-MX"/>
        </w:rPr>
        <w:t>Laboratorios de computación</w:t>
      </w:r>
    </w:p>
    <w:p w:rsidR="00F91996" w:rsidRPr="00ED1EE5" w:rsidRDefault="00F91996" w:rsidP="00F91996">
      <w:pPr>
        <w:pStyle w:val="Standard"/>
        <w:jc w:val="center"/>
        <w:rPr>
          <w:sz w:val="72"/>
          <w:szCs w:val="72"/>
          <w:lang w:val="es-MX"/>
        </w:rPr>
      </w:pPr>
      <w:r w:rsidRPr="00ED1EE5">
        <w:rPr>
          <w:sz w:val="72"/>
          <w:szCs w:val="72"/>
          <w:lang w:val="es-MX"/>
        </w:rPr>
        <w:t>Salas A y B</w:t>
      </w:r>
    </w:p>
    <w:p w:rsidR="00F91996" w:rsidRPr="00ED1EE5" w:rsidRDefault="00F91996" w:rsidP="00F91996">
      <w:pPr>
        <w:pStyle w:val="Standard"/>
        <w:jc w:val="center"/>
        <w:rPr>
          <w:lang w:val="es-MX"/>
        </w:rPr>
      </w:pPr>
      <w:r w:rsidRPr="00ED1EE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DAAF6" wp14:editId="08B45A7D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6768461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D6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14.75pt;width:532.95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" strokecolor="#3465a4" strokeweight=".35mm">
                <v:stroke joinstyle="miter"/>
                <w10:wrap anchorx="margin"/>
              </v:shape>
            </w:pict>
          </mc:Fallback>
        </mc:AlternateContent>
      </w:r>
    </w:p>
    <w:tbl>
      <w:tblPr>
        <w:tblW w:w="11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0"/>
      </w:tblGrid>
      <w:tr w:rsidR="00F91996" w:rsidRPr="00ED1EE5" w:rsidTr="00F23A0A">
        <w:trPr>
          <w:trHeight w:hRule="exact" w:val="90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Profesor: </w:t>
            </w:r>
            <w:r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Juan Alfredo Cruz Carlón</w:t>
            </w:r>
            <w:r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F91996" w:rsidRPr="00ED1EE5" w:rsidTr="00F23A0A">
        <w:trPr>
          <w:trHeight w:hRule="exact" w:val="85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Fundamentos de programación.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F91996" w:rsidRPr="00ED1EE5" w:rsidTr="00F23A0A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Grupo: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1107</w:t>
            </w:r>
          </w:p>
        </w:tc>
      </w:tr>
      <w:tr w:rsidR="00F91996" w:rsidRPr="00ED1EE5" w:rsidTr="00F23A0A">
        <w:trPr>
          <w:trHeight w:hRule="exact" w:val="78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 de Práctica(s): </w:t>
            </w:r>
            <w:r w:rsidR="00D033E1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#5</w:t>
            </w:r>
          </w:p>
        </w:tc>
      </w:tr>
      <w:tr w:rsidR="00F91996" w:rsidRPr="00ED1EE5" w:rsidTr="00F23A0A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Integrante(s):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Montiel Vera Daniel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.</w:t>
            </w:r>
          </w:p>
        </w:tc>
      </w:tr>
      <w:tr w:rsidR="00F91996" w:rsidRPr="00ED1EE5" w:rsidTr="00F23A0A">
        <w:trPr>
          <w:trHeight w:hRule="exact" w:val="789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Semestre: </w:t>
            </w:r>
            <w:r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2018-1</w:t>
            </w:r>
          </w:p>
        </w:tc>
      </w:tr>
      <w:tr w:rsidR="00F91996" w:rsidRPr="00ED1EE5" w:rsidTr="00F23A0A">
        <w:trPr>
          <w:trHeight w:hRule="exact" w:val="78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1996" w:rsidRPr="00ED1EE5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de entrega: </w:t>
            </w:r>
            <w:r w:rsidR="00D033E1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13 de Octubre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 xml:space="preserve"> del 2017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  <w:p w:rsidR="00F91996" w:rsidRDefault="00F91996" w:rsidP="00F23A0A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91996" w:rsidRDefault="00F91996" w:rsidP="00F23A0A">
            <w:pPr>
              <w:pStyle w:val="Standard"/>
              <w:ind w:left="629"/>
              <w:rPr>
                <w:lang w:val="es-MX"/>
              </w:rPr>
            </w:pPr>
          </w:p>
          <w:p w:rsidR="00F91996" w:rsidRPr="00ED1EE5" w:rsidRDefault="00F91996" w:rsidP="00F23A0A">
            <w:pPr>
              <w:pStyle w:val="Standard"/>
              <w:ind w:left="629"/>
              <w:rPr>
                <w:lang w:val="es-MX"/>
              </w:rPr>
            </w:pPr>
          </w:p>
        </w:tc>
      </w:tr>
    </w:tbl>
    <w:p w:rsidR="00F91996" w:rsidRDefault="00F91996" w:rsidP="00F91996">
      <w:pPr>
        <w:pStyle w:val="Standard"/>
        <w:rPr>
          <w:rFonts w:ascii="Cambria" w:hAnsi="Cambria"/>
          <w:i/>
          <w:color w:val="000000"/>
          <w:sz w:val="30"/>
          <w:lang w:val="es-MX"/>
        </w:rPr>
      </w:pPr>
    </w:p>
    <w:p w:rsidR="00F91996" w:rsidRDefault="00F91996" w:rsidP="00F91996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</w:p>
    <w:p w:rsidR="00F91996" w:rsidRPr="00EE6C25" w:rsidRDefault="00F91996" w:rsidP="00F91996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lang w:val="es-MX"/>
        </w:rPr>
      </w:pPr>
      <w:r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 xml:space="preserve">Observaciones:   </w:t>
      </w:r>
      <w:r>
        <w:rPr>
          <w:rFonts w:ascii="Candara" w:hAnsi="Candara"/>
          <w:i/>
          <w:color w:val="000000"/>
          <w:sz w:val="32"/>
          <w:szCs w:val="32"/>
          <w:lang w:val="es-MX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F91996" w:rsidRDefault="00F91996" w:rsidP="00F91996">
      <w:pPr>
        <w:pStyle w:val="Standard"/>
        <w:ind w:left="629"/>
        <w:rPr>
          <w:rFonts w:ascii="Cambria" w:hAnsi="Cambria"/>
          <w:i/>
          <w:color w:val="000000"/>
          <w:sz w:val="30"/>
          <w:lang w:val="es-MX"/>
        </w:rPr>
      </w:pPr>
    </w:p>
    <w:p w:rsidR="00F91996" w:rsidRDefault="00F91996" w:rsidP="00F91996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F91996" w:rsidRDefault="00F91996" w:rsidP="00152E53">
      <w:pPr>
        <w:ind w:left="737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F91996" w:rsidRDefault="00F9199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:rsidR="00D4167A" w:rsidRDefault="00152E53" w:rsidP="00152E53">
      <w:pPr>
        <w:ind w:left="737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97E6D">
        <w:rPr>
          <w:rFonts w:ascii="Times New Roman" w:hAnsi="Times New Roman" w:cs="Times New Roman"/>
          <w:sz w:val="36"/>
          <w:szCs w:val="36"/>
          <w:u w:val="single"/>
        </w:rPr>
        <w:lastRenderedPageBreak/>
        <w:t>PSEUDOCODIGO DEL ALGORITMO DE SUMA</w:t>
      </w:r>
      <w:r w:rsidR="00E97E6D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:rsidR="00E97E6D" w:rsidRPr="00E97E6D" w:rsidRDefault="00E97E6D" w:rsidP="00152E53">
      <w:pPr>
        <w:ind w:left="737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152E53" w:rsidRPr="00E97E6D" w:rsidRDefault="00152E53" w:rsidP="00152E53">
      <w:pPr>
        <w:ind w:left="737"/>
        <w:rPr>
          <w:rFonts w:ascii="Euphemia" w:hAnsi="Euphemia"/>
          <w:sz w:val="24"/>
          <w:szCs w:val="24"/>
        </w:rPr>
      </w:pPr>
      <w:r w:rsidRPr="00E97E6D">
        <w:rPr>
          <w:rFonts w:ascii="Euphemia" w:hAnsi="Euphemia"/>
          <w:sz w:val="24"/>
          <w:szCs w:val="24"/>
        </w:rPr>
        <w:t>Instrucciones: incrementar una unidad a un número de 3 dígitos.</w:t>
      </w:r>
    </w:p>
    <w:p w:rsidR="00152E53" w:rsidRPr="00E97E6D" w:rsidRDefault="00152E53" w:rsidP="00152E53">
      <w:pPr>
        <w:ind w:left="737"/>
        <w:rPr>
          <w:rFonts w:ascii="Euphemia" w:hAnsi="Euphemia"/>
          <w:sz w:val="24"/>
          <w:szCs w:val="24"/>
        </w:rPr>
      </w:pPr>
      <w:r w:rsidRPr="00E97E6D">
        <w:rPr>
          <w:rFonts w:ascii="Euphemia" w:hAnsi="Euphemia"/>
          <w:sz w:val="24"/>
          <w:szCs w:val="24"/>
        </w:rPr>
        <w:t>Numero: 999</w:t>
      </w:r>
    </w:p>
    <w:p w:rsidR="00152E53" w:rsidRDefault="00152E53" w:rsidP="00152E53">
      <w:pPr>
        <w:ind w:left="737"/>
        <w:rPr>
          <w:rFonts w:ascii="Euphemia" w:hAnsi="Euphemia"/>
          <w:sz w:val="24"/>
          <w:szCs w:val="24"/>
        </w:rPr>
      </w:pPr>
      <w:r w:rsidRPr="00E97E6D">
        <w:rPr>
          <w:rFonts w:ascii="Euphemia" w:hAnsi="Euphemia"/>
          <w:sz w:val="24"/>
          <w:szCs w:val="24"/>
        </w:rPr>
        <w:t>Agregar un cero a la izquierda: 0999</w:t>
      </w:r>
    </w:p>
    <w:p w:rsidR="00E97E6D" w:rsidRPr="00E97E6D" w:rsidRDefault="00E97E6D" w:rsidP="00152E53">
      <w:pPr>
        <w:ind w:left="737"/>
        <w:rPr>
          <w:rFonts w:ascii="Euphemia" w:hAnsi="Euphemia"/>
          <w:sz w:val="24"/>
          <w:szCs w:val="24"/>
        </w:rPr>
      </w:pPr>
    </w:p>
    <w:p w:rsidR="00152E53" w:rsidRPr="00E97E6D" w:rsidRDefault="00152E53">
      <w:pPr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INICIO.</w:t>
      </w:r>
    </w:p>
    <w:p w:rsidR="00152E53" w:rsidRPr="00E97E6D" w:rsidRDefault="00152E53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Número [0] , Número [1] , Número [2] , Número [3].</w:t>
      </w:r>
    </w:p>
    <w:p w:rsidR="00152E53" w:rsidRPr="00E97E6D" w:rsidRDefault="00152E53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Número [0]:= 0</w:t>
      </w:r>
    </w:p>
    <w:p w:rsidR="00152E53" w:rsidRPr="00E97E6D" w:rsidRDefault="00152E53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Número [1]:= 9</w:t>
      </w:r>
    </w:p>
    <w:p w:rsidR="00152E53" w:rsidRPr="00E97E6D" w:rsidRDefault="00152E53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Número [2]:= 9</w:t>
      </w:r>
    </w:p>
    <w:p w:rsidR="00152E53" w:rsidRDefault="00152E53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Número [3]:= 9</w:t>
      </w:r>
    </w:p>
    <w:p w:rsidR="00E97E6D" w:rsidRPr="00E97E6D" w:rsidRDefault="00E97E6D" w:rsidP="00152E53">
      <w:pPr>
        <w:ind w:left="907"/>
        <w:rPr>
          <w:rFonts w:ascii="Miriam Fixed" w:hAnsi="Miriam Fixed" w:cs="Miriam Fixed"/>
          <w:sz w:val="24"/>
          <w:szCs w:val="24"/>
        </w:rPr>
      </w:pPr>
    </w:p>
    <w:p w:rsidR="00152E53" w:rsidRDefault="00152E53" w:rsidP="00E97E6D">
      <w:pPr>
        <w:ind w:left="510"/>
        <w:rPr>
          <w:rFonts w:ascii="Miriam Fixed" w:hAnsi="Miriam Fixed" w:cs="Miriam Fixed"/>
          <w:sz w:val="24"/>
          <w:szCs w:val="24"/>
          <w:u w:val="single"/>
        </w:rPr>
      </w:pPr>
      <w:r w:rsidRPr="00E97E6D">
        <w:rPr>
          <w:rFonts w:ascii="Miriam Fixed" w:hAnsi="Miriam Fixed" w:cs="Miriam Fixed"/>
          <w:sz w:val="24"/>
          <w:szCs w:val="24"/>
          <w:u w:val="single"/>
        </w:rPr>
        <w:t>**Función que suma dos números.</w:t>
      </w:r>
    </w:p>
    <w:p w:rsidR="00E97E6D" w:rsidRPr="00E97E6D" w:rsidRDefault="00E97E6D" w:rsidP="00E97E6D">
      <w:pPr>
        <w:ind w:left="510"/>
        <w:rPr>
          <w:rFonts w:ascii="Miriam Fixed" w:hAnsi="Miriam Fixed" w:cs="Miriam Fixed"/>
          <w:sz w:val="24"/>
          <w:szCs w:val="24"/>
          <w:u w:val="single"/>
        </w:rPr>
      </w:pPr>
    </w:p>
    <w:p w:rsidR="00152E53" w:rsidRPr="00E97E6D" w:rsidRDefault="00152E53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FUNC sumar (</w:t>
      </w:r>
      <w:r w:rsidR="006D3EF5" w:rsidRPr="00E97E6D">
        <w:rPr>
          <w:rFonts w:ascii="Miriam Fixed" w:hAnsi="Miriam Fixed" w:cs="Miriam Fixed"/>
          <w:sz w:val="24"/>
          <w:szCs w:val="24"/>
        </w:rPr>
        <w:t>Número [3], +1)</w:t>
      </w:r>
    </w:p>
    <w:p w:rsidR="006D3EF5" w:rsidRPr="00E97E6D" w:rsidRDefault="006D3EF5" w:rsidP="00152E53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RET:= 10</w:t>
      </w:r>
    </w:p>
    <w:p w:rsidR="006D3EF5" w:rsidRDefault="006D3EF5" w:rsidP="006D3EF5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FUNC</w:t>
      </w:r>
    </w:p>
    <w:p w:rsidR="00E97E6D" w:rsidRPr="00E97E6D" w:rsidRDefault="00E97E6D" w:rsidP="006D3EF5">
      <w:pPr>
        <w:ind w:left="567"/>
        <w:rPr>
          <w:rFonts w:ascii="Miriam Fixed" w:hAnsi="Miriam Fixed" w:cs="Miriam Fixed"/>
          <w:sz w:val="24"/>
          <w:szCs w:val="24"/>
        </w:rPr>
      </w:pPr>
    </w:p>
    <w:p w:rsidR="006D3EF5" w:rsidRPr="00E97E6D" w:rsidRDefault="006D3EF5" w:rsidP="006D3EF5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 xml:space="preserve">SI RET </w:t>
      </w:r>
      <w:r w:rsidRPr="00E97E6D">
        <w:rPr>
          <w:rFonts w:ascii="Courier New" w:hAnsi="Courier New" w:cs="Courier New"/>
          <w:sz w:val="24"/>
          <w:szCs w:val="24"/>
        </w:rPr>
        <w:t>˃</w:t>
      </w:r>
      <w:r w:rsidRPr="00E97E6D">
        <w:rPr>
          <w:rFonts w:ascii="Miriam Fixed" w:hAnsi="Miriam Fixed" w:cs="Miriam Fixed"/>
          <w:sz w:val="24"/>
          <w:szCs w:val="24"/>
        </w:rPr>
        <w:t>9 ENTONCES</w:t>
      </w:r>
    </w:p>
    <w:p w:rsidR="006D3EF5" w:rsidRPr="00E97E6D" w:rsidRDefault="006D3EF5" w:rsidP="006D3EF5">
      <w:pPr>
        <w:ind w:left="1701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ESCRIBIR “Número [3]:= 0</w:t>
      </w:r>
    </w:p>
    <w:p w:rsidR="006D3EF5" w:rsidRPr="00E97E6D" w:rsidRDefault="006D3EF5" w:rsidP="006D3EF5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FUNC sumar (Número [2], +1)</w:t>
      </w:r>
    </w:p>
    <w:p w:rsidR="006D3EF5" w:rsidRPr="00E97E6D" w:rsidRDefault="006D3EF5" w:rsidP="006D3EF5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RET:= 10</w:t>
      </w:r>
    </w:p>
    <w:p w:rsidR="006D3EF5" w:rsidRPr="00E97E6D" w:rsidRDefault="006D3EF5" w:rsidP="006D3EF5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FUNC</w:t>
      </w:r>
    </w:p>
    <w:p w:rsidR="00C15D9B" w:rsidRDefault="00C15D9B" w:rsidP="006D3EF5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SI</w:t>
      </w:r>
    </w:p>
    <w:p w:rsidR="00E97E6D" w:rsidRPr="00E97E6D" w:rsidRDefault="00E97E6D" w:rsidP="006D3EF5">
      <w:pPr>
        <w:ind w:left="567"/>
        <w:rPr>
          <w:rFonts w:ascii="Miriam Fixed" w:hAnsi="Miriam Fixed" w:cs="Miriam Fixed"/>
          <w:sz w:val="24"/>
          <w:szCs w:val="24"/>
        </w:rPr>
      </w:pPr>
    </w:p>
    <w:p w:rsidR="00CB724A" w:rsidRPr="00E97E6D" w:rsidRDefault="00CB724A" w:rsidP="00CB724A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DE LO CONTRARIO</w:t>
      </w:r>
    </w:p>
    <w:p w:rsidR="00CB724A" w:rsidRPr="00E97E6D" w:rsidRDefault="00CB724A" w:rsidP="00CB724A">
      <w:pPr>
        <w:ind w:left="1701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ESCRIBIR RET de (Número [3], +1)</w:t>
      </w:r>
    </w:p>
    <w:p w:rsidR="00CB724A" w:rsidRPr="00E97E6D" w:rsidRDefault="00CB724A" w:rsidP="00CB724A">
      <w:pPr>
        <w:ind w:left="1701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LEER Número [0</w:t>
      </w:r>
      <w:proofErr w:type="gramStart"/>
      <w:r w:rsidRPr="00E97E6D">
        <w:rPr>
          <w:rFonts w:ascii="Miriam Fixed" w:hAnsi="Miriam Fixed" w:cs="Miriam Fixed"/>
          <w:sz w:val="24"/>
          <w:szCs w:val="24"/>
        </w:rPr>
        <w:t>] ,</w:t>
      </w:r>
      <w:proofErr w:type="gramEnd"/>
      <w:r w:rsidRPr="00E97E6D">
        <w:rPr>
          <w:rFonts w:ascii="Miriam Fixed" w:hAnsi="Miriam Fixed" w:cs="Miriam Fixed"/>
          <w:sz w:val="24"/>
          <w:szCs w:val="24"/>
        </w:rPr>
        <w:t xml:space="preserve"> Número [1] , Número [2] , Número [3].</w:t>
      </w:r>
    </w:p>
    <w:p w:rsidR="00584DB6" w:rsidRPr="00E97E6D" w:rsidRDefault="00CB724A" w:rsidP="00584DB6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// &gt;&gt;&gt; LEER Número [0</w:t>
      </w:r>
      <w:proofErr w:type="gramStart"/>
      <w:r w:rsidRPr="00E97E6D">
        <w:rPr>
          <w:rFonts w:ascii="Miriam Fixed" w:hAnsi="Miriam Fixed" w:cs="Miriam Fixed"/>
          <w:sz w:val="24"/>
          <w:szCs w:val="24"/>
        </w:rPr>
        <w:t>] ,</w:t>
      </w:r>
      <w:proofErr w:type="gramEnd"/>
      <w:r w:rsidRPr="00E97E6D">
        <w:rPr>
          <w:rFonts w:ascii="Miriam Fixed" w:hAnsi="Miriam Fixed" w:cs="Miriam Fixed"/>
          <w:sz w:val="24"/>
          <w:szCs w:val="24"/>
        </w:rPr>
        <w:t xml:space="preserve"> Número [1] , Número [2] , Número [3].</w:t>
      </w:r>
    </w:p>
    <w:p w:rsidR="00584DB6" w:rsidRPr="00E97E6D" w:rsidRDefault="00584DB6" w:rsidP="00584DB6">
      <w:pPr>
        <w:ind w:left="567"/>
        <w:rPr>
          <w:rFonts w:ascii="Miriam Fixed" w:hAnsi="Miriam Fixed" w:cs="Miriam Fixed"/>
          <w:sz w:val="24"/>
          <w:szCs w:val="24"/>
        </w:rPr>
      </w:pPr>
    </w:p>
    <w:p w:rsidR="001D3928" w:rsidRDefault="001D3928" w:rsidP="00584DB6">
      <w:pPr>
        <w:ind w:left="567"/>
        <w:rPr>
          <w:rFonts w:ascii="Miriam Fixed" w:hAnsi="Miriam Fixed" w:cs="Miriam Fixed"/>
          <w:sz w:val="24"/>
          <w:szCs w:val="24"/>
        </w:rPr>
      </w:pPr>
    </w:p>
    <w:p w:rsidR="00CB724A" w:rsidRDefault="00584DB6" w:rsidP="00584DB6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lastRenderedPageBreak/>
        <w:t>** Como</w:t>
      </w:r>
      <w:r w:rsidR="003D046C">
        <w:rPr>
          <w:rFonts w:ascii="Miriam Fixed" w:hAnsi="Miriam Fixed" w:cs="Miriam Fixed"/>
          <w:sz w:val="24"/>
          <w:szCs w:val="24"/>
        </w:rPr>
        <w:t xml:space="preserve"> RET</w:t>
      </w:r>
      <w:r w:rsidRPr="00E97E6D">
        <w:rPr>
          <w:rFonts w:ascii="Miriam Fixed" w:hAnsi="Miriam Fixed" w:cs="Miriam Fixed"/>
          <w:sz w:val="24"/>
          <w:szCs w:val="24"/>
        </w:rPr>
        <w:t xml:space="preserve"> si es </w:t>
      </w:r>
      <w:r w:rsidRPr="00E97E6D">
        <w:rPr>
          <w:rFonts w:ascii="Courier New" w:hAnsi="Courier New" w:cs="Courier New"/>
          <w:sz w:val="24"/>
          <w:szCs w:val="24"/>
        </w:rPr>
        <w:t>˃</w:t>
      </w:r>
      <w:r w:rsidRPr="00E97E6D">
        <w:rPr>
          <w:rFonts w:ascii="Miriam Fixed" w:hAnsi="Miriam Fixed" w:cs="Miriam Fixed"/>
          <w:sz w:val="24"/>
          <w:szCs w:val="24"/>
        </w:rPr>
        <w:t xml:space="preserve">9 el flujo </w:t>
      </w:r>
      <w:proofErr w:type="gramStart"/>
      <w:r w:rsidRPr="00E97E6D">
        <w:rPr>
          <w:rFonts w:ascii="Miriam Fixed" w:hAnsi="Miriam Fixed" w:cs="Miriam Fixed"/>
          <w:sz w:val="24"/>
          <w:szCs w:val="24"/>
        </w:rPr>
        <w:t>continua</w:t>
      </w:r>
      <w:proofErr w:type="gramEnd"/>
      <w:r w:rsidRPr="00E97E6D">
        <w:rPr>
          <w:rFonts w:ascii="Miriam Fixed" w:hAnsi="Miriam Fixed" w:cs="Miriam Fixed"/>
          <w:sz w:val="24"/>
          <w:szCs w:val="24"/>
        </w:rPr>
        <w:t>.</w:t>
      </w:r>
    </w:p>
    <w:p w:rsidR="001D3928" w:rsidRPr="00E97E6D" w:rsidRDefault="001D3928" w:rsidP="00584DB6">
      <w:pPr>
        <w:ind w:left="567"/>
        <w:rPr>
          <w:rFonts w:ascii="Miriam Fixed" w:hAnsi="Miriam Fixed" w:cs="Miriam Fixed"/>
          <w:sz w:val="24"/>
          <w:szCs w:val="24"/>
        </w:rPr>
      </w:pPr>
    </w:p>
    <w:p w:rsidR="006D3EF5" w:rsidRPr="00E97E6D" w:rsidRDefault="006D3EF5" w:rsidP="006D3EF5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SI RET</w:t>
      </w:r>
      <w:r w:rsidR="00C15D9B" w:rsidRPr="00E97E6D">
        <w:rPr>
          <w:rFonts w:ascii="Miriam Fixed" w:hAnsi="Miriam Fixed" w:cs="Miriam Fixed"/>
          <w:sz w:val="24"/>
          <w:szCs w:val="24"/>
        </w:rPr>
        <w:t xml:space="preserve"> (Número [2], +1)</w:t>
      </w:r>
      <w:r w:rsidRPr="00E97E6D">
        <w:rPr>
          <w:rFonts w:ascii="Miriam Fixed" w:hAnsi="Miriam Fixed" w:cs="Miriam Fixed"/>
          <w:sz w:val="24"/>
          <w:szCs w:val="24"/>
        </w:rPr>
        <w:t xml:space="preserve"> </w:t>
      </w:r>
      <w:r w:rsidRPr="00E97E6D">
        <w:rPr>
          <w:rFonts w:ascii="Courier New" w:hAnsi="Courier New" w:cs="Courier New"/>
          <w:sz w:val="24"/>
          <w:szCs w:val="24"/>
        </w:rPr>
        <w:t>˃</w:t>
      </w:r>
      <w:r w:rsidRPr="00E97E6D">
        <w:rPr>
          <w:rFonts w:ascii="Miriam Fixed" w:hAnsi="Miriam Fixed" w:cs="Miriam Fixed"/>
          <w:sz w:val="24"/>
          <w:szCs w:val="24"/>
        </w:rPr>
        <w:t>9 ENTONCES</w:t>
      </w:r>
    </w:p>
    <w:p w:rsidR="006D3EF5" w:rsidRPr="00E97E6D" w:rsidRDefault="006D3EF5" w:rsidP="006D3EF5">
      <w:pPr>
        <w:ind w:left="1701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ESCRIBIR “Número [2]:= 0</w:t>
      </w:r>
      <w:r w:rsidR="00C15D9B" w:rsidRPr="00E97E6D">
        <w:rPr>
          <w:rFonts w:ascii="Miriam Fixed" w:hAnsi="Miriam Fixed" w:cs="Miriam Fixed"/>
          <w:sz w:val="24"/>
          <w:szCs w:val="24"/>
        </w:rPr>
        <w:t>”</w:t>
      </w:r>
    </w:p>
    <w:p w:rsidR="006D3EF5" w:rsidRPr="00E97E6D" w:rsidRDefault="006D3EF5" w:rsidP="006D3EF5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FUNC sumar (Número [1], +1)</w:t>
      </w:r>
    </w:p>
    <w:p w:rsidR="006D3EF5" w:rsidRPr="00E97E6D" w:rsidRDefault="006D3EF5" w:rsidP="006D3EF5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RET:= 10</w:t>
      </w:r>
    </w:p>
    <w:p w:rsidR="006D3EF5" w:rsidRPr="00E97E6D" w:rsidRDefault="006D3EF5" w:rsidP="006D3EF5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FUNC</w:t>
      </w:r>
    </w:p>
    <w:p w:rsidR="00C15D9B" w:rsidRDefault="00C15D9B" w:rsidP="006D3EF5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SI</w:t>
      </w:r>
    </w:p>
    <w:p w:rsidR="001D3928" w:rsidRPr="00E97E6D" w:rsidRDefault="001D3928" w:rsidP="006D3EF5">
      <w:pPr>
        <w:ind w:left="567"/>
        <w:rPr>
          <w:rFonts w:ascii="Miriam Fixed" w:hAnsi="Miriam Fixed" w:cs="Miriam Fixed"/>
          <w:sz w:val="24"/>
          <w:szCs w:val="24"/>
        </w:rPr>
      </w:pPr>
    </w:p>
    <w:p w:rsidR="00C15D9B" w:rsidRPr="00E97E6D" w:rsidRDefault="00C15D9B" w:rsidP="00C15D9B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 xml:space="preserve">SI RET (Número [1], +1) </w:t>
      </w:r>
      <w:r w:rsidRPr="00E97E6D">
        <w:rPr>
          <w:rFonts w:ascii="Courier New" w:hAnsi="Courier New" w:cs="Courier New"/>
          <w:sz w:val="24"/>
          <w:szCs w:val="24"/>
        </w:rPr>
        <w:t>˃</w:t>
      </w:r>
      <w:r w:rsidRPr="00E97E6D">
        <w:rPr>
          <w:rFonts w:ascii="Miriam Fixed" w:hAnsi="Miriam Fixed" w:cs="Miriam Fixed"/>
          <w:sz w:val="24"/>
          <w:szCs w:val="24"/>
        </w:rPr>
        <w:t>9 ENTONCES</w:t>
      </w:r>
    </w:p>
    <w:p w:rsidR="00C15D9B" w:rsidRPr="00E97E6D" w:rsidRDefault="00C15D9B" w:rsidP="00C15D9B">
      <w:pPr>
        <w:ind w:left="1701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ESCRIBIR “Número [1]:= 0”</w:t>
      </w:r>
    </w:p>
    <w:p w:rsidR="00C15D9B" w:rsidRPr="00E97E6D" w:rsidRDefault="00C15D9B" w:rsidP="00C15D9B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FUNC sumar (Número [0], +1)</w:t>
      </w:r>
    </w:p>
    <w:p w:rsidR="00C15D9B" w:rsidRPr="00E97E6D" w:rsidRDefault="00C15D9B" w:rsidP="00C15D9B">
      <w:pPr>
        <w:ind w:left="90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RET:= 1</w:t>
      </w:r>
    </w:p>
    <w:p w:rsidR="00C15D9B" w:rsidRPr="00E97E6D" w:rsidRDefault="00C15D9B" w:rsidP="00C15D9B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FUNC</w:t>
      </w:r>
    </w:p>
    <w:p w:rsidR="00C15D9B" w:rsidRDefault="00C15D9B" w:rsidP="00C15D9B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FIN SI</w:t>
      </w:r>
    </w:p>
    <w:p w:rsidR="001D3928" w:rsidRPr="00E97E6D" w:rsidRDefault="001D3928" w:rsidP="00C15D9B">
      <w:pPr>
        <w:ind w:left="567"/>
        <w:rPr>
          <w:rFonts w:ascii="Miriam Fixed" w:hAnsi="Miriam Fixed" w:cs="Miriam Fixed"/>
          <w:sz w:val="24"/>
          <w:szCs w:val="24"/>
        </w:rPr>
      </w:pPr>
    </w:p>
    <w:p w:rsidR="00CB724A" w:rsidRDefault="00CB724A" w:rsidP="00C15D9B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 xml:space="preserve">** Como RET ya no es </w:t>
      </w:r>
      <w:r w:rsidRPr="00E97E6D">
        <w:rPr>
          <w:rFonts w:ascii="Courier New" w:hAnsi="Courier New" w:cs="Courier New"/>
          <w:sz w:val="24"/>
          <w:szCs w:val="24"/>
        </w:rPr>
        <w:t>˃</w:t>
      </w:r>
      <w:r w:rsidRPr="00E97E6D">
        <w:rPr>
          <w:rFonts w:ascii="Miriam Fixed" w:hAnsi="Miriam Fixed" w:cs="Miriam Fixed"/>
          <w:sz w:val="24"/>
          <w:szCs w:val="24"/>
        </w:rPr>
        <w:t xml:space="preserve">9 </w:t>
      </w:r>
    </w:p>
    <w:p w:rsidR="00925BCA" w:rsidRPr="00E97E6D" w:rsidRDefault="00925BCA" w:rsidP="00925BCA">
      <w:pPr>
        <w:ind w:left="907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Número [0]:= 1</w:t>
      </w:r>
    </w:p>
    <w:p w:rsidR="00925BCA" w:rsidRPr="00E97E6D" w:rsidRDefault="00925BCA" w:rsidP="00925BCA">
      <w:pPr>
        <w:ind w:left="907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Número [1]:= 0</w:t>
      </w:r>
    </w:p>
    <w:p w:rsidR="00925BCA" w:rsidRPr="00E97E6D" w:rsidRDefault="00925BCA" w:rsidP="00925BCA">
      <w:pPr>
        <w:ind w:left="907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Número [2]:= 0</w:t>
      </w:r>
    </w:p>
    <w:p w:rsidR="00925BCA" w:rsidRDefault="00925BCA" w:rsidP="00925BCA">
      <w:pPr>
        <w:ind w:left="907"/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Número [3]:= 0</w:t>
      </w:r>
    </w:p>
    <w:p w:rsidR="00925BCA" w:rsidRPr="00E97E6D" w:rsidRDefault="00925BCA" w:rsidP="00C15D9B">
      <w:pPr>
        <w:ind w:left="567"/>
        <w:rPr>
          <w:rFonts w:ascii="Miriam Fixed" w:hAnsi="Miriam Fixed" w:cs="Miriam Fixed"/>
          <w:sz w:val="24"/>
          <w:szCs w:val="24"/>
        </w:rPr>
      </w:pPr>
    </w:p>
    <w:p w:rsidR="00CB724A" w:rsidRPr="00E97E6D" w:rsidRDefault="00CB724A" w:rsidP="00CB724A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// &gt;&gt;&gt; LEER Número [0</w:t>
      </w:r>
      <w:proofErr w:type="gramStart"/>
      <w:r w:rsidRPr="00E97E6D">
        <w:rPr>
          <w:rFonts w:ascii="Miriam Fixed" w:hAnsi="Miriam Fixed" w:cs="Miriam Fixed"/>
          <w:sz w:val="24"/>
          <w:szCs w:val="24"/>
        </w:rPr>
        <w:t>] ,</w:t>
      </w:r>
      <w:proofErr w:type="gramEnd"/>
      <w:r w:rsidRPr="00E97E6D">
        <w:rPr>
          <w:rFonts w:ascii="Miriam Fixed" w:hAnsi="Miriam Fixed" w:cs="Miriam Fixed"/>
          <w:sz w:val="24"/>
          <w:szCs w:val="24"/>
        </w:rPr>
        <w:t xml:space="preserve"> Número [1] , Número [2] , Número [3].</w:t>
      </w:r>
    </w:p>
    <w:p w:rsidR="00CB724A" w:rsidRDefault="00CB724A" w:rsidP="00C15D9B">
      <w:pPr>
        <w:ind w:left="567"/>
        <w:rPr>
          <w:rFonts w:ascii="Miriam Fixed" w:hAnsi="Miriam Fixed" w:cs="Miriam Fixed"/>
          <w:sz w:val="24"/>
          <w:szCs w:val="24"/>
        </w:rPr>
      </w:pPr>
      <w:r w:rsidRPr="00E97E6D">
        <w:rPr>
          <w:rFonts w:ascii="Miriam Fixed" w:hAnsi="Miriam Fixed" w:cs="Miriam Fixed"/>
          <w:sz w:val="24"/>
          <w:szCs w:val="24"/>
        </w:rPr>
        <w:t>// &gt;&gt;&gt; 1000.</w:t>
      </w:r>
    </w:p>
    <w:p w:rsidR="001D3928" w:rsidRDefault="001D3928" w:rsidP="00C15D9B">
      <w:pPr>
        <w:ind w:left="567"/>
        <w:rPr>
          <w:rFonts w:ascii="Miriam Fixed" w:hAnsi="Miriam Fixed" w:cs="Miriam Fixed"/>
          <w:sz w:val="24"/>
          <w:szCs w:val="24"/>
        </w:rPr>
      </w:pPr>
    </w:p>
    <w:p w:rsidR="001D3928" w:rsidRPr="00E97E6D" w:rsidRDefault="001D3928" w:rsidP="001D3928">
      <w:pPr>
        <w:rPr>
          <w:rFonts w:ascii="Miriam Fixed" w:hAnsi="Miriam Fixed" w:cs="Miriam Fixed"/>
          <w:sz w:val="24"/>
          <w:szCs w:val="24"/>
        </w:rPr>
      </w:pPr>
      <w:r>
        <w:rPr>
          <w:rFonts w:ascii="Miriam Fixed" w:hAnsi="Miriam Fixed" w:cs="Miriam Fixed"/>
          <w:sz w:val="24"/>
          <w:szCs w:val="24"/>
        </w:rPr>
        <w:t>FIN</w:t>
      </w:r>
    </w:p>
    <w:p w:rsidR="00CB724A" w:rsidRDefault="00CB724A" w:rsidP="00C15D9B">
      <w:pPr>
        <w:ind w:left="567"/>
      </w:pPr>
    </w:p>
    <w:p w:rsidR="00C15D9B" w:rsidRDefault="00C15D9B" w:rsidP="00C15D9B">
      <w:pPr>
        <w:ind w:left="907"/>
      </w:pPr>
    </w:p>
    <w:p w:rsidR="006D3EF5" w:rsidRDefault="006D3EF5" w:rsidP="006D3EF5">
      <w:pPr>
        <w:ind w:left="907"/>
      </w:pPr>
    </w:p>
    <w:p w:rsidR="006D3EF5" w:rsidRDefault="006D3EF5" w:rsidP="006D3EF5">
      <w:pPr>
        <w:ind w:left="567"/>
      </w:pPr>
    </w:p>
    <w:p w:rsidR="006D3EF5" w:rsidRDefault="006D3EF5" w:rsidP="006D3EF5">
      <w:pPr>
        <w:ind w:left="907"/>
      </w:pPr>
    </w:p>
    <w:p w:rsidR="006D3EF5" w:rsidRDefault="006D3EF5" w:rsidP="006D3EF5">
      <w:pPr>
        <w:ind w:left="964"/>
      </w:pPr>
    </w:p>
    <w:p w:rsidR="006D3EF5" w:rsidRDefault="006D3EF5" w:rsidP="006D3EF5">
      <w:pPr>
        <w:ind w:left="907"/>
      </w:pPr>
      <w:bookmarkStart w:id="0" w:name="_GoBack"/>
      <w:bookmarkEnd w:id="0"/>
    </w:p>
    <w:sectPr w:rsidR="006D3EF5" w:rsidSect="00152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53"/>
    <w:rsid w:val="00152E53"/>
    <w:rsid w:val="001D3928"/>
    <w:rsid w:val="003D046C"/>
    <w:rsid w:val="00584DB6"/>
    <w:rsid w:val="006D3EF5"/>
    <w:rsid w:val="00925BCA"/>
    <w:rsid w:val="00C15D9B"/>
    <w:rsid w:val="00CB724A"/>
    <w:rsid w:val="00D033E1"/>
    <w:rsid w:val="00D4167A"/>
    <w:rsid w:val="00E97E6D"/>
    <w:rsid w:val="00F570AE"/>
    <w:rsid w:val="00F84EBD"/>
    <w:rsid w:val="00F91996"/>
    <w:rsid w:val="00F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10340-A1C3-4078-81F7-1B197448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919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.</dc:creator>
  <cp:keywords/>
  <dc:description/>
  <cp:lastModifiedBy>Dany .</cp:lastModifiedBy>
  <cp:revision>8</cp:revision>
  <dcterms:created xsi:type="dcterms:W3CDTF">2017-10-09T00:17:00Z</dcterms:created>
  <dcterms:modified xsi:type="dcterms:W3CDTF">2017-10-13T01:23:00Z</dcterms:modified>
</cp:coreProperties>
</file>