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0071C2"/>
          <w:sz w:val="84"/>
          <w:szCs w:val="84"/>
        </w:rPr>
        <w:t>PatterOS</w:t>
      </w:r>
    </w:p>
    <w:p>
      <w:pPr>
        <w:pStyle w:val="Normal"/>
        <w:spacing w:before="0" w:after="80"/>
        <w:rPr/>
      </w:pPr>
      <w:r>
        <w:rPr>
          <w:rFonts w:eastAsia="Calibri" w:cs="Calibri"/>
          <w:b/>
          <w:bCs/>
          <w:color w:val="0A2540"/>
          <w:sz w:val="30"/>
          <w:szCs w:val="30"/>
        </w:rPr>
        <w:t>AI RIG — BILL OF MATERIALS &amp; BUILD GUIDE</w:t>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t>Three proven configurations for a local AI workstation, with a complete parts list and a step-by-step assembly walk-through.</w:t>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p>
      <w:pPr>
        <w:pStyle w:val="Normal"/>
        <w:spacing w:before="0" w:after="300"/>
        <w:rPr>
          <w:rFonts w:ascii="Calibri" w:hAnsi="Calibri" w:eastAsia="Calibri" w:cs="Calibri"/>
          <w:i/>
          <w:iCs/>
          <w:color w:val="5B7A8C"/>
          <w:sz w:val="22"/>
          <w:szCs w:val="22"/>
        </w:rPr>
      </w:pPr>
      <w:r>
        <w:rPr>
          <w:rFonts w:eastAsia="Calibri" w:cs="Calibri"/>
          <w:i/>
          <w:iCs/>
          <w:color w:val="5B7A8C"/>
          <w:sz w:val="22"/>
          <w:szCs w:val="22"/>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0071C2"/>
            </w:tcBorders>
            <w:shd w:fill="E1F3FE" w:val="clear"/>
          </w:tcPr>
          <w:p>
            <w:pPr>
              <w:pStyle w:val="Normal"/>
              <w:spacing w:before="0" w:after="40"/>
              <w:rPr/>
            </w:pPr>
            <w:r>
              <w:rPr>
                <w:rFonts w:eastAsia="Calibri" w:cs="Calibri"/>
                <w:b/>
                <w:bCs/>
                <w:color w:val="0071C2"/>
                <w:sz w:val="18"/>
                <w:szCs w:val="18"/>
              </w:rPr>
              <w:t>WHO THIS IS FOR</w:t>
            </w:r>
          </w:p>
          <w:p>
            <w:pPr>
              <w:pStyle w:val="Normal"/>
              <w:spacing w:before="0" w:after="0"/>
              <w:rPr/>
            </w:pPr>
            <w:r>
              <w:rPr>
                <w:rFonts w:eastAsia="Calibri" w:cs="Calibri"/>
                <w:sz w:val="22"/>
                <w:szCs w:val="22"/>
              </w:rPr>
              <w:t xml:space="preserve">This guide builds the reference machine that the PatterOS </w:t>
            </w:r>
            <w:r>
              <w:rPr>
                <w:rFonts w:eastAsia="Calibri" w:cs="Calibri"/>
                <w:b/>
                <w:bCs/>
                <w:color w:val="13293D"/>
                <w:sz w:val="22"/>
                <w:szCs w:val="22"/>
              </w:rPr>
              <w:t>install.sh</w:t>
            </w:r>
            <w:r>
              <w:rPr>
                <w:rFonts w:eastAsia="Calibri" w:cs="Calibri"/>
                <w:sz w:val="22"/>
                <w:szCs w:val="22"/>
              </w:rPr>
              <w:t xml:space="preserve"> script  </w:t>
            </w:r>
            <w:r>
              <w:rPr>
                <w:rFonts w:eastAsia="Calibri" w:cs="Calibri"/>
                <w:sz w:val="22"/>
                <w:szCs w:val="22"/>
              </w:rPr>
              <w:t xml:space="preserve">(coming soon!) </w:t>
            </w:r>
            <w:r>
              <w:rPr>
                <w:rFonts w:eastAsia="Calibri" w:cs="Calibri"/>
                <w:sz w:val="22"/>
                <w:szCs w:val="22"/>
              </w:rPr>
              <w:t>is designed around: a 24 GB-class GPU on a low-cost, high-memory Xeon platform.</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Pick </w:t>
            </w:r>
            <w:r>
              <w:rPr>
                <w:rFonts w:eastAsia="Calibri" w:cs="Calibri"/>
                <w:b/>
                <w:bCs/>
                <w:color w:val="13293D"/>
                <w:sz w:val="22"/>
                <w:szCs w:val="22"/>
              </w:rPr>
              <w:t>one</w:t>
            </w:r>
            <w:r>
              <w:rPr>
                <w:rFonts w:eastAsia="Calibri" w:cs="Calibri"/>
                <w:sz w:val="22"/>
                <w:szCs w:val="22"/>
              </w:rPr>
              <w:t xml:space="preserve"> of the three GPU options </w:t>
            </w:r>
            <w:r>
              <w:rPr>
                <w:rFonts w:eastAsia="Calibri" w:cs="Calibri"/>
                <w:sz w:val="22"/>
                <w:szCs w:val="22"/>
              </w:rPr>
              <w:t>or another of your choice</w:t>
            </w:r>
            <w:r>
              <w:rPr>
                <w:rFonts w:eastAsia="Calibri" w:cs="Calibri"/>
                <w:sz w:val="22"/>
                <w:szCs w:val="22"/>
              </w:rPr>
              <w:t xml:space="preserve">; </w:t>
            </w:r>
            <w:r>
              <w:rPr>
                <w:rFonts w:eastAsia="Calibri" w:cs="Calibri"/>
                <w:sz w:val="22"/>
                <w:szCs w:val="22"/>
              </w:rPr>
              <w:t>all other components</w:t>
            </w:r>
            <w:r>
              <w:rPr>
                <w:rFonts w:eastAsia="Calibri" w:cs="Calibri"/>
                <w:sz w:val="22"/>
                <w:szCs w:val="22"/>
              </w:rPr>
              <w:t xml:space="preserve"> </w:t>
            </w:r>
            <w:r>
              <w:rPr>
                <w:rFonts w:eastAsia="Calibri" w:cs="Calibri"/>
                <w:sz w:val="22"/>
                <w:szCs w:val="22"/>
              </w:rPr>
              <w:t>are</w:t>
            </w:r>
            <w:r>
              <w:rPr>
                <w:rFonts w:eastAsia="Calibri" w:cs="Calibri"/>
                <w:sz w:val="22"/>
                <w:szCs w:val="22"/>
              </w:rPr>
              <w:t xml:space="preserve"> shared </w:t>
            </w:r>
            <w:r>
              <w:rPr>
                <w:rFonts w:eastAsia="Calibri" w:cs="Calibri"/>
                <w:sz w:val="22"/>
                <w:szCs w:val="22"/>
              </w:rPr>
              <w:t>in the build</w:t>
            </w:r>
            <w:r>
              <w:rPr>
                <w:rFonts w:eastAsia="Calibri" w:cs="Calibri"/>
                <w:sz w:val="22"/>
                <w:szCs w:val="22"/>
              </w:rPr>
              <w:t>.</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No prior PC-building experience is assumed. </w:t>
            </w:r>
            <w:r>
              <w:rPr>
                <w:rFonts w:eastAsia="Calibri" w:cs="Calibri"/>
                <w:sz w:val="22"/>
                <w:szCs w:val="22"/>
              </w:rPr>
              <w:t>I</w:t>
            </w:r>
            <w:r>
              <w:rPr>
                <w:rFonts w:eastAsia="Calibri" w:cs="Calibri"/>
                <w:sz w:val="22"/>
                <w:szCs w:val="22"/>
              </w:rPr>
              <w:t>f you can use a screwdriver and follow ten steps in order, you can build this.</w:t>
            </w:r>
          </w:p>
        </w:tc>
      </w:tr>
    </w:tbl>
    <w:p>
      <w:pPr>
        <w:pStyle w:val="Normal"/>
        <w:spacing w:before="0" w:after="16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FF6521"/>
            </w:tcBorders>
            <w:shd w:fill="FFEBE0" w:val="clear"/>
          </w:tcPr>
          <w:p>
            <w:pPr>
              <w:pStyle w:val="Normal"/>
              <w:spacing w:before="0" w:after="40"/>
              <w:rPr/>
            </w:pPr>
            <w:r>
              <w:rPr>
                <w:rFonts w:eastAsia="Calibri" w:cs="Calibri"/>
                <w:b/>
                <w:bCs/>
                <w:color w:val="FF6521"/>
                <w:sz w:val="18"/>
                <w:szCs w:val="18"/>
              </w:rPr>
              <w:t>THE GUIDING IDEA</w:t>
            </w:r>
          </w:p>
          <w:p>
            <w:pPr>
              <w:pStyle w:val="Normal"/>
              <w:spacing w:before="0" w:after="0"/>
              <w:rPr/>
            </w:pPr>
            <w:r>
              <w:rPr>
                <w:rFonts w:eastAsia="Calibri" w:cs="Calibri"/>
                <w:b/>
                <w:bCs/>
                <w:color w:val="13293D"/>
                <w:sz w:val="22"/>
                <w:szCs w:val="22"/>
              </w:rPr>
              <w:t xml:space="preserve">Memory is what matters most. </w:t>
            </w:r>
            <w:r>
              <w:rPr>
                <w:rFonts w:eastAsia="Calibri" w:cs="Calibri"/>
                <w:sz w:val="22"/>
                <w:szCs w:val="22"/>
              </w:rPr>
              <w:t xml:space="preserve">A model either fits in memory or it doesn’t. Everything else — CPU speed, GPU model, disk — tunes how </w:t>
            </w:r>
            <w:r>
              <w:rPr>
                <w:rFonts w:eastAsia="Calibri" w:cs="Calibri"/>
                <w:b/>
                <w:bCs/>
                <w:color w:val="13293D"/>
                <w:sz w:val="22"/>
                <w:szCs w:val="22"/>
              </w:rPr>
              <w:t>fast</w:t>
            </w:r>
            <w:r>
              <w:rPr>
                <w:rFonts w:eastAsia="Calibri" w:cs="Calibri"/>
                <w:sz w:val="22"/>
                <w:szCs w:val="22"/>
              </w:rPr>
              <w:t xml:space="preserve"> it runs, not </w:t>
            </w:r>
            <w:r>
              <w:rPr>
                <w:rFonts w:eastAsia="Calibri" w:cs="Calibri"/>
                <w:b/>
                <w:bCs/>
                <w:color w:val="13293D"/>
                <w:sz w:val="22"/>
                <w:szCs w:val="22"/>
              </w:rPr>
              <w:t>whether</w:t>
            </w:r>
            <w:r>
              <w:rPr>
                <w:rFonts w:eastAsia="Calibri" w:cs="Calibri"/>
                <w:sz w:val="22"/>
                <w:szCs w:val="22"/>
              </w:rPr>
              <w:t xml:space="preserve"> it runs.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That’s why this build pairs an inexpensive CPU and </w:t>
            </w:r>
            <w:r>
              <w:rPr>
                <w:rFonts w:eastAsia="Calibri" w:cs="Calibri"/>
                <w:sz w:val="22"/>
                <w:szCs w:val="22"/>
              </w:rPr>
              <w:t>mother</w:t>
            </w:r>
            <w:r>
              <w:rPr>
                <w:rFonts w:eastAsia="Calibri" w:cs="Calibri"/>
                <w:sz w:val="22"/>
                <w:szCs w:val="22"/>
              </w:rPr>
              <w:t>board with as much RAM and VRAM as the budget allows.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As </w:t>
            </w:r>
            <w:r>
              <w:rPr>
                <w:rFonts w:eastAsia="Calibri" w:cs="Calibri"/>
                <w:sz w:val="22"/>
                <w:szCs w:val="22"/>
              </w:rPr>
              <w:t>I will often state throughout this project</w:t>
            </w:r>
            <w:r>
              <w:rPr>
                <w:rFonts w:eastAsia="Calibri" w:cs="Calibri"/>
                <w:sz w:val="22"/>
                <w:szCs w:val="22"/>
              </w:rPr>
              <w:t xml:space="preserve">: 1 token per second is infinitely more than 0, </w:t>
            </w:r>
            <w:r>
              <w:rPr>
                <w:rFonts w:eastAsia="Calibri" w:cs="Calibri"/>
                <w:sz w:val="22"/>
                <w:szCs w:val="22"/>
              </w:rPr>
              <w:t>and everything after that is just “profit”.</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The Shared Platform</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All three configurations use the same base. It’s deliberately built on a low-cost LGA2011-3 Xeon platform, which gives you a 12-core CPU, quad-channel memory and plenty of PCIe lanes for very little money.</w:t>
      </w:r>
    </w:p>
    <w:p>
      <w:pPr>
        <w:pStyle w:val="Normal"/>
        <w:spacing w:before="0" w:after="120"/>
        <w:rPr>
          <w:rFonts w:ascii="Calibri" w:hAnsi="Calibri" w:eastAsia="Calibri" w:cs="Calibri"/>
          <w:sz w:val="22"/>
          <w:szCs w:val="22"/>
        </w:rPr>
      </w:pPr>
      <w:r>
        <w:rPr>
          <w:rFonts w:eastAsia="Calibri" w:cs="Calibri"/>
          <w:sz w:val="22"/>
          <w:szCs w:val="22"/>
        </w:rPr>
        <w:t>This allows for more of the</w:t>
      </w:r>
      <w:r>
        <w:rPr>
          <w:rFonts w:eastAsia="Calibri" w:cs="Calibri"/>
          <w:sz w:val="22"/>
          <w:szCs w:val="22"/>
        </w:rPr>
        <w:t xml:space="preserve"> budget </w:t>
      </w:r>
      <w:r>
        <w:rPr>
          <w:rFonts w:eastAsia="Calibri" w:cs="Calibri"/>
          <w:sz w:val="22"/>
          <w:szCs w:val="22"/>
        </w:rPr>
        <w:t>to be spent on</w:t>
      </w:r>
      <w:r>
        <w:rPr>
          <w:rFonts w:eastAsia="Calibri" w:cs="Calibri"/>
          <w:sz w:val="22"/>
          <w:szCs w:val="22"/>
        </w:rPr>
        <w:t xml:space="preserve"> the GPU and RAM, which is where AI performance actually comes from. </w:t>
      </w:r>
      <w:r>
        <w:rPr>
          <w:rFonts w:eastAsia="Calibri" w:cs="Calibri"/>
          <w:sz w:val="22"/>
          <w:szCs w:val="22"/>
        </w:rPr>
        <w:t>This CPU and board are more than sufficient for a single GPU workstation, and it can support a 2-GPU setup with some creativity.</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199"/>
        <w:gridCol w:w="3001"/>
        <w:gridCol w:w="4160"/>
      </w:tblGrid>
      <w:tr>
        <w:trPr>
          <w:tblHeader w:val="true"/>
        </w:trPr>
        <w:tc>
          <w:tcPr>
            <w:tcW w:w="21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Component</w:t>
            </w:r>
          </w:p>
        </w:tc>
        <w:tc>
          <w:tcPr>
            <w:tcW w:w="300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Choice</w:t>
            </w:r>
          </w:p>
        </w:tc>
        <w:tc>
          <w:tcPr>
            <w:tcW w:w="41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Why this part</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Motherboard + CPU</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Machinist X99 PR9-H + Xeon E5-2650 v4</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12 cores / 24 threads, quad-channel DDR4, multiple PCIe slots. Sold as a tested kit for under £50.</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Memory (RAM)</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64 GB (4 × 16 GB) DDR4</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The single most important spec. 64 GB comfortably holds large models in system memory for CPU offload and leaves headroom for training data.</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Storage</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512 GB NVMe SSD (PCIe Gen 3)</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Fast model loading. 512 GB holds the OS plus several quantised models; add a second drive later for the full catalogue.</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CPU cooler</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TR-AXP120 low-profile + Arctic MX-7 paste</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Keeps the Xeon cool and quiet; low-profile fits open benches and most cases.</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Power supply</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Corsair RM850e (850 W)</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Headroom for a 24 GB GPU plus the platform, with quiet operation and good efficiency.</w:t>
            </w:r>
          </w:p>
        </w:tc>
      </w:tr>
      <w:tr>
        <w:trPr/>
        <w:tc>
          <w:tcPr>
            <w:tcW w:w="21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Chassis</w:t>
            </w:r>
          </w:p>
        </w:tc>
        <w:tc>
          <w:tcPr>
            <w:tcW w:w="300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Open-frame test bench</w:t>
            </w:r>
          </w:p>
        </w:tc>
        <w:tc>
          <w:tcPr>
            <w:tcW w:w="41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Easy to build on, excellent airflow, and trivial to swap GPUs. Move to a closed case later if you prefer.</w:t>
            </w:r>
          </w:p>
        </w:tc>
      </w:tr>
      <w:tr>
        <w:trPr/>
        <w:tc>
          <w:tcPr>
            <w:tcW w:w="21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Extras</w:t>
            </w:r>
          </w:p>
        </w:tc>
        <w:tc>
          <w:tcPr>
            <w:tcW w:w="300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CR2032 CMOS battery; optional AX210 Wi-Fi 6E card</w:t>
            </w:r>
          </w:p>
        </w:tc>
        <w:tc>
          <w:tcPr>
            <w:tcW w:w="41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Fresh CMOS battery avoids BIOS quirks on used boards; Wi-Fi card is optional if you don’t have Ethernet.</w:t>
            </w:r>
          </w:p>
        </w:tc>
      </w:tr>
    </w:tbl>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5B7A8C"/>
            </w:tcBorders>
            <w:shd w:fill="EDF3F8" w:val="clear"/>
          </w:tcPr>
          <w:p>
            <w:pPr>
              <w:pStyle w:val="Normal"/>
              <w:spacing w:before="0" w:after="40"/>
              <w:rPr/>
            </w:pPr>
            <w:r>
              <w:rPr>
                <w:rFonts w:eastAsia="Calibri" w:cs="Calibri"/>
                <w:b/>
                <w:bCs/>
                <w:color w:val="5B7A8C"/>
                <w:sz w:val="18"/>
                <w:szCs w:val="18"/>
              </w:rPr>
              <w:t>MEMORY FIRST</w:t>
            </w:r>
          </w:p>
          <w:p>
            <w:pPr>
              <w:pStyle w:val="Normal"/>
              <w:spacing w:before="0" w:after="0"/>
              <w:rPr/>
            </w:pPr>
            <w:r>
              <w:rPr>
                <w:rFonts w:eastAsia="Calibri" w:cs="Calibri"/>
                <w:sz w:val="22"/>
                <w:szCs w:val="22"/>
              </w:rPr>
              <w:t xml:space="preserve">If you can stretch the budget anywhere, spend it on </w:t>
            </w:r>
            <w:r>
              <w:rPr>
                <w:rFonts w:eastAsia="Calibri" w:cs="Calibri"/>
                <w:b/>
                <w:bCs/>
                <w:color w:val="13293D"/>
                <w:sz w:val="22"/>
                <w:szCs w:val="22"/>
              </w:rPr>
              <w:t>RAM and a bigger-VRAM GPU</w:t>
            </w:r>
            <w:r>
              <w:rPr>
                <w:rFonts w:eastAsia="Calibri" w:cs="Calibri"/>
                <w:sz w:val="22"/>
                <w:szCs w:val="22"/>
              </w:rPr>
              <w:t xml:space="preserve"> before anything else. A faster CPU barely moves AI performance; more memory directly decides which models you can run.</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Choose Your GPU: Three Configurations</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The only part that changes between the three builds is the graphics card. Pick the row that matches your budget and which software ecosystem you prefer. All three give you a 24 GB-class or capable card that PatterOS will detect and configure automatically.</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092"/>
        <w:gridCol w:w="1708"/>
        <w:gridCol w:w="899"/>
        <w:gridCol w:w="1300"/>
        <w:gridCol w:w="3361"/>
      </w:tblGrid>
      <w:tr>
        <w:trPr>
          <w:tblHeader w:val="true"/>
        </w:trPr>
        <w:tc>
          <w:tcPr>
            <w:tcW w:w="2092"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Configuration</w:t>
            </w:r>
          </w:p>
        </w:tc>
        <w:tc>
          <w:tcPr>
            <w:tcW w:w="1708"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GPU</w:t>
            </w:r>
          </w:p>
        </w:tc>
        <w:tc>
          <w:tcPr>
            <w:tcW w:w="8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VRAM</w:t>
            </w:r>
          </w:p>
        </w:tc>
        <w:tc>
          <w:tcPr>
            <w:tcW w:w="13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Approx. total</w:t>
            </w:r>
          </w:p>
        </w:tc>
        <w:tc>
          <w:tcPr>
            <w:tcW w:w="336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Best for</w:t>
            </w:r>
          </w:p>
        </w:tc>
      </w:tr>
      <w:tr>
        <w:trPr/>
        <w:tc>
          <w:tcPr>
            <w:tcW w:w="209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1 · NVIDIA (</w:t>
            </w:r>
            <w:r>
              <w:rPr>
                <w:rFonts w:eastAsia="Calibri" w:cs="Calibri"/>
                <w:b/>
                <w:bCs/>
                <w:color w:val="13293D"/>
                <w:sz w:val="22"/>
                <w:szCs w:val="22"/>
              </w:rPr>
              <w:t>F</w:t>
            </w:r>
            <w:r>
              <w:rPr>
                <w:rFonts w:eastAsia="Calibri" w:cs="Calibri"/>
                <w:b/>
                <w:bCs/>
                <w:color w:val="13293D"/>
                <w:sz w:val="22"/>
                <w:szCs w:val="22"/>
              </w:rPr>
              <w:t>lagship)</w:t>
            </w:r>
          </w:p>
        </w:tc>
        <w:tc>
          <w:tcPr>
            <w:tcW w:w="170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3090 Ti (Zotac)</w:t>
            </w:r>
          </w:p>
        </w:tc>
        <w:tc>
          <w:tcPr>
            <w:tcW w:w="8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24 GB</w:t>
            </w:r>
          </w:p>
        </w:tc>
        <w:tc>
          <w:tcPr>
            <w:tcW w:w="13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£1,187</w:t>
            </w:r>
          </w:p>
        </w:tc>
        <w:tc>
          <w:tcPr>
            <w:tcW w:w="33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Best all-round: CUDA, widest software support, and full training in Unsloth Studio.</w:t>
            </w:r>
          </w:p>
        </w:tc>
      </w:tr>
      <w:tr>
        <w:trPr/>
        <w:tc>
          <w:tcPr>
            <w:tcW w:w="209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bCs/>
                <w:color w:val="13293D"/>
                <w:sz w:val="22"/>
                <w:szCs w:val="22"/>
              </w:rPr>
              <w:t>2 · AMD (</w:t>
            </w:r>
            <w:r>
              <w:rPr>
                <w:rFonts w:eastAsia="Calibri" w:cs="Calibri"/>
                <w:b/>
                <w:bCs/>
                <w:color w:val="13293D"/>
                <w:sz w:val="22"/>
                <w:szCs w:val="22"/>
              </w:rPr>
              <w:t>V</w:t>
            </w:r>
            <w:r>
              <w:rPr>
                <w:rFonts w:eastAsia="Calibri" w:cs="Calibri"/>
                <w:b/>
                <w:bCs/>
                <w:color w:val="13293D"/>
                <w:sz w:val="22"/>
                <w:szCs w:val="22"/>
              </w:rPr>
              <w:t>alue)</w:t>
            </w:r>
          </w:p>
        </w:tc>
        <w:tc>
          <w:tcPr>
            <w:tcW w:w="170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RX 7900 XTX (Sapphire)</w:t>
            </w:r>
          </w:p>
        </w:tc>
        <w:tc>
          <w:tcPr>
            <w:tcW w:w="8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24 GB</w:t>
            </w:r>
          </w:p>
        </w:tc>
        <w:tc>
          <w:tcPr>
            <w:tcW w:w="13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£1,009</w:t>
            </w:r>
          </w:p>
        </w:tc>
        <w:tc>
          <w:tcPr>
            <w:tcW w:w="336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Most VRAM per pound. Inference via ROCm, training via Unsloth Core.</w:t>
            </w:r>
          </w:p>
        </w:tc>
      </w:tr>
      <w:tr>
        <w:trPr/>
        <w:tc>
          <w:tcPr>
            <w:tcW w:w="209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3 · NVIDIA (</w:t>
            </w:r>
            <w:r>
              <w:rPr>
                <w:rFonts w:eastAsia="Calibri" w:cs="Calibri"/>
                <w:b/>
                <w:bCs/>
                <w:color w:val="13293D"/>
                <w:sz w:val="22"/>
                <w:szCs w:val="22"/>
              </w:rPr>
              <w:t>B</w:t>
            </w:r>
            <w:r>
              <w:rPr>
                <w:rFonts w:eastAsia="Calibri" w:cs="Calibri"/>
                <w:b/>
                <w:bCs/>
                <w:color w:val="13293D"/>
                <w:sz w:val="22"/>
                <w:szCs w:val="22"/>
              </w:rPr>
              <w:t>udget)</w:t>
            </w:r>
          </w:p>
        </w:tc>
        <w:tc>
          <w:tcPr>
            <w:tcW w:w="170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2070 Super (Asus)</w:t>
            </w:r>
          </w:p>
        </w:tc>
        <w:tc>
          <w:tcPr>
            <w:tcW w:w="8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8 GB</w:t>
            </w:r>
          </w:p>
        </w:tc>
        <w:tc>
          <w:tcPr>
            <w:tcW w:w="13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£484</w:t>
            </w:r>
          </w:p>
        </w:tc>
        <w:tc>
          <w:tcPr>
            <w:tcW w:w="33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Lowest cost entry. Runs the smaller models well; full CUDA support and Studio training.</w:t>
            </w:r>
          </w:p>
        </w:tc>
      </w:tr>
    </w:tbl>
    <w:p>
      <w:pPr>
        <w:pStyle w:val="Normal"/>
        <w:spacing w:before="0" w:after="140"/>
        <w:rPr/>
      </w:pPr>
      <w:r>
        <w:rPr/>
      </w:r>
    </w:p>
    <w:p>
      <w:pPr>
        <w:pStyle w:val="Normal"/>
        <w:spacing w:before="0" w:after="120"/>
        <w:rPr/>
      </w:pPr>
      <w:r>
        <w:rPr>
          <w:rFonts w:eastAsia="Calibri" w:cs="Calibri"/>
          <w:b/>
          <w:bCs/>
          <w:color w:val="13293D"/>
          <w:sz w:val="22"/>
          <w:szCs w:val="22"/>
        </w:rPr>
        <w:t>All three prices include the full shared platform above,</w:t>
      </w:r>
      <w:r>
        <w:rPr>
          <w:rFonts w:eastAsia="Calibri" w:cs="Calibri"/>
          <w:b w:val="false"/>
          <w:bCs w:val="false"/>
          <w:color w:val="13293D"/>
          <w:sz w:val="22"/>
          <w:szCs w:val="22"/>
        </w:rPr>
        <w:t xml:space="preserve"> </w:t>
      </w:r>
      <w:r>
        <w:rPr>
          <w:rFonts w:eastAsia="Calibri" w:cs="Calibri"/>
          <w:b w:val="false"/>
          <w:bCs w:val="false"/>
          <w:color w:val="13293D"/>
          <w:sz w:val="22"/>
          <w:szCs w:val="22"/>
        </w:rPr>
        <w:t>with costs being</w:t>
      </w:r>
      <w:r>
        <w:rPr>
          <w:rFonts w:eastAsia="Calibri" w:cs="Calibri"/>
          <w:b w:val="false"/>
          <w:bCs w:val="false"/>
          <w:sz w:val="22"/>
          <w:szCs w:val="22"/>
        </w:rPr>
        <w:t xml:space="preserve"> </w:t>
      </w:r>
      <w:r>
        <w:rPr>
          <w:rFonts w:eastAsia="Calibri" w:cs="Calibri"/>
          <w:sz w:val="22"/>
          <w:szCs w:val="22"/>
        </w:rPr>
        <w:t xml:space="preserve">indicative used-market prices in GBP </w:t>
      </w:r>
      <w:r>
        <w:rPr>
          <w:rFonts w:eastAsia="Calibri" w:cs="Calibri"/>
          <w:sz w:val="22"/>
          <w:szCs w:val="22"/>
        </w:rPr>
        <w:t>that could vary</w:t>
      </w:r>
      <w:r>
        <w:rPr>
          <w:rFonts w:eastAsia="Calibri" w:cs="Calibri"/>
          <w:sz w:val="22"/>
          <w:szCs w:val="22"/>
        </w:rPr>
        <w:t>.</w:t>
      </w:r>
    </w:p>
    <w:p>
      <w:pPr>
        <w:pStyle w:val="Normal"/>
        <w:spacing w:before="0" w:after="120"/>
        <w:rPr/>
      </w:pPr>
      <w:r>
        <w:rPr/>
      </w:r>
    </w:p>
    <w:p>
      <w:pPr>
        <w:pStyle w:val="Normal"/>
        <w:spacing w:before="120" w:after="80"/>
        <w:rPr/>
      </w:pPr>
      <w:r>
        <w:rPr>
          <w:rFonts w:eastAsia="Calibri" w:cs="Calibri"/>
          <w:b/>
          <w:bCs/>
          <w:color w:val="0071C2"/>
          <w:sz w:val="23"/>
          <w:szCs w:val="23"/>
        </w:rPr>
        <w:t>1 · NVIDIA RTX 3090 Ti — the recommended build</w:t>
      </w:r>
    </w:p>
    <w:p>
      <w:pPr>
        <w:pStyle w:val="Normal"/>
        <w:spacing w:before="0" w:after="120"/>
        <w:rPr/>
      </w:pPr>
      <w:r>
        <w:rPr>
          <w:rFonts w:eastAsia="Calibri" w:cs="Calibri"/>
          <w:sz w:val="22"/>
          <w:szCs w:val="22"/>
        </w:rPr>
        <w:t xml:space="preserve">If you can afford it, this is the one to get. 24 GB of VRAM runs the large models on the GPU, CUDA is the most mature AI stack. </w:t>
      </w:r>
      <w:r>
        <w:rPr>
          <w:rFonts w:eastAsia="Calibri" w:cs="Calibri"/>
          <w:sz w:val="22"/>
          <w:szCs w:val="22"/>
        </w:rPr>
        <w:t>I</w:t>
      </w:r>
      <w:r>
        <w:rPr>
          <w:rFonts w:eastAsia="Calibri" w:cs="Calibri"/>
          <w:sz w:val="22"/>
          <w:szCs w:val="22"/>
        </w:rPr>
        <w:t xml:space="preserve">nference and full fine-tuning in Unsloth Studio </w:t>
      </w:r>
      <w:r>
        <w:rPr>
          <w:rFonts w:eastAsia="Calibri" w:cs="Calibri"/>
          <w:sz w:val="22"/>
          <w:szCs w:val="22"/>
        </w:rPr>
        <w:t>is fully supported</w:t>
      </w:r>
      <w:r>
        <w:rPr>
          <w:rFonts w:eastAsia="Calibri" w:cs="Calibri"/>
          <w:sz w:val="22"/>
          <w:szCs w:val="22"/>
        </w:rPr>
        <w:t xml:space="preserve">. The 3090 Ti is a power-hungry card, which is why the build specifies an 850 W PSU </w:t>
      </w:r>
      <w:r>
        <w:rPr>
          <w:rFonts w:eastAsia="Calibri" w:cs="Calibri"/>
          <w:sz w:val="22"/>
          <w:szCs w:val="22"/>
        </w:rPr>
        <w:t>at least</w:t>
      </w:r>
      <w:r>
        <w:rPr>
          <w:rFonts w:eastAsia="Calibri" w:cs="Calibri"/>
          <w:sz w:val="22"/>
          <w:szCs w:val="22"/>
        </w:rPr>
        <w:t>.</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rFonts w:ascii="Calibri" w:hAnsi="Calibri" w:eastAsia="Calibri" w:cs="Calibri"/>
          <w:b/>
          <w:bCs/>
          <w:color w:val="0071C2"/>
          <w:sz w:val="23"/>
          <w:szCs w:val="23"/>
        </w:rPr>
      </w:pPr>
      <w:r>
        <w:rPr>
          <w:rFonts w:eastAsia="Calibri" w:cs="Calibri"/>
          <w:b/>
          <w:bCs/>
          <w:color w:val="0071C2"/>
          <w:sz w:val="23"/>
          <w:szCs w:val="23"/>
        </w:rPr>
        <w:t>2 · AMD RX 7900 XTX — the value 24 GB build</w:t>
      </w:r>
    </w:p>
    <w:p>
      <w:pPr>
        <w:pStyle w:val="Normal"/>
        <w:spacing w:before="0" w:after="120"/>
        <w:rPr>
          <w:rFonts w:ascii="Calibri" w:hAnsi="Calibri" w:eastAsia="Calibri" w:cs="Calibri"/>
          <w:sz w:val="22"/>
          <w:szCs w:val="22"/>
        </w:rPr>
      </w:pPr>
      <w:r>
        <w:rPr>
          <w:rFonts w:eastAsia="Calibri" w:cs="Calibri"/>
          <w:sz w:val="22"/>
          <w:szCs w:val="22"/>
        </w:rPr>
        <w:t xml:space="preserve">The same 24 GB of VRAM for noticeably less money. Inference through llama.cpp (built against ROCm) is excellent. For training, Unsloth Studio currently handles chat and data preparation on AMD, with full fine-tuning available through Unsloth’s code-based Core path. If your focus is running models rather than training them, this is superb value. </w:t>
      </w:r>
      <w:r>
        <w:rPr>
          <w:rFonts w:eastAsia="Calibri" w:cs="Calibri"/>
          <w:sz w:val="22"/>
          <w:szCs w:val="22"/>
        </w:rPr>
        <w:t>AMD support is set to be added to Unsloth, if it hasn’t already by the time you are reading this.</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pPr>
      <w:r>
        <w:rPr>
          <w:rFonts w:eastAsia="Calibri" w:cs="Calibri"/>
          <w:b/>
          <w:bCs/>
          <w:color w:val="0071C2"/>
          <w:sz w:val="23"/>
          <w:szCs w:val="23"/>
        </w:rPr>
        <w:t>3 · NVIDIA RTX 2070 Super — the budget entry</w:t>
      </w:r>
    </w:p>
    <w:p>
      <w:pPr>
        <w:pStyle w:val="Normal"/>
        <w:spacing w:before="0" w:after="120"/>
        <w:rPr>
          <w:rFonts w:ascii="Calibri" w:hAnsi="Calibri" w:eastAsia="Calibri" w:cs="Calibri"/>
          <w:sz w:val="22"/>
          <w:szCs w:val="22"/>
        </w:rPr>
      </w:pPr>
      <w:r>
        <w:rPr>
          <w:rFonts w:eastAsia="Calibri" w:cs="Calibri"/>
          <w:sz w:val="22"/>
          <w:szCs w:val="22"/>
        </w:rPr>
        <w:t xml:space="preserve">Proof that you don’t need to spend four figures. With 8 GB of VRAM it runs the smaller curated models comfortably on the GPU, and larger models still run using system RAM. Full CUDA support means Studio training works too. </w:t>
      </w:r>
      <w:r>
        <w:rPr>
          <w:rFonts w:eastAsia="Calibri" w:cs="Calibri"/>
          <w:sz w:val="22"/>
          <w:szCs w:val="22"/>
        </w:rPr>
        <w:t>This is especially true now with the Gemma 4 12B multi-model release from Google.</w:t>
      </w:r>
    </w:p>
    <w:p>
      <w:pPr>
        <w:pStyle w:val="Normal"/>
        <w:spacing w:before="0" w:after="120"/>
        <w:rPr/>
      </w:pPr>
      <w:r>
        <w:rPr>
          <w:rFonts w:eastAsia="Calibri" w:cs="Calibri"/>
          <w:sz w:val="22"/>
          <w:szCs w:val="22"/>
        </w:rPr>
        <w:t xml:space="preserve">A great way to start, with an easy upgrade path later, just swap the card </w:t>
      </w:r>
      <w:r>
        <w:rPr>
          <w:rFonts w:eastAsia="Calibri" w:cs="Calibri"/>
          <w:sz w:val="22"/>
          <w:szCs w:val="22"/>
        </w:rPr>
        <w:t>when budget or necessity allow for it!</w:t>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Full Bill of Materials</w:t>
            </w:r>
          </w:p>
        </w:tc>
      </w:tr>
    </w:tbl>
    <w:p>
      <w:pPr>
        <w:pStyle w:val="Normal"/>
        <w:spacing w:before="0" w:after="120"/>
        <w:rPr/>
      </w:pPr>
      <w:r>
        <w:rPr/>
      </w:r>
    </w:p>
    <w:p>
      <w:pPr>
        <w:pStyle w:val="Normal"/>
        <w:spacing w:before="0" w:after="120"/>
        <w:rPr/>
      </w:pPr>
      <w:r>
        <w:rPr>
          <w:rFonts w:eastAsia="Calibri" w:cs="Calibri"/>
          <w:sz w:val="22"/>
          <w:szCs w:val="22"/>
        </w:rPr>
        <w:t xml:space="preserve">Every part, with an indicative price and a place to find it. The three GPUs are listed together; you only buy </w:t>
      </w:r>
      <w:r>
        <w:rPr>
          <w:rFonts w:eastAsia="Calibri" w:cs="Calibri"/>
          <w:b/>
          <w:bCs/>
          <w:color w:val="13293D"/>
          <w:sz w:val="22"/>
          <w:szCs w:val="22"/>
        </w:rPr>
        <w:t>one</w:t>
      </w:r>
      <w:r>
        <w:rPr>
          <w:rFonts w:eastAsia="Calibri" w:cs="Calibri"/>
          <w:sz w:val="22"/>
          <w:szCs w:val="22"/>
        </w:rPr>
        <w:t>. Everything else is common to all builds.</w:t>
      </w:r>
    </w:p>
    <w:p>
      <w:pPr>
        <w:pStyle w:val="Normal"/>
        <w:spacing w:before="0" w:after="120"/>
        <w:rPr>
          <w:rFonts w:ascii="Calibri" w:hAnsi="Calibri" w:eastAsia="Calibri" w:cs="Calibri"/>
          <w:sz w:val="22"/>
          <w:szCs w:val="22"/>
        </w:rPr>
      </w:pPr>
      <w:r>
        <w:rPr>
          <w:rFonts w:eastAsia="Calibri" w:cs="Calibri"/>
          <w:sz w:val="22"/>
          <w:szCs w:val="22"/>
        </w:rPr>
      </w:r>
    </w:p>
    <w:p>
      <w:pPr>
        <w:pStyle w:val="Normal"/>
        <w:spacing w:before="120" w:after="80"/>
        <w:rPr/>
      </w:pPr>
      <w:r>
        <w:rPr>
          <w:rFonts w:eastAsia="Calibri" w:cs="Calibri"/>
          <w:b/>
          <w:bCs/>
          <w:color w:val="13293D"/>
          <w:sz w:val="23"/>
          <w:szCs w:val="23"/>
        </w:rPr>
        <w:t>Shared platform (buy once)</w:t>
      </w:r>
    </w:p>
    <w:tbl>
      <w:tblPr>
        <w:tblW w:w="9360" w:type="dxa"/>
        <w:jc w:val="start"/>
        <w:tblInd w:w="0" w:type="dxa"/>
        <w:tblLayout w:type="fixed"/>
        <w:tblCellMar>
          <w:top w:w="70" w:type="dxa"/>
          <w:start w:w="110" w:type="dxa"/>
          <w:bottom w:w="70" w:type="dxa"/>
          <w:end w:w="110" w:type="dxa"/>
        </w:tblCellMar>
      </w:tblPr>
      <w:tblGrid>
        <w:gridCol w:w="3700"/>
        <w:gridCol w:w="800"/>
        <w:gridCol w:w="1200"/>
        <w:gridCol w:w="3660"/>
      </w:tblGrid>
      <w:tr>
        <w:trPr>
          <w:tblHeader w:val="true"/>
        </w:trPr>
        <w:tc>
          <w:tcPr>
            <w:tcW w:w="37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Item</w:t>
            </w:r>
          </w:p>
        </w:tc>
        <w:tc>
          <w:tcPr>
            <w:tcW w:w="8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center"/>
              <w:rPr/>
            </w:pPr>
            <w:r>
              <w:rPr>
                <w:rFonts w:eastAsia="Calibri" w:cs="Calibri"/>
                <w:b/>
                <w:bCs/>
                <w:color w:val="FFFFFF"/>
                <w:sz w:val="18"/>
                <w:szCs w:val="18"/>
              </w:rPr>
              <w:t>Qty</w:t>
            </w:r>
          </w:p>
        </w:tc>
        <w:tc>
          <w:tcPr>
            <w:tcW w:w="12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c>
          <w:tcPr>
            <w:tcW w:w="36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Find it</w:t>
            </w:r>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Machinist X99 PR9-H board + Xeon E5-2650 v4 kit</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47.02</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2">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SK Hynix 64 GB (4 × 16 GB) DDR4</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 set</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112.46</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3">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Micron 2210 512 GB NVMe (PCIe Gen 3)</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36.65</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4">
              <w:r>
                <w:rPr>
                  <w:rStyle w:val="Style3"/>
                  <w:rFonts w:eastAsia="Calibri" w:cs="Calibri"/>
                  <w:color w:val="0071C2"/>
                  <w:sz w:val="17"/>
                  <w:szCs w:val="17"/>
                  <w:u w:val="single"/>
                </w:rPr>
                <w:t>eBay search</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Corsair RM850e PSU (850 W)</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86.99</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5">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TR-AXP120 CPU cooler</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22.99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6">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Arctic MX-7 thermal paste</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7.39</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7">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Open-frame test bench</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26.99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8">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CR2032 CMOS battery</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3.33</w:t>
            </w:r>
          </w:p>
        </w:tc>
        <w:tc>
          <w:tcPr>
            <w:tcW w:w="36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9">
              <w:r>
                <w:rPr>
                  <w:rStyle w:val="Style3"/>
                  <w:rFonts w:eastAsia="Calibri" w:cs="Calibri"/>
                  <w:color w:val="0071C2"/>
                  <w:sz w:val="17"/>
                  <w:szCs w:val="17"/>
                  <w:u w:val="single"/>
                </w:rPr>
                <w:t>Amazon</w:t>
              </w:r>
            </w:hyperlink>
          </w:p>
        </w:tc>
      </w:tr>
      <w:tr>
        <w:trPr/>
        <w:tc>
          <w:tcPr>
            <w:tcW w:w="37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AX210 Wi-Fi 6E + BT card (optional)</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22.49</w:t>
            </w:r>
          </w:p>
        </w:tc>
        <w:tc>
          <w:tcPr>
            <w:tcW w:w="36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0">
              <w:r>
                <w:rPr>
                  <w:rStyle w:val="Style3"/>
                  <w:rFonts w:eastAsia="Calibri" w:cs="Calibri"/>
                  <w:color w:val="0071C2"/>
                  <w:sz w:val="17"/>
                  <w:szCs w:val="17"/>
                  <w:u w:val="single"/>
                </w:rPr>
                <w:t>Amazon</w:t>
              </w:r>
            </w:hyperlink>
          </w:p>
        </w:tc>
      </w:tr>
    </w:tbl>
    <w:p>
      <w:pPr>
        <w:pStyle w:val="Normal"/>
        <w:spacing w:before="0" w:after="120"/>
        <w:rPr>
          <w:sz w:val="4"/>
          <w:szCs w:val="4"/>
        </w:rPr>
      </w:pPr>
      <w:r>
        <w:rPr>
          <w:sz w:val="4"/>
          <w:szCs w:val="4"/>
        </w:rPr>
      </w:r>
    </w:p>
    <w:p>
      <w:pPr>
        <w:pStyle w:val="Normal"/>
        <w:spacing w:before="0" w:after="120"/>
        <w:rPr/>
      </w:pPr>
      <w:r>
        <w:rPr>
          <w:rFonts w:eastAsia="Calibri" w:cs="Calibri"/>
          <w:b/>
          <w:bCs/>
          <w:color w:val="13293D"/>
          <w:sz w:val="22"/>
          <w:szCs w:val="22"/>
        </w:rPr>
        <w:t>Shared platform subtotal: ~£344</w:t>
      </w:r>
      <w:r>
        <w:rPr>
          <w:rFonts w:eastAsia="Calibri" w:cs="Calibri"/>
          <w:sz w:val="22"/>
          <w:szCs w:val="22"/>
        </w:rPr>
        <w:t xml:space="preserve">  (£366 with the optional Wi-Fi card).</w:t>
      </w:r>
    </w:p>
    <w:p>
      <w:pPr>
        <w:pStyle w:val="Normal"/>
        <w:spacing w:before="0" w:after="120"/>
        <w:rPr/>
      </w:pPr>
      <w:r>
        <w:rPr/>
      </w:r>
    </w:p>
    <w:p>
      <w:pPr>
        <w:pStyle w:val="Normal"/>
        <w:spacing w:before="120" w:after="80"/>
        <w:rPr/>
      </w:pPr>
      <w:r>
        <w:rPr>
          <w:rFonts w:eastAsia="Calibri" w:cs="Calibri"/>
          <w:b/>
          <w:bCs/>
          <w:color w:val="13293D"/>
          <w:sz w:val="23"/>
          <w:szCs w:val="23"/>
        </w:rPr>
        <w:t>Pick one GPU</w:t>
      </w:r>
    </w:p>
    <w:tbl>
      <w:tblPr>
        <w:tblW w:w="9360" w:type="dxa"/>
        <w:jc w:val="start"/>
        <w:tblInd w:w="0" w:type="dxa"/>
        <w:tblLayout w:type="fixed"/>
        <w:tblCellMar>
          <w:top w:w="70" w:type="dxa"/>
          <w:start w:w="110" w:type="dxa"/>
          <w:bottom w:w="70" w:type="dxa"/>
          <w:end w:w="110" w:type="dxa"/>
        </w:tblCellMar>
      </w:tblPr>
      <w:tblGrid>
        <w:gridCol w:w="4699"/>
        <w:gridCol w:w="800"/>
        <w:gridCol w:w="1200"/>
        <w:gridCol w:w="2661"/>
      </w:tblGrid>
      <w:tr>
        <w:trPr>
          <w:tblHeader w:val="true"/>
        </w:trPr>
        <w:tc>
          <w:tcPr>
            <w:tcW w:w="4699"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GPU option</w:t>
            </w:r>
          </w:p>
        </w:tc>
        <w:tc>
          <w:tcPr>
            <w:tcW w:w="8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center"/>
              <w:rPr/>
            </w:pPr>
            <w:r>
              <w:rPr>
                <w:rFonts w:eastAsia="Calibri" w:cs="Calibri"/>
                <w:b/>
                <w:bCs/>
                <w:color w:val="FFFFFF"/>
                <w:sz w:val="18"/>
                <w:szCs w:val="18"/>
              </w:rPr>
              <w:t>Qty</w:t>
            </w:r>
          </w:p>
        </w:tc>
        <w:tc>
          <w:tcPr>
            <w:tcW w:w="12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c>
          <w:tcPr>
            <w:tcW w:w="2661"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Find it</w:t>
            </w:r>
          </w:p>
        </w:tc>
      </w:tr>
      <w:tr>
        <w:trPr/>
        <w:tc>
          <w:tcPr>
            <w:tcW w:w="46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3090 Ti — Zotac Amp Extreme Holo 24 GB</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843.10</w:t>
            </w:r>
          </w:p>
        </w:tc>
        <w:tc>
          <w:tcPr>
            <w:tcW w:w="26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1">
              <w:r>
                <w:rPr>
                  <w:rStyle w:val="Style3"/>
                  <w:rFonts w:eastAsia="Calibri" w:cs="Calibri"/>
                  <w:color w:val="0071C2"/>
                  <w:sz w:val="17"/>
                  <w:szCs w:val="17"/>
                  <w:u w:val="single"/>
                </w:rPr>
                <w:t>eBay search</w:t>
              </w:r>
            </w:hyperlink>
          </w:p>
        </w:tc>
      </w:tr>
      <w:tr>
        <w:trPr/>
        <w:tc>
          <w:tcPr>
            <w:tcW w:w="4699"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RX 7900 XTX — Sapphire Nitro+ Vapor X 24 GB</w:t>
            </w:r>
          </w:p>
        </w:tc>
        <w:tc>
          <w:tcPr>
            <w:tcW w:w="8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val="false"/>
                <w:bCs w:val="false"/>
                <w:color w:val="13293D"/>
                <w:sz w:val="19"/>
                <w:szCs w:val="19"/>
              </w:rPr>
              <w:t>665.38</w:t>
            </w:r>
          </w:p>
        </w:tc>
        <w:tc>
          <w:tcPr>
            <w:tcW w:w="2661"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hyperlink r:id="rId12">
              <w:r>
                <w:rPr>
                  <w:rStyle w:val="Style3"/>
                  <w:rFonts w:eastAsia="Calibri" w:cs="Calibri"/>
                  <w:color w:val="0071C2"/>
                  <w:sz w:val="17"/>
                  <w:szCs w:val="17"/>
                  <w:u w:val="single"/>
                </w:rPr>
                <w:t>eBay search</w:t>
              </w:r>
            </w:hyperlink>
          </w:p>
        </w:tc>
      </w:tr>
      <w:tr>
        <w:trPr/>
        <w:tc>
          <w:tcPr>
            <w:tcW w:w="4699"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RTX 2070 Super — Asus Dual Evo OC 8 GB</w:t>
            </w:r>
          </w:p>
        </w:tc>
        <w:tc>
          <w:tcPr>
            <w:tcW w:w="8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center"/>
              <w:rPr/>
            </w:pPr>
            <w:r>
              <w:rPr>
                <w:rFonts w:eastAsia="Calibri" w:cs="Calibri"/>
                <w:b w:val="false"/>
                <w:bCs w:val="false"/>
                <w:color w:val="13293D"/>
                <w:sz w:val="19"/>
                <w:szCs w:val="19"/>
              </w:rPr>
              <w:t>1</w:t>
            </w:r>
          </w:p>
        </w:tc>
        <w:tc>
          <w:tcPr>
            <w:tcW w:w="12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val="false"/>
                <w:bCs w:val="false"/>
                <w:color w:val="13293D"/>
                <w:sz w:val="19"/>
                <w:szCs w:val="19"/>
              </w:rPr>
              <w:t>140.38</w:t>
            </w:r>
          </w:p>
        </w:tc>
        <w:tc>
          <w:tcPr>
            <w:tcW w:w="2661"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hyperlink r:id="rId13">
              <w:r>
                <w:rPr>
                  <w:rStyle w:val="Style3"/>
                  <w:rFonts w:eastAsia="Calibri" w:cs="Calibri"/>
                  <w:color w:val="0071C2"/>
                  <w:sz w:val="17"/>
                  <w:szCs w:val="17"/>
                  <w:u w:val="single"/>
                </w:rPr>
                <w:t>eBay search</w:t>
              </w:r>
            </w:hyperlink>
          </w:p>
        </w:tc>
      </w:tr>
    </w:tbl>
    <w:p>
      <w:pPr>
        <w:pStyle w:val="Normal"/>
        <w:spacing w:before="0" w:after="140"/>
        <w:rPr>
          <w:sz w:val="40"/>
          <w:szCs w:val="40"/>
        </w:rPr>
      </w:pPr>
      <w:r>
        <w:rPr>
          <w:sz w:val="40"/>
          <w:szCs w:val="40"/>
        </w:rPr>
      </w:r>
    </w:p>
    <w:tbl>
      <w:tblPr>
        <w:tblW w:w="9360" w:type="dxa"/>
        <w:jc w:val="start"/>
        <w:tblInd w:w="0" w:type="dxa"/>
        <w:tblLayout w:type="fixed"/>
        <w:tblCellMar>
          <w:top w:w="70" w:type="dxa"/>
          <w:start w:w="110" w:type="dxa"/>
          <w:bottom w:w="70" w:type="dxa"/>
          <w:end w:w="110" w:type="dxa"/>
        </w:tblCellMar>
      </w:tblPr>
      <w:tblGrid>
        <w:gridCol w:w="7760"/>
        <w:gridCol w:w="1600"/>
      </w:tblGrid>
      <w:tr>
        <w:trPr>
          <w:tblHeader w:val="true"/>
        </w:trPr>
        <w:tc>
          <w:tcPr>
            <w:tcW w:w="776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Configuration total (platform + GPU)</w:t>
            </w:r>
          </w:p>
        </w:tc>
        <w:tc>
          <w:tcPr>
            <w:tcW w:w="1600"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end"/>
              <w:rPr/>
            </w:pPr>
            <w:r>
              <w:rPr>
                <w:rFonts w:eastAsia="Calibri" w:cs="Calibri"/>
                <w:b/>
                <w:bCs/>
                <w:color w:val="FFFFFF"/>
                <w:sz w:val="18"/>
                <w:szCs w:val="18"/>
              </w:rPr>
              <w:t>Approx. £</w:t>
            </w:r>
          </w:p>
        </w:tc>
      </w:tr>
      <w:tr>
        <w:trPr/>
        <w:tc>
          <w:tcPr>
            <w:tcW w:w="77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NVIDIA RTX 3090 Ti build</w:t>
            </w:r>
          </w:p>
        </w:tc>
        <w:tc>
          <w:tcPr>
            <w:tcW w:w="16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bCs/>
                <w:color w:val="13293D"/>
                <w:sz w:val="22"/>
                <w:szCs w:val="22"/>
              </w:rPr>
              <w:t>£1,187</w:t>
            </w:r>
          </w:p>
        </w:tc>
      </w:tr>
      <w:tr>
        <w:trPr/>
        <w:tc>
          <w:tcPr>
            <w:tcW w:w="776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bCs/>
                <w:color w:val="13293D"/>
                <w:sz w:val="22"/>
                <w:szCs w:val="22"/>
              </w:rPr>
              <w:t>AMD RX 7900 XTX build</w:t>
            </w:r>
          </w:p>
        </w:tc>
        <w:tc>
          <w:tcPr>
            <w:tcW w:w="1600"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end"/>
              <w:rPr/>
            </w:pPr>
            <w:r>
              <w:rPr>
                <w:rFonts w:eastAsia="Calibri" w:cs="Calibri"/>
                <w:b/>
                <w:bCs/>
                <w:color w:val="13293D"/>
                <w:sz w:val="22"/>
                <w:szCs w:val="22"/>
              </w:rPr>
              <w:t>£1,009</w:t>
            </w:r>
          </w:p>
        </w:tc>
      </w:tr>
      <w:tr>
        <w:trPr/>
        <w:tc>
          <w:tcPr>
            <w:tcW w:w="776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bCs/>
                <w:color w:val="13293D"/>
                <w:sz w:val="22"/>
                <w:szCs w:val="22"/>
              </w:rPr>
              <w:t>NVIDIA RTX 2070 Super build</w:t>
            </w:r>
          </w:p>
        </w:tc>
        <w:tc>
          <w:tcPr>
            <w:tcW w:w="1600"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end"/>
              <w:rPr/>
            </w:pPr>
            <w:r>
              <w:rPr>
                <w:rFonts w:eastAsia="Calibri" w:cs="Calibri"/>
                <w:b/>
                <w:bCs/>
                <w:color w:val="13293D"/>
                <w:sz w:val="22"/>
                <w:szCs w:val="22"/>
              </w:rPr>
              <w:t>£484</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Building It: Step by Step</w:t>
            </w:r>
          </w:p>
        </w:tc>
      </w:tr>
    </w:tbl>
    <w:p>
      <w:pPr>
        <w:pStyle w:val="Normal"/>
        <w:spacing w:before="0" w:after="120"/>
        <w:rPr/>
      </w:pPr>
      <w:r>
        <w:rPr/>
      </w:r>
    </w:p>
    <w:p>
      <w:pPr>
        <w:pStyle w:val="Normal"/>
        <w:spacing w:before="0" w:after="120"/>
        <w:rPr/>
      </w:pPr>
      <w:r>
        <w:rPr>
          <w:rFonts w:eastAsia="Calibri" w:cs="Calibri"/>
          <w:sz w:val="22"/>
          <w:szCs w:val="22"/>
        </w:rPr>
        <w:t xml:space="preserve">Work on a non-carpeted surface, and touch a bare metal part of the bench now and then to discharge static. Take your time, every step here is reversible </w:t>
      </w:r>
      <w:r>
        <w:rPr>
          <w:rFonts w:eastAsia="Calibri" w:cs="Calibri"/>
          <w:sz w:val="22"/>
          <w:szCs w:val="22"/>
        </w:rPr>
        <w:t>so there is no rush</w:t>
      </w:r>
      <w:r>
        <w:rPr>
          <w:rFonts w:eastAsia="Calibri" w:cs="Calibri"/>
          <w:sz w:val="22"/>
          <w:szCs w:val="22"/>
        </w:rPr>
        <w:t xml:space="preserve">. The order below is chosen so each part goes in while there’s still room to reach it, </w:t>
      </w:r>
      <w:r>
        <w:rPr>
          <w:rFonts w:eastAsia="Calibri" w:cs="Calibri"/>
          <w:sz w:val="22"/>
          <w:szCs w:val="22"/>
        </w:rPr>
        <w:t>but feel free to change this if you are more comfortable with a different approach.</w:t>
      </w:r>
    </w:p>
    <w:p>
      <w:pPr>
        <w:pStyle w:val="Normal"/>
        <w:spacing w:before="0" w:after="120"/>
        <w:rPr>
          <w:rFonts w:ascii="Calibri" w:hAnsi="Calibri" w:eastAsia="Calibri" w:cs="Calibri"/>
          <w:sz w:val="22"/>
          <w:szCs w:val="22"/>
        </w:rPr>
      </w:pPr>
      <w:r>
        <w:rPr>
          <w:rFonts w:eastAsia="Calibri" w:cs="Calibri"/>
          <w:sz w:val="22"/>
          <w:szCs w:val="22"/>
        </w:rPr>
        <w:t>If you are following the video guide, you can watch ahead of your own progress for a sneak peak of what’s to come, so you can plan accordingly. This generally is a straightforward process, so don’t overthink it too much!</w:t>
      </w:r>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FF6521"/>
            </w:tcBorders>
            <w:shd w:fill="FFEBE0" w:val="clear"/>
          </w:tcPr>
          <w:p>
            <w:pPr>
              <w:pStyle w:val="Normal"/>
              <w:spacing w:before="0" w:after="40"/>
              <w:rPr/>
            </w:pPr>
            <w:r>
              <w:rPr>
                <w:rFonts w:eastAsia="Calibri" w:cs="Calibri"/>
                <w:b/>
                <w:bCs/>
                <w:color w:val="FF6521"/>
                <w:sz w:val="18"/>
                <w:szCs w:val="18"/>
              </w:rPr>
              <w:t>BEFORE YOU START</w:t>
            </w:r>
          </w:p>
          <w:p>
            <w:pPr>
              <w:pStyle w:val="Normal"/>
              <w:spacing w:before="0" w:after="0"/>
              <w:rPr/>
            </w:pPr>
            <w:r>
              <w:rPr>
                <w:rFonts w:eastAsia="Calibri" w:cs="Calibri"/>
                <w:sz w:val="22"/>
                <w:szCs w:val="22"/>
              </w:rPr>
              <w:t xml:space="preserve">Have the motherboard manual to hand, keep the tiny screws in a bowl, and </w:t>
            </w:r>
            <w:r>
              <w:rPr>
                <w:rFonts w:eastAsia="Calibri" w:cs="Calibri"/>
                <w:b/>
                <w:bCs/>
                <w:color w:val="13293D"/>
                <w:sz w:val="22"/>
                <w:szCs w:val="22"/>
              </w:rPr>
              <w:t>do not</w:t>
            </w:r>
            <w:r>
              <w:rPr>
                <w:rFonts w:eastAsia="Calibri" w:cs="Calibri"/>
                <w:sz w:val="22"/>
                <w:szCs w:val="22"/>
              </w:rPr>
              <w:t xml:space="preserve"> plug the </w:t>
            </w:r>
            <w:r>
              <w:rPr>
                <w:rFonts w:eastAsia="Calibri" w:cs="Calibri"/>
                <w:sz w:val="22"/>
                <w:szCs w:val="22"/>
              </w:rPr>
              <w:t>PSU</w:t>
            </w:r>
            <w:r>
              <w:rPr>
                <w:rFonts w:eastAsia="Calibri" w:cs="Calibri"/>
                <w:sz w:val="22"/>
                <w:szCs w:val="22"/>
              </w:rPr>
              <w:t xml:space="preserve"> into the wall until the very last step.</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The CPU cooler will prevent installation of all the RAM, so install RAM first. If using a larger GPU, then the WiFi card will not fit on this particular motherboard. </w:t>
            </w:r>
          </w:p>
        </w:tc>
      </w:tr>
    </w:tbl>
    <w:p>
      <w:pPr>
        <w:pStyle w:val="Normal"/>
        <w:spacing w:before="0" w:after="140"/>
        <w:rPr>
          <w:sz w:val="4"/>
          <w:szCs w:val="4"/>
        </w:rPr>
      </w:pPr>
      <w:r>
        <w:rPr>
          <w:sz w:val="4"/>
          <w:szCs w:val="4"/>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1</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Test bench / case</w:t>
            </w:r>
          </w:p>
          <w:p>
            <w:pPr>
              <w:pStyle w:val="Normal"/>
              <w:spacing w:before="0" w:after="0"/>
              <w:rPr>
                <w:rFonts w:ascii="Calibri" w:hAnsi="Calibri" w:eastAsia="Calibri" w:cs="Calibri"/>
                <w:sz w:val="22"/>
                <w:szCs w:val="22"/>
              </w:rPr>
            </w:pPr>
            <w:r>
              <w:rPr>
                <w:rFonts w:eastAsia="Calibri" w:cs="Calibri"/>
                <w:sz w:val="22"/>
                <w:szCs w:val="22"/>
              </w:rPr>
              <w:t>Assemble the open-frame bench per its leaflet. Fit the motherboard stand-offs so they line up with the holes on your board.</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The bench keeps everything accessible and airflow generous while you build and test.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2</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Motherboard</w:t>
            </w:r>
          </w:p>
          <w:p>
            <w:pPr>
              <w:pStyle w:val="Normal"/>
              <w:spacing w:before="0" w:after="0"/>
              <w:rPr/>
            </w:pPr>
            <w:r>
              <w:rPr>
                <w:rFonts w:eastAsia="Calibri" w:cs="Calibri"/>
                <w:sz w:val="22"/>
                <w:szCs w:val="22"/>
              </w:rPr>
              <w:t>Lay the motherboard on the stand-offs but don’t screw it down hard yet, leave it loose so you can press firmly when seating the CPU and cooler. Check the I/O side faces outward.</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3</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CPU</w:t>
            </w:r>
          </w:p>
          <w:p>
            <w:pPr>
              <w:pStyle w:val="Normal"/>
              <w:spacing w:before="0" w:after="0"/>
              <w:rPr/>
            </w:pPr>
            <w:r>
              <w:rPr>
                <w:rFonts w:eastAsia="Calibri" w:cs="Calibri"/>
                <w:sz w:val="22"/>
                <w:szCs w:val="22"/>
              </w:rPr>
              <w:t xml:space="preserve">Lift the CPU socket lever(s). Match the gold triangle on the Xeon to the triangle on the socket corner, lower it straight in with </w:t>
            </w:r>
            <w:r>
              <w:rPr>
                <w:rFonts w:eastAsia="Calibri" w:cs="Calibri"/>
                <w:b/>
                <w:bCs/>
                <w:color w:val="13293D"/>
                <w:sz w:val="22"/>
                <w:szCs w:val="22"/>
              </w:rPr>
              <w:t>zero force</w:t>
            </w:r>
            <w:r>
              <w:rPr>
                <w:rFonts w:eastAsia="Calibri" w:cs="Calibri"/>
                <w:sz w:val="22"/>
                <w:szCs w:val="22"/>
              </w:rPr>
              <w:t>, and close the lever.</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The kit usually ships with the CPU pre-installed </w:t>
            </w:r>
            <w:r>
              <w:rPr>
                <w:rFonts w:eastAsia="Calibri" w:cs="Calibri"/>
                <w:sz w:val="22"/>
                <w:szCs w:val="22"/>
              </w:rPr>
              <w:t>and</w:t>
            </w:r>
            <w:r>
              <w:rPr>
                <w:rFonts w:eastAsia="Calibri" w:cs="Calibri"/>
                <w:sz w:val="22"/>
                <w:szCs w:val="22"/>
              </w:rPr>
              <w:t xml:space="preserve"> if so, just confirm it’s seated and the lever is latched.</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4</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RAM</w:t>
            </w:r>
          </w:p>
          <w:p>
            <w:pPr>
              <w:pStyle w:val="Normal"/>
              <w:spacing w:before="0" w:after="0"/>
              <w:rPr>
                <w:rFonts w:ascii="Calibri" w:hAnsi="Calibri" w:eastAsia="Calibri" w:cs="Calibri"/>
                <w:sz w:val="22"/>
                <w:szCs w:val="22"/>
              </w:rPr>
            </w:pPr>
            <w:r>
              <w:rPr>
                <w:rFonts w:eastAsia="Calibri" w:cs="Calibri"/>
                <w:sz w:val="22"/>
                <w:szCs w:val="22"/>
              </w:rPr>
              <w:t>Open the clips on all four DIMM slots. Match the notch in each stick to the slot, then press each end down until the clips snap shut.</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pPr>
            <w:r>
              <w:rPr>
                <w:rFonts w:eastAsia="Calibri" w:cs="Calibri"/>
                <w:sz w:val="22"/>
                <w:szCs w:val="22"/>
              </w:rPr>
              <w:t xml:space="preserve">Use all four sticks for quad-channel memory, the notch only lines up one way </w:t>
            </w:r>
            <w:r>
              <w:rPr>
                <w:rFonts w:eastAsia="Calibri" w:cs="Calibri"/>
                <w:sz w:val="22"/>
                <w:szCs w:val="22"/>
              </w:rPr>
              <w:t>so take it easy when initially inserting the RAM stick and you can’t go wrong.</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5</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NVMe / SSD</w:t>
            </w:r>
          </w:p>
          <w:p>
            <w:pPr>
              <w:pStyle w:val="Normal"/>
              <w:spacing w:before="0" w:after="0"/>
              <w:rPr>
                <w:rFonts w:ascii="Calibri" w:hAnsi="Calibri" w:eastAsia="Calibri" w:cs="Calibri"/>
                <w:sz w:val="22"/>
                <w:szCs w:val="22"/>
              </w:rPr>
            </w:pPr>
            <w:r>
              <w:rPr>
                <w:rFonts w:eastAsia="Calibri" w:cs="Calibri"/>
                <w:sz w:val="22"/>
                <w:szCs w:val="22"/>
              </w:rPr>
              <w:t>Find the M.2 slot, remove its little stand-off screw, slide the NVMe drive in at a slight angle, press it flat, and secure it with that screw.</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No cables needed for the NVMe.</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6</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CPU fan / cooler</w:t>
            </w:r>
          </w:p>
          <w:p>
            <w:pPr>
              <w:pStyle w:val="Normal"/>
              <w:spacing w:before="0" w:after="0"/>
              <w:rPr/>
            </w:pPr>
            <w:r>
              <w:rPr>
                <w:rFonts w:eastAsia="Calibri" w:cs="Calibri"/>
                <w:sz w:val="22"/>
                <w:szCs w:val="22"/>
              </w:rPr>
              <w:t xml:space="preserve">Put a pea-sized dot </w:t>
            </w:r>
            <w:r>
              <w:rPr>
                <w:rFonts w:eastAsia="Calibri" w:cs="Calibri"/>
                <w:sz w:val="22"/>
                <w:szCs w:val="22"/>
              </w:rPr>
              <w:t xml:space="preserve">or X shape </w:t>
            </w:r>
            <w:r>
              <w:rPr>
                <w:rFonts w:eastAsia="Calibri" w:cs="Calibri"/>
                <w:sz w:val="22"/>
                <w:szCs w:val="22"/>
              </w:rPr>
              <w:t xml:space="preserve">of Arctic MX-7 paste </w:t>
            </w:r>
            <w:r>
              <w:rPr>
                <w:rFonts w:eastAsia="Calibri" w:cs="Calibri"/>
                <w:sz w:val="22"/>
                <w:szCs w:val="22"/>
              </w:rPr>
              <w:t>on the surface of the CPU</w:t>
            </w:r>
            <w:r>
              <w:rPr>
                <w:rFonts w:eastAsia="Calibri" w:cs="Calibri"/>
                <w:sz w:val="22"/>
                <w:szCs w:val="22"/>
              </w:rPr>
              <w:t>.</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Lower the TR-AXP120 straight down onto the mounting points and tighten the screws a little at a time in a cross pattern so pressure stays even.</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Plug the fan into the </w:t>
            </w:r>
            <w:r>
              <w:rPr>
                <w:rFonts w:eastAsia="Calibri" w:cs="Calibri"/>
                <w:b/>
                <w:bCs/>
                <w:color w:val="13293D"/>
                <w:sz w:val="22"/>
                <w:szCs w:val="22"/>
              </w:rPr>
              <w:t>CPU_FAN</w:t>
            </w:r>
            <w:r>
              <w:rPr>
                <w:rFonts w:eastAsia="Calibri" w:cs="Calibri"/>
                <w:sz w:val="22"/>
                <w:szCs w:val="22"/>
              </w:rPr>
              <w:t xml:space="preserve"> header.</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7</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 xml:space="preserve">PSU </w:t>
            </w:r>
            <w:r>
              <w:rPr>
                <w:rFonts w:eastAsia="Calibri" w:cs="Calibri"/>
                <w:b/>
                <w:bCs/>
                <w:color w:val="0A2540"/>
                <w:sz w:val="22"/>
                <w:szCs w:val="22"/>
              </w:rPr>
              <w:t>(Power Supply Unit)</w:t>
            </w:r>
            <w:r>
              <w:rPr>
                <w:rFonts w:eastAsia="Calibri" w:cs="Calibri"/>
                <w:b/>
                <w:bCs/>
                <w:color w:val="0A2540"/>
                <w:sz w:val="22"/>
                <w:szCs w:val="22"/>
              </w:rPr>
              <w:t xml:space="preserve"> + initial motherboard cables</w:t>
            </w:r>
          </w:p>
          <w:p>
            <w:pPr>
              <w:pStyle w:val="Normal"/>
              <w:spacing w:before="0" w:after="0"/>
              <w:rPr>
                <w:rFonts w:ascii="Calibri" w:hAnsi="Calibri" w:eastAsia="Calibri" w:cs="Calibri"/>
                <w:sz w:val="22"/>
                <w:szCs w:val="22"/>
              </w:rPr>
            </w:pPr>
            <w:r>
              <w:rPr>
                <w:rFonts w:eastAsia="Calibri" w:cs="Calibri"/>
                <w:sz w:val="22"/>
                <w:szCs w:val="22"/>
              </w:rPr>
              <w:t>Mount the PSU on the bench. Connect the big 24-pin motherboard cable and the 8-pin CPU power cable (top-left of the board).</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Leave the PSU switched off and unplugged. Don’t connect the GPU power leads yet.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8</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GPU</w:t>
            </w:r>
          </w:p>
          <w:p>
            <w:pPr>
              <w:pStyle w:val="Normal"/>
              <w:spacing w:before="0" w:after="0"/>
              <w:rPr>
                <w:rFonts w:ascii="Calibri" w:hAnsi="Calibri" w:eastAsia="Calibri" w:cs="Calibri"/>
                <w:sz w:val="22"/>
                <w:szCs w:val="22"/>
              </w:rPr>
            </w:pPr>
            <w:r>
              <w:rPr>
                <w:rFonts w:eastAsia="Calibri" w:cs="Calibri"/>
                <w:sz w:val="22"/>
                <w:szCs w:val="22"/>
              </w:rPr>
              <w:t>Release the clip on the top PCIe ×16 slot, line the card up and press until it clicks. Screw its bracket to the bench.</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Now connect the PCIe power cable(s) from the PSU to the card, </w:t>
            </w:r>
            <w:r>
              <w:rPr>
                <w:rFonts w:eastAsia="Calibri" w:cs="Calibri"/>
                <w:sz w:val="22"/>
                <w:szCs w:val="22"/>
              </w:rPr>
              <w:t>ensuring you use the cables provided with your PSU.</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9</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Final check + button / aux wiring</w:t>
            </w:r>
          </w:p>
          <w:p>
            <w:pPr>
              <w:pStyle w:val="Normal"/>
              <w:spacing w:before="0" w:after="0"/>
              <w:rPr/>
            </w:pPr>
            <w:r>
              <w:rPr>
                <w:rFonts w:eastAsia="Calibri" w:cs="Calibri"/>
                <w:sz w:val="22"/>
                <w:szCs w:val="22"/>
              </w:rPr>
              <w:t xml:space="preserve">Fit the CR2032 battery </w:t>
            </w:r>
            <w:r>
              <w:rPr>
                <w:rFonts w:eastAsia="Calibri" w:cs="Calibri"/>
                <w:sz w:val="22"/>
                <w:szCs w:val="22"/>
              </w:rPr>
              <w:t>and c</w:t>
            </w:r>
            <w:r>
              <w:rPr>
                <w:rFonts w:eastAsia="Calibri" w:cs="Calibri"/>
                <w:sz w:val="22"/>
                <w:szCs w:val="22"/>
              </w:rPr>
              <w:t>onnect the front-panel power-switch header. Double-check: 24-pin in, 8-pin CPU in, GPU power in, RAM clips closed, cooler firm.</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rFonts w:ascii="Calibri" w:hAnsi="Calibri" w:eastAsia="Calibri" w:cs="Calibri"/>
                <w:sz w:val="22"/>
                <w:szCs w:val="22"/>
              </w:rPr>
            </w:pPr>
            <w:r>
              <w:rPr>
                <w:rFonts w:eastAsia="Calibri" w:cs="Calibri"/>
                <w:sz w:val="22"/>
                <w:szCs w:val="22"/>
              </w:rPr>
              <w:t>Plug in a monitor (to the GPU), keyboard, and Ethernet.</w:t>
            </w:r>
          </w:p>
        </w:tc>
      </w:tr>
    </w:tbl>
    <w:p>
      <w:pPr>
        <w:pStyle w:val="Normal"/>
        <w:spacing w:before="0" w:after="80"/>
        <w:rPr/>
      </w:pPr>
      <w:r>
        <w:rPr/>
      </w:r>
    </w:p>
    <w:tbl>
      <w:tblPr>
        <w:tblW w:w="9360" w:type="dxa"/>
        <w:jc w:val="start"/>
        <w:tblInd w:w="0" w:type="dxa"/>
        <w:tblLayout w:type="fixed"/>
        <w:tblCellMar>
          <w:top w:w="60" w:type="dxa"/>
          <w:start w:w="60" w:type="dxa"/>
          <w:bottom w:w="60" w:type="dxa"/>
          <w:end w:w="60" w:type="dxa"/>
        </w:tblCellMar>
      </w:tblPr>
      <w:tblGrid>
        <w:gridCol w:w="719"/>
        <w:gridCol w:w="8641"/>
      </w:tblGrid>
      <w:tr>
        <w:trPr/>
        <w:tc>
          <w:tcPr>
            <w:tcW w:w="719" w:type="dxa"/>
            <w:tcBorders/>
            <w:shd w:fill="0071C2" w:val="clear"/>
            <w:vAlign w:val="center"/>
          </w:tcPr>
          <w:p>
            <w:pPr>
              <w:pStyle w:val="Normal"/>
              <w:spacing w:before="0" w:after="0"/>
              <w:jc w:val="center"/>
              <w:rPr/>
            </w:pPr>
            <w:r>
              <w:rPr>
                <w:rFonts w:eastAsia="Calibri" w:cs="Calibri"/>
                <w:b/>
                <w:bCs/>
                <w:color w:val="FFFFFF"/>
                <w:sz w:val="32"/>
                <w:szCs w:val="32"/>
              </w:rPr>
              <w:t>10</w:t>
            </w:r>
          </w:p>
        </w:tc>
        <w:tc>
          <w:tcPr>
            <w:tcW w:w="8641" w:type="dxa"/>
            <w:tcBorders/>
            <w:tcMar>
              <w:start w:w="160" w:type="dxa"/>
              <w:end w:w="80" w:type="dxa"/>
            </w:tcMar>
          </w:tcPr>
          <w:p>
            <w:pPr>
              <w:pStyle w:val="Normal"/>
              <w:spacing w:before="0" w:after="40"/>
              <w:rPr/>
            </w:pPr>
            <w:r>
              <w:rPr>
                <w:rFonts w:eastAsia="Calibri" w:cs="Calibri"/>
                <w:b/>
                <w:bCs/>
                <w:color w:val="0A2540"/>
                <w:sz w:val="22"/>
                <w:szCs w:val="22"/>
              </w:rPr>
              <w:t>Linux Mint OS install</w:t>
            </w:r>
          </w:p>
          <w:p>
            <w:pPr>
              <w:pStyle w:val="Normal"/>
              <w:spacing w:before="0" w:after="0"/>
              <w:rPr>
                <w:rFonts w:ascii="Calibri" w:hAnsi="Calibri" w:eastAsia="Calibri" w:cs="Calibri"/>
                <w:sz w:val="22"/>
                <w:szCs w:val="22"/>
              </w:rPr>
            </w:pPr>
            <w:r>
              <w:rPr>
                <w:rFonts w:eastAsia="Calibri" w:cs="Calibri"/>
                <w:sz w:val="22"/>
                <w:szCs w:val="22"/>
              </w:rPr>
              <w:t>Switch the PSU on and press power. Enter the BIOS (usually Del or F2), confirm it sees all 64 GB of RAM and the NVMe, then boot from a Linux Mint USB stick and install to the NVMe.</w:t>
            </w:r>
          </w:p>
          <w:p>
            <w:pPr>
              <w:pStyle w:val="Normal"/>
              <w:spacing w:before="0" w:after="0"/>
              <w:rPr>
                <w:rFonts w:ascii="Calibri" w:hAnsi="Calibri" w:eastAsia="Calibri" w:cs="Calibri"/>
                <w:sz w:val="12"/>
                <w:szCs w:val="12"/>
              </w:rPr>
            </w:pPr>
            <w:r>
              <w:rPr>
                <w:rFonts w:eastAsia="Calibri" w:cs="Calibri"/>
                <w:sz w:val="12"/>
                <w:szCs w:val="12"/>
              </w:rPr>
            </w:r>
          </w:p>
          <w:p>
            <w:pPr>
              <w:pStyle w:val="Normal"/>
              <w:spacing w:before="0" w:after="0"/>
              <w:rPr/>
            </w:pPr>
            <w:r>
              <w:rPr>
                <w:rFonts w:eastAsia="Calibri" w:cs="Calibri"/>
                <w:sz w:val="22"/>
                <w:szCs w:val="22"/>
              </w:rPr>
              <w:t xml:space="preserve">On first boot, run the PatterOS </w:t>
            </w:r>
            <w:r>
              <w:rPr>
                <w:rFonts w:eastAsia="Calibri" w:cs="Calibri"/>
                <w:b/>
                <w:bCs/>
                <w:color w:val="13293D"/>
                <w:sz w:val="22"/>
                <w:szCs w:val="22"/>
              </w:rPr>
              <w:t>install.sh</w:t>
            </w:r>
            <w:r>
              <w:rPr>
                <w:rFonts w:eastAsia="Calibri" w:cs="Calibri"/>
                <w:sz w:val="22"/>
                <w:szCs w:val="22"/>
              </w:rPr>
              <w:t xml:space="preserve"> </w:t>
            </w:r>
            <w:r>
              <w:rPr>
                <w:rFonts w:eastAsia="Calibri" w:cs="Calibri"/>
                <w:sz w:val="22"/>
                <w:szCs w:val="22"/>
              </w:rPr>
              <w:t>(coming soon) which will handle</w:t>
            </w:r>
            <w:r>
              <w:rPr>
                <w:rFonts w:eastAsia="Calibri" w:cs="Calibri"/>
                <w:sz w:val="22"/>
                <w:szCs w:val="22"/>
              </w:rPr>
              <w:t xml:space="preserve"> </w:t>
            </w:r>
            <w:r>
              <w:rPr>
                <w:rFonts w:eastAsia="Calibri" w:cs="Calibri"/>
                <w:sz w:val="22"/>
                <w:szCs w:val="22"/>
              </w:rPr>
              <w:t>the entire installation, upgrade and first time</w:t>
            </w:r>
            <w:r>
              <w:rPr>
                <w:rFonts w:eastAsia="Calibri" w:cs="Calibri"/>
                <w:sz w:val="22"/>
                <w:szCs w:val="22"/>
              </w:rPr>
              <w:t xml:space="preserve"> service </w:t>
            </w:r>
            <w:r>
              <w:rPr>
                <w:rFonts w:eastAsia="Calibri" w:cs="Calibri"/>
                <w:sz w:val="22"/>
                <w:szCs w:val="22"/>
              </w:rPr>
              <w:t>set up to turn your newly built rig into an AI workstation deployed on your local network</w:t>
            </w:r>
          </w:p>
        </w:tc>
      </w:tr>
    </w:tbl>
    <w:p>
      <w:pPr>
        <w:pStyle w:val="Normal"/>
        <w:spacing w:before="0" w:after="80"/>
        <w:rPr/>
      </w:pPr>
      <w:r>
        <w:rPr/>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shd w:fill="0071C2" w:val="clear"/>
          </w:tcPr>
          <w:p>
            <w:pPr>
              <w:pStyle w:val="Normal"/>
              <w:spacing w:before="0" w:after="40"/>
              <w:jc w:val="center"/>
              <w:rPr/>
            </w:pPr>
            <w:r>
              <w:rPr>
                <w:rFonts w:eastAsia="Calibri" w:cs="Calibri"/>
                <w:b/>
                <w:bCs/>
                <w:color w:val="FFFFFF"/>
                <w:sz w:val="26"/>
                <w:szCs w:val="26"/>
              </w:rPr>
              <w:t>Done — you’ve built a local AI workstation.</w:t>
            </w:r>
          </w:p>
          <w:p>
            <w:pPr>
              <w:pStyle w:val="Normal"/>
              <w:spacing w:before="0" w:after="0"/>
              <w:jc w:val="center"/>
              <w:rPr/>
            </w:pPr>
            <w:r>
              <w:rPr>
                <w:rFonts w:eastAsia="Calibri" w:cs="Calibri"/>
                <w:color w:val="FFFFFF"/>
                <w:sz w:val="20"/>
                <w:szCs w:val="20"/>
              </w:rPr>
              <w:t xml:space="preserve">Run install.sh </w:t>
            </w:r>
            <w:r>
              <w:rPr>
                <w:rFonts w:eastAsia="Calibri" w:cs="Calibri"/>
                <w:color w:val="FFFFFF"/>
                <w:sz w:val="20"/>
                <w:szCs w:val="20"/>
              </w:rPr>
              <w:t>(coming soon!)</w:t>
            </w:r>
            <w:r>
              <w:rPr>
                <w:rFonts w:eastAsia="Calibri" w:cs="Calibri"/>
                <w:color w:val="FFFFFF"/>
                <w:sz w:val="20"/>
                <w:szCs w:val="20"/>
              </w:rPr>
              <w:t xml:space="preserve"> and you’ll be running your own models in minutes.</w:t>
            </w:r>
          </w:p>
        </w:tc>
      </w:tr>
    </w:tbl>
    <w:p>
      <w:pPr>
        <w:pStyle w:val="Normal"/>
        <w:rPr/>
      </w:pPr>
      <w:r>
        <w:rPr/>
      </w:r>
      <w:r>
        <w:br w:type="page"/>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shd w:fill="0A2540" w:val="clear"/>
          </w:tcPr>
          <w:p>
            <w:pPr>
              <w:pStyle w:val="Normal"/>
              <w:pageBreakBefore/>
              <w:spacing w:before="0" w:after="0"/>
              <w:rPr/>
            </w:pPr>
            <w:r>
              <w:rPr>
                <w:rFonts w:eastAsia="Calibri" w:cs="Calibri"/>
                <w:b/>
                <w:bCs/>
                <w:color w:val="FFFFFF"/>
                <w:sz w:val="30"/>
                <w:szCs w:val="30"/>
              </w:rPr>
              <w:t>After the Build: First Boot</w:t>
            </w:r>
          </w:p>
        </w:tc>
      </w:tr>
    </w:tbl>
    <w:p>
      <w:pPr>
        <w:pStyle w:val="Normal"/>
        <w:spacing w:before="0" w:after="120"/>
        <w:rPr/>
      </w:pPr>
      <w:r>
        <w:rPr/>
      </w:r>
    </w:p>
    <w:p>
      <w:pPr>
        <w:pStyle w:val="Normal"/>
        <w:spacing w:before="0" w:after="120"/>
        <w:rPr>
          <w:rFonts w:ascii="Calibri" w:hAnsi="Calibri" w:eastAsia="Calibri" w:cs="Calibri"/>
          <w:sz w:val="22"/>
          <w:szCs w:val="22"/>
        </w:rPr>
      </w:pPr>
      <w:r>
        <w:rPr>
          <w:rFonts w:eastAsia="Calibri" w:cs="Calibri"/>
          <w:sz w:val="22"/>
          <w:szCs w:val="22"/>
        </w:rPr>
        <w:t>Once Linux Mint is installed, the PatterOS provisioning script takes over the software side completely.</w:t>
      </w:r>
    </w:p>
    <w:p>
      <w:pPr>
        <w:pStyle w:val="Normal"/>
        <w:spacing w:before="0" w:after="120"/>
        <w:rPr>
          <w:rFonts w:ascii="Calibri" w:hAnsi="Calibri" w:eastAsia="Calibri" w:cs="Calibri"/>
          <w:sz w:val="22"/>
          <w:szCs w:val="22"/>
        </w:rPr>
      </w:pPr>
      <w:r>
        <w:rPr>
          <w:rFonts w:eastAsia="Calibri" w:cs="Calibri"/>
          <w:sz w:val="22"/>
          <w:szCs w:val="22"/>
        </w:rPr>
        <w:t>When ready, this script and all other project files will be available in our project Github repository:</w:t>
      </w:r>
    </w:p>
    <w:p>
      <w:pPr>
        <w:pStyle w:val="Normal"/>
        <w:spacing w:before="0" w:after="120"/>
        <w:rPr>
          <w:rFonts w:ascii="Calibri" w:hAnsi="Calibri" w:eastAsia="Calibri" w:cs="Calibri"/>
          <w:sz w:val="22"/>
          <w:szCs w:val="22"/>
        </w:rPr>
      </w:pPr>
      <w:hyperlink r:id="rId14">
        <w:r>
          <w:rPr>
            <w:rStyle w:val="Hyperlink"/>
            <w:rFonts w:eastAsia="Calibri" w:cs="Calibri"/>
            <w:sz w:val="22"/>
            <w:szCs w:val="22"/>
          </w:rPr>
          <w:t>https://github.com/Daniel-Parke/YouTube-Repo</w:t>
        </w:r>
      </w:hyperlink>
    </w:p>
    <w:p>
      <w:pPr>
        <w:pStyle w:val="Normal"/>
        <w:spacing w:before="0" w:after="120"/>
        <w:rPr>
          <w:rFonts w:ascii="Calibri" w:hAnsi="Calibri" w:eastAsia="Calibri" w:cs="Calibri"/>
          <w:sz w:val="22"/>
          <w:szCs w:val="22"/>
        </w:rPr>
      </w:pPr>
      <w:r>
        <w:rPr>
          <w:rFonts w:eastAsia="Calibri" w:cs="Calibri"/>
          <w:sz w:val="22"/>
          <w:szCs w:val="22"/>
        </w:rPr>
      </w:r>
    </w:p>
    <w:tbl>
      <w:tblPr>
        <w:tblW w:w="9360" w:type="dxa"/>
        <w:jc w:val="start"/>
        <w:tblInd w:w="0" w:type="dxa"/>
        <w:tblLayout w:type="fixed"/>
        <w:tblCellMar>
          <w:top w:w="70" w:type="dxa"/>
          <w:start w:w="110" w:type="dxa"/>
          <w:bottom w:w="70" w:type="dxa"/>
          <w:end w:w="110" w:type="dxa"/>
        </w:tblCellMar>
      </w:tblPr>
      <w:tblGrid>
        <w:gridCol w:w="2662"/>
        <w:gridCol w:w="6698"/>
      </w:tblGrid>
      <w:tr>
        <w:trPr>
          <w:tblHeader w:val="true"/>
        </w:trPr>
        <w:tc>
          <w:tcPr>
            <w:tcW w:w="2662"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Step</w:t>
            </w:r>
          </w:p>
        </w:tc>
        <w:tc>
          <w:tcPr>
            <w:tcW w:w="6698" w:type="dxa"/>
            <w:tcBorders>
              <w:top w:val="single" w:sz="2" w:space="0" w:color="BFD8E6"/>
              <w:start w:val="single" w:sz="2" w:space="0" w:color="BFD8E6"/>
              <w:bottom w:val="single" w:sz="2" w:space="0" w:color="BFD8E6"/>
              <w:end w:val="single" w:sz="2" w:space="0" w:color="BFD8E6"/>
            </w:tcBorders>
            <w:shd w:fill="0A2540" w:val="clear"/>
          </w:tcPr>
          <w:p>
            <w:pPr>
              <w:pStyle w:val="Normal"/>
              <w:spacing w:before="0" w:after="0"/>
              <w:jc w:val="start"/>
              <w:rPr/>
            </w:pPr>
            <w:r>
              <w:rPr>
                <w:rFonts w:eastAsia="Calibri" w:cs="Calibri"/>
                <w:b/>
                <w:bCs/>
                <w:color w:val="FFFFFF"/>
                <w:sz w:val="18"/>
                <w:szCs w:val="18"/>
              </w:rPr>
              <w:t>What to do</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 xml:space="preserve">1. Get install.sh </w:t>
            </w:r>
            <w:r>
              <w:rPr>
                <w:rFonts w:eastAsia="Calibri" w:cs="Calibri"/>
                <w:b w:val="false"/>
                <w:bCs w:val="false"/>
                <w:color w:val="13293D"/>
                <w:sz w:val="19"/>
                <w:szCs w:val="19"/>
              </w:rPr>
              <w:t>(coming soon!)</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Copy it onto the machine from your PatterOS source (USB stick or release page).</w:t>
            </w:r>
          </w:p>
        </w:tc>
      </w:tr>
      <w:tr>
        <w:trPr/>
        <w:tc>
          <w:tcPr>
            <w:tcW w:w="266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2. Read it (</w:t>
            </w:r>
            <w:r>
              <w:rPr>
                <w:rFonts w:eastAsia="Calibri" w:cs="Calibri"/>
                <w:b/>
                <w:bCs/>
                <w:color w:val="13293D"/>
                <w:sz w:val="19"/>
                <w:szCs w:val="19"/>
              </w:rPr>
              <w:t>MANDATORY</w:t>
            </w:r>
            <w:r>
              <w:rPr>
                <w:rFonts w:eastAsia="Calibri" w:cs="Calibri"/>
                <w:b w:val="false"/>
                <w:bCs w:val="false"/>
                <w:color w:val="13293D"/>
                <w:sz w:val="19"/>
                <w:szCs w:val="19"/>
              </w:rPr>
              <w:t>)</w:t>
            </w:r>
          </w:p>
        </w:tc>
        <w:tc>
          <w:tcPr>
            <w:tcW w:w="669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 xml:space="preserve">Run “less install.sh”, it’s heavily commented and safe to read first. </w:t>
            </w:r>
            <w:r>
              <w:rPr>
                <w:rFonts w:eastAsia="Calibri" w:cs="Calibri"/>
                <w:b w:val="false"/>
                <w:bCs w:val="false"/>
                <w:color w:val="13293D"/>
                <w:sz w:val="19"/>
                <w:szCs w:val="19"/>
              </w:rPr>
              <w:t xml:space="preserve">You should </w:t>
            </w:r>
            <w:r>
              <w:rPr>
                <w:rFonts w:eastAsia="Calibri" w:cs="Calibri"/>
                <w:b/>
                <w:bCs/>
                <w:color w:val="13293D"/>
                <w:sz w:val="19"/>
                <w:szCs w:val="19"/>
              </w:rPr>
              <w:t xml:space="preserve">ALWAYS </w:t>
            </w:r>
            <w:r>
              <w:rPr>
                <w:rFonts w:eastAsia="Calibri" w:cs="Calibri"/>
                <w:b w:val="false"/>
                <w:bCs w:val="false"/>
                <w:color w:val="13293D"/>
                <w:sz w:val="19"/>
                <w:szCs w:val="19"/>
              </w:rPr>
              <w:t>read a script before running it.</w:t>
            </w:r>
          </w:p>
          <w:p>
            <w:pPr>
              <w:pStyle w:val="Normal"/>
              <w:spacing w:before="0" w:after="0"/>
              <w:jc w:val="start"/>
              <w:rPr>
                <w:rFonts w:ascii="Calibri" w:hAnsi="Calibri" w:eastAsia="Calibri" w:cs="Calibri"/>
                <w:b w:val="false"/>
                <w:bCs w:val="false"/>
                <w:color w:val="13293D"/>
                <w:sz w:val="19"/>
                <w:szCs w:val="19"/>
              </w:rPr>
            </w:pPr>
            <w:r>
              <w:rPr>
                <w:rFonts w:eastAsia="Calibri" w:cs="Calibri"/>
                <w:b w:val="false"/>
                <w:bCs w:val="false"/>
                <w:color w:val="13293D"/>
                <w:sz w:val="19"/>
                <w:szCs w:val="19"/>
              </w:rPr>
            </w:r>
          </w:p>
          <w:p>
            <w:pPr>
              <w:pStyle w:val="Normal"/>
              <w:spacing w:before="0" w:after="0"/>
              <w:jc w:val="start"/>
              <w:rPr/>
            </w:pPr>
            <w:r>
              <w:rPr>
                <w:rFonts w:eastAsia="Calibri" w:cs="Calibri"/>
                <w:b/>
                <w:bCs/>
                <w:color w:val="13293D"/>
                <w:sz w:val="19"/>
                <w:szCs w:val="19"/>
              </w:rPr>
              <w:t>NEVER</w:t>
            </w:r>
            <w:r>
              <w:rPr>
                <w:rFonts w:eastAsia="Calibri" w:cs="Calibri"/>
                <w:b w:val="false"/>
                <w:bCs w:val="false"/>
                <w:color w:val="13293D"/>
                <w:sz w:val="19"/>
                <w:szCs w:val="19"/>
              </w:rPr>
              <w:t xml:space="preserve"> trust unverified sources of code that you have not tested personally.</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3. Run it</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w:t>
            </w:r>
            <w:r>
              <w:rPr>
                <w:rFonts w:eastAsia="Calibri" w:cs="Calibri"/>
                <w:b w:val="false"/>
                <w:bCs w:val="false"/>
                <w:color w:val="13293D"/>
                <w:sz w:val="19"/>
                <w:szCs w:val="19"/>
              </w:rPr>
              <w:t xml:space="preserve">sudo bash install.sh”, then choose how much to install. It detects your GPU </w:t>
            </w:r>
            <w:r>
              <w:rPr>
                <w:rFonts w:eastAsia="Calibri" w:cs="Calibri"/>
                <w:b w:val="false"/>
                <w:bCs w:val="false"/>
                <w:color w:val="13293D"/>
                <w:sz w:val="19"/>
                <w:szCs w:val="19"/>
              </w:rPr>
              <w:t>and other hardware</w:t>
            </w:r>
            <w:r>
              <w:rPr>
                <w:rFonts w:eastAsia="Calibri" w:cs="Calibri"/>
                <w:b w:val="false"/>
                <w:bCs w:val="false"/>
                <w:color w:val="13293D"/>
                <w:sz w:val="19"/>
                <w:szCs w:val="19"/>
              </w:rPr>
              <w:t xml:space="preserve"> automatically </w:t>
            </w:r>
            <w:r>
              <w:rPr>
                <w:rFonts w:eastAsia="Calibri" w:cs="Calibri"/>
                <w:b w:val="false"/>
                <w:bCs w:val="false"/>
                <w:color w:val="13293D"/>
                <w:sz w:val="19"/>
                <w:szCs w:val="19"/>
              </w:rPr>
              <w:t>to determine the best set up</w:t>
            </w:r>
            <w:r>
              <w:rPr>
                <w:rFonts w:eastAsia="Calibri" w:cs="Calibri"/>
                <w:b w:val="false"/>
                <w:bCs w:val="false"/>
                <w:color w:val="13293D"/>
                <w:sz w:val="19"/>
                <w:szCs w:val="19"/>
              </w:rPr>
              <w:t>.</w:t>
            </w:r>
          </w:p>
        </w:tc>
      </w:tr>
      <w:tr>
        <w:trPr/>
        <w:tc>
          <w:tcPr>
            <w:tcW w:w="2662"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4. Reboot if asked</w:t>
            </w:r>
          </w:p>
        </w:tc>
        <w:tc>
          <w:tcPr>
            <w:tcW w:w="6698" w:type="dxa"/>
            <w:tcBorders>
              <w:top w:val="single" w:sz="2" w:space="0" w:color="BFD8E6"/>
              <w:start w:val="single" w:sz="2" w:space="0" w:color="BFD8E6"/>
              <w:bottom w:val="single" w:sz="2" w:space="0" w:color="BFD8E6"/>
              <w:end w:val="single" w:sz="2" w:space="0" w:color="BFD8E6"/>
            </w:tcBorders>
            <w:shd w:fill="EDF3F8" w:val="clear"/>
          </w:tcPr>
          <w:p>
            <w:pPr>
              <w:pStyle w:val="Normal"/>
              <w:spacing w:before="0" w:after="0"/>
              <w:jc w:val="start"/>
              <w:rPr/>
            </w:pPr>
            <w:r>
              <w:rPr>
                <w:rFonts w:eastAsia="Calibri" w:cs="Calibri"/>
                <w:b w:val="false"/>
                <w:bCs w:val="false"/>
                <w:color w:val="13293D"/>
                <w:sz w:val="19"/>
                <w:szCs w:val="19"/>
              </w:rPr>
              <w:t xml:space="preserve">GPU drivers sometimes need one reboot. Re-running the script is always safe, </w:t>
            </w:r>
            <w:r>
              <w:rPr>
                <w:rFonts w:eastAsia="Calibri" w:cs="Calibri"/>
                <w:b w:val="false"/>
                <w:bCs w:val="false"/>
                <w:color w:val="13293D"/>
                <w:sz w:val="19"/>
                <w:szCs w:val="19"/>
              </w:rPr>
              <w:t>and it will pick up from where it left off in the event of a crash</w:t>
            </w:r>
            <w:r>
              <w:rPr>
                <w:rFonts w:eastAsia="Calibri" w:cs="Calibri"/>
                <w:b w:val="false"/>
                <w:bCs w:val="false"/>
                <w:color w:val="13293D"/>
                <w:sz w:val="19"/>
                <w:szCs w:val="19"/>
              </w:rPr>
              <w:t>.</w:t>
            </w:r>
          </w:p>
        </w:tc>
      </w:tr>
      <w:tr>
        <w:trPr/>
        <w:tc>
          <w:tcPr>
            <w:tcW w:w="2662"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5. Start using it</w:t>
            </w:r>
          </w:p>
        </w:tc>
        <w:tc>
          <w:tcPr>
            <w:tcW w:w="6698" w:type="dxa"/>
            <w:tcBorders>
              <w:top w:val="single" w:sz="2" w:space="0" w:color="BFD8E6"/>
              <w:start w:val="single" w:sz="2" w:space="0" w:color="BFD8E6"/>
              <w:bottom w:val="single" w:sz="2" w:space="0" w:color="BFD8E6"/>
              <w:end w:val="single" w:sz="2" w:space="0" w:color="BFD8E6"/>
            </w:tcBorders>
            <w:shd w:fill="FFFFFF" w:val="clear"/>
          </w:tcPr>
          <w:p>
            <w:pPr>
              <w:pStyle w:val="Normal"/>
              <w:spacing w:before="0" w:after="0"/>
              <w:jc w:val="start"/>
              <w:rPr/>
            </w:pPr>
            <w:r>
              <w:rPr>
                <w:rFonts w:eastAsia="Calibri" w:cs="Calibri"/>
                <w:b w:val="false"/>
                <w:bCs w:val="false"/>
                <w:color w:val="13293D"/>
                <w:sz w:val="19"/>
                <w:szCs w:val="19"/>
              </w:rPr>
              <w:t>Open the chat endpoint at http://YOUR-PC-IP:8080, and Unsloth Studio at port 7860.</w:t>
            </w:r>
          </w:p>
        </w:tc>
      </w:tr>
    </w:tbl>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p>
      <w:pPr>
        <w:pStyle w:val="Normal"/>
        <w:spacing w:before="0" w:after="14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0071C2"/>
            </w:tcBorders>
            <w:shd w:fill="E1F3FE" w:val="clear"/>
          </w:tcPr>
          <w:p>
            <w:pPr>
              <w:pStyle w:val="Normal"/>
              <w:spacing w:before="0" w:after="40"/>
              <w:rPr/>
            </w:pPr>
            <w:r>
              <w:rPr>
                <w:rFonts w:eastAsia="Calibri" w:cs="Calibri"/>
                <w:b/>
                <w:bCs/>
                <w:color w:val="0071C2"/>
                <w:sz w:val="18"/>
                <w:szCs w:val="18"/>
              </w:rPr>
              <w:t>HARDWARE AND SOFTWARE, MATCHED</w:t>
            </w:r>
          </w:p>
          <w:p>
            <w:pPr>
              <w:pStyle w:val="Normal"/>
              <w:spacing w:before="0" w:after="0"/>
              <w:rPr>
                <w:rFonts w:ascii="Calibri" w:hAnsi="Calibri" w:eastAsia="Calibri" w:cs="Calibri"/>
                <w:sz w:val="22"/>
                <w:szCs w:val="22"/>
              </w:rPr>
            </w:pPr>
            <w:r>
              <w:rPr>
                <w:rFonts w:eastAsia="Calibri" w:cs="Calibri"/>
                <w:sz w:val="22"/>
                <w:szCs w:val="22"/>
              </w:rPr>
              <w:t>This BOM and the PatterOS installer are designed together. The 24 GB cards line up with the larger curated models; the budget 8 GB card lines up with the smaller ones.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 xml:space="preserve">Whichever you built, the installer sizes everything to your actual hardware automatically, </w:t>
            </w:r>
            <w:r>
              <w:rPr>
                <w:rFonts w:eastAsia="Calibri" w:cs="Calibri"/>
                <w:sz w:val="22"/>
                <w:szCs w:val="22"/>
              </w:rPr>
              <w:t>and sets sensible defaults for each model when deployed using Llama.cpp.</w:t>
            </w:r>
          </w:p>
        </w:tc>
      </w:tr>
    </w:tbl>
    <w:p>
      <w:pPr>
        <w:pStyle w:val="Normal"/>
        <w:spacing w:before="0" w:after="120"/>
        <w:rPr/>
      </w:pPr>
      <w:r>
        <w:rPr/>
      </w:r>
    </w:p>
    <w:p>
      <w:pPr>
        <w:pStyle w:val="Normal"/>
        <w:spacing w:before="0" w:after="12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start w:val="single" w:sz="18" w:space="0" w:color="5B7A8C"/>
            </w:tcBorders>
            <w:shd w:fill="EDF3F8" w:val="clear"/>
          </w:tcPr>
          <w:p>
            <w:pPr>
              <w:pStyle w:val="Normal"/>
              <w:spacing w:before="0" w:after="40"/>
              <w:rPr/>
            </w:pPr>
            <w:r>
              <w:rPr>
                <w:rFonts w:eastAsia="Calibri" w:cs="Calibri"/>
                <w:b/>
                <w:bCs/>
                <w:color w:val="5B7A8C"/>
                <w:sz w:val="18"/>
                <w:szCs w:val="18"/>
              </w:rPr>
              <w:t>UPGRADING LATER</w:t>
            </w:r>
          </w:p>
          <w:p>
            <w:pPr>
              <w:pStyle w:val="Normal"/>
              <w:spacing w:before="0" w:after="0"/>
              <w:rPr/>
            </w:pPr>
            <w:r>
              <w:rPr>
                <w:rFonts w:eastAsia="Calibri" w:cs="Calibri"/>
                <w:sz w:val="22"/>
                <w:szCs w:val="22"/>
              </w:rPr>
              <w:t xml:space="preserve">Because the platform is shared, upgrading is easy: drop in a bigger GPU, add a second one (the installer supports multi-GPU and mixed-vendor rigs), </w:t>
            </w:r>
            <w:r>
              <w:rPr>
                <w:rFonts w:eastAsia="Calibri" w:cs="Calibri"/>
                <w:sz w:val="22"/>
                <w:szCs w:val="22"/>
              </w:rPr>
              <w:t>or even mix manufacturers.</w:t>
            </w:r>
          </w:p>
          <w:p>
            <w:pPr>
              <w:pStyle w:val="Normal"/>
              <w:spacing w:before="0" w:after="0"/>
              <w:rPr>
                <w:rFonts w:ascii="Calibri" w:hAnsi="Calibri" w:eastAsia="Calibri" w:cs="Calibri"/>
                <w:sz w:val="22"/>
                <w:szCs w:val="22"/>
              </w:rPr>
            </w:pPr>
            <w:r>
              <w:rPr>
                <w:rFonts w:eastAsia="Calibri" w:cs="Calibri"/>
                <w:sz w:val="22"/>
                <w:szCs w:val="22"/>
              </w:rPr>
            </w:r>
          </w:p>
          <w:p>
            <w:pPr>
              <w:pStyle w:val="Normal"/>
              <w:spacing w:before="0" w:after="0"/>
              <w:rPr>
                <w:rFonts w:ascii="Calibri" w:hAnsi="Calibri" w:eastAsia="Calibri" w:cs="Calibri"/>
                <w:sz w:val="22"/>
                <w:szCs w:val="22"/>
              </w:rPr>
            </w:pPr>
            <w:r>
              <w:rPr>
                <w:rFonts w:eastAsia="Calibri" w:cs="Calibri"/>
                <w:sz w:val="22"/>
                <w:szCs w:val="22"/>
              </w:rPr>
              <w:t>Although this may not be the optimal configuration, PatterOS will support it.</w:t>
            </w:r>
          </w:p>
        </w:tc>
      </w:tr>
    </w:tbl>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color w:val="5B7A8C"/>
        <w:sz w:val="15"/>
        <w:szCs w:val="15"/>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Calibri" w:hAnsi="Calibri" w:eastAsia="Calibri" w:cs="Calibri"/>
        <w:color w:val="5B7A8C"/>
        <w:sz w:val="15"/>
        <w:szCs w:val="1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0071C2"/>
      </w:pBdr>
      <w:tabs>
        <w:tab w:val="clear" w:pos="720"/>
        <w:tab w:val="right" w:pos="9360" w:leader="none"/>
      </w:tabs>
      <w:rPr/>
    </w:pPr>
    <w:r>
      <w:rPr>
        <w:rFonts w:eastAsia="Calibri" w:cs="Calibri"/>
        <w:b/>
        <w:bCs/>
        <w:color w:val="0071C2"/>
        <w:sz w:val="16"/>
        <w:szCs w:val="16"/>
      </w:rPr>
      <w:t xml:space="preserve">PatterOS – </w:t>
    </w:r>
    <w:r>
      <w:rPr>
        <w:rFonts w:eastAsia="Calibri" w:cs="Calibri"/>
        <w:color w:val="5B7A8C"/>
        <w:sz w:val="16"/>
        <w:szCs w:val="16"/>
      </w:rPr>
      <w:t xml:space="preserve">AI </w:t>
    </w:r>
    <w:r>
      <w:rPr>
        <w:rFonts w:eastAsia="Calibri" w:cs="Calibri"/>
        <w:color w:val="5B7A8C"/>
        <w:sz w:val="16"/>
        <w:szCs w:val="16"/>
      </w:rPr>
      <w:t>Budget Build Project:</w:t>
    </w:r>
    <w:r>
      <w:rPr>
        <w:rFonts w:eastAsia="Calibri" w:cs="Calibri"/>
        <w:color w:val="5B7A8C"/>
        <w:sz w:val="16"/>
        <w:szCs w:val="16"/>
      </w:rPr>
      <w:t xml:space="preserve"> Bill of Materials &amp; Build Guide</w:t>
      <w:tab/>
      <w:t>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0071C2"/>
      </w:pBdr>
      <w:tabs>
        <w:tab w:val="clear" w:pos="720"/>
        <w:tab w:val="right" w:pos="9360" w:leader="none"/>
      </w:tabs>
      <w:rPr/>
    </w:pPr>
    <w:r>
      <w:rPr>
        <w:rFonts w:eastAsia="Calibri" w:cs="Calibri"/>
        <w:b/>
        <w:bCs/>
        <w:color w:val="0071C2"/>
        <w:sz w:val="16"/>
        <w:szCs w:val="16"/>
      </w:rPr>
      <w:t xml:space="preserve">PatterOS – </w:t>
    </w:r>
    <w:r>
      <w:rPr>
        <w:rFonts w:eastAsia="Calibri" w:cs="Calibri"/>
        <w:color w:val="5B7A8C"/>
        <w:sz w:val="16"/>
        <w:szCs w:val="16"/>
      </w:rPr>
      <w:t xml:space="preserve">AI </w:t>
    </w:r>
    <w:r>
      <w:rPr>
        <w:rFonts w:eastAsia="Calibri" w:cs="Calibri"/>
        <w:color w:val="5B7A8C"/>
        <w:sz w:val="16"/>
        <w:szCs w:val="16"/>
      </w:rPr>
      <w:t>Budget Build Project:</w:t>
    </w:r>
    <w:r>
      <w:rPr>
        <w:rFonts w:eastAsia="Calibri" w:cs="Calibri"/>
        <w:color w:val="5B7A8C"/>
        <w:sz w:val="16"/>
        <w:szCs w:val="16"/>
      </w:rPr>
      <w:t xml:space="preserve"> Bill of Materials &amp; Build Guide</w:t>
      <w:tab/>
      <w:t>v1.0</w:t>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3293D"/>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3293D"/>
      <w:kern w:val="0"/>
      <w:sz w:val="22"/>
      <w:szCs w:val="22"/>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3293D"/>
      <w:kern w:val="0"/>
      <w:sz w:val="22"/>
      <w:szCs w:val="22"/>
      <w:lang w:val="en-GB" w:eastAsia="zh-CN" w:bidi="hi-IN"/>
    </w:rPr>
  </w:style>
  <w:style w:type="paragraph" w:styleId="ListParagraph">
    <w:name w:val="List Paragraph"/>
    <w:qFormat/>
    <w:pPr>
      <w:widowControl/>
      <w:bidi w:val="0"/>
      <w:spacing w:before="0" w:after="0"/>
      <w:jc w:val="start"/>
    </w:pPr>
    <w:rPr>
      <w:rFonts w:ascii="Calibri" w:hAnsi="Calibri" w:eastAsia="Calibri" w:cs="Calibri"/>
      <w:color w:val="13293D"/>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bay.co.uk/sch/i.html?_nkw=MACHINIST+X99+PR9-H+Motherboard+Set+Kit+With+LGA2011-3+Xeon+E5+2650+V4+CPU" TargetMode="External"/><Relationship Id="rId3" Type="http://schemas.openxmlformats.org/officeDocument/2006/relationships/hyperlink" Target="https://www.ebay.co.uk/sch/i.html?_nkw=SK+Hynix+64GB+%284x16GB%29+RAM" TargetMode="External"/><Relationship Id="rId4" Type="http://schemas.openxmlformats.org/officeDocument/2006/relationships/hyperlink" Target="https://www.ebay.co.uk/sch/i.html?_nkw=MICRON+2210+512GB+NVME" TargetMode="External"/><Relationship Id="rId5" Type="http://schemas.openxmlformats.org/officeDocument/2006/relationships/hyperlink" Target="https://www.amazon.co.uk/dp/B0DMTL43VR" TargetMode="External"/><Relationship Id="rId6" Type="http://schemas.openxmlformats.org/officeDocument/2006/relationships/hyperlink" Target="https://www.amazon.co.uk/dp/B0DYDV5XC9" TargetMode="External"/><Relationship Id="rId7" Type="http://schemas.openxmlformats.org/officeDocument/2006/relationships/hyperlink" Target="https://www.amazon.co.uk/dp/B0FT2TC2NW" TargetMode="External"/><Relationship Id="rId8" Type="http://schemas.openxmlformats.org/officeDocument/2006/relationships/hyperlink" Target="https://www.amazon.co.uk/dp/B0F8VZGH67" TargetMode="External"/><Relationship Id="rId9" Type="http://schemas.openxmlformats.org/officeDocument/2006/relationships/hyperlink" Target="https://www.amazon.co.uk/dp/B09MJ5Q5KR" TargetMode="External"/><Relationship Id="rId10" Type="http://schemas.openxmlformats.org/officeDocument/2006/relationships/hyperlink" Target="https://www.amazon.co.uk/dp/B08NJ4HTL3" TargetMode="External"/><Relationship Id="rId11" Type="http://schemas.openxmlformats.org/officeDocument/2006/relationships/hyperlink" Target="https://www.ebay.co.uk/sch/i.html?_nkw=Zotac+Nvidia+Geforce+Rtx+3090ti+24GB" TargetMode="External"/><Relationship Id="rId12" Type="http://schemas.openxmlformats.org/officeDocument/2006/relationships/hyperlink" Target="https://www.ebay.co.uk/sch/i.html?_nkw=SAPPHIRE+Nitro%2B+Vapor+X+AMD+Radeon+RX+7900+XTX+24GB" TargetMode="External"/><Relationship Id="rId13" Type="http://schemas.openxmlformats.org/officeDocument/2006/relationships/hyperlink" Target="https://www.ebay.co.uk/sch/i.html?_nkw=2070s" TargetMode="External"/><Relationship Id="rId14" Type="http://schemas.openxmlformats.org/officeDocument/2006/relationships/hyperlink" Target="https://github.com/Daniel-Parke/YouTube-Repo"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LibreOffice/26.2.3.2$Windows_X86_64 LibreOffice_project/70e089b17412e4cb7773e41413306b17a2328c34</Application>
  <AppVersion>15.0000</AppVersion>
  <Pages>7</Pages>
  <Words>2031</Words>
  <Characters>9389</Characters>
  <CharactersWithSpaces>11223</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2026-06-03T19:39:06Z</dcterms:created>
  <dc:creator>Un-named</dc:creator>
  <dc:description/>
  <dc:language>en-GB</dc:language>
  <cp:lastModifiedBy/>
  <dcterms:modified xsi:type="dcterms:W3CDTF">2026-06-04T20:15:21Z</dcterms:modified>
  <cp:revision>5</cp:revision>
  <dc:subject/>
  <dc:title/>
</cp:coreProperties>
</file>