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64" w:rsidRDefault="00122864" w:rsidP="00122864">
      <w:pPr>
        <w:jc w:val="right"/>
        <w:rPr>
          <w:sz w:val="24"/>
        </w:rPr>
      </w:pPr>
    </w:p>
    <w:p w:rsidR="00E1407C" w:rsidRPr="00122864" w:rsidRDefault="00122864" w:rsidP="00122864">
      <w:pPr>
        <w:jc w:val="right"/>
        <w:rPr>
          <w:sz w:val="24"/>
        </w:rPr>
      </w:pPr>
      <w:r w:rsidRPr="00122864">
        <w:rPr>
          <w:sz w:val="24"/>
        </w:rPr>
        <w:t>Guatemala,19 de mar. de 25</w:t>
      </w:r>
    </w:p>
    <w:p w:rsidR="00122864" w:rsidRPr="00122864" w:rsidRDefault="00122864" w:rsidP="00122864">
      <w:pPr>
        <w:jc w:val="right"/>
        <w:rPr>
          <w:sz w:val="24"/>
        </w:rPr>
      </w:pPr>
    </w:p>
    <w:p w:rsidR="00122864" w:rsidRPr="00122864" w:rsidRDefault="00122864" w:rsidP="00122864">
      <w:pPr>
        <w:jc w:val="right"/>
        <w:rPr>
          <w:sz w:val="24"/>
        </w:rPr>
      </w:pPr>
    </w:p>
    <w:p w:rsidR="00122864" w:rsidRDefault="00122864" w:rsidP="00122864">
      <w:pPr>
        <w:rPr>
          <w:sz w:val="24"/>
        </w:rPr>
      </w:pPr>
    </w:p>
    <w:p w:rsidR="00122864" w:rsidRPr="00122864" w:rsidRDefault="00122864" w:rsidP="00122864">
      <w:pPr>
        <w:rPr>
          <w:sz w:val="24"/>
        </w:rPr>
      </w:pPr>
      <w:r w:rsidRPr="00122864">
        <w:rPr>
          <w:sz w:val="24"/>
        </w:rPr>
        <w:t>Estimado cliente</w:t>
      </w:r>
    </w:p>
    <w:p w:rsidR="00122864" w:rsidRPr="00122864" w:rsidRDefault="00EA442B" w:rsidP="00122864">
      <w:pPr>
        <w:rPr>
          <w:sz w:val="24"/>
        </w:rPr>
      </w:pPr>
      <w:r>
        <w:rPr>
          <w:sz w:val="24"/>
        </w:rPr>
        <w:t>(XXXXXX</w:t>
      </w:r>
      <w:bookmarkStart w:id="0" w:name="_GoBack"/>
      <w:bookmarkEnd w:id="0"/>
      <w:r w:rsidR="00122864" w:rsidRPr="00122864">
        <w:rPr>
          <w:sz w:val="24"/>
        </w:rPr>
        <w:t>)</w:t>
      </w:r>
    </w:p>
    <w:p w:rsidR="00122864" w:rsidRPr="00122864" w:rsidRDefault="00122864" w:rsidP="00122864">
      <w:pPr>
        <w:rPr>
          <w:sz w:val="24"/>
        </w:rPr>
      </w:pPr>
      <w:r w:rsidRPr="00122864">
        <w:rPr>
          <w:sz w:val="24"/>
        </w:rPr>
        <w:t>Presente</w:t>
      </w:r>
    </w:p>
    <w:p w:rsidR="00122864" w:rsidRDefault="00122864" w:rsidP="00122864">
      <w:pPr>
        <w:rPr>
          <w:sz w:val="24"/>
        </w:rPr>
      </w:pPr>
    </w:p>
    <w:p w:rsidR="00122864" w:rsidRDefault="00122864" w:rsidP="00122864">
      <w:pPr>
        <w:rPr>
          <w:sz w:val="24"/>
        </w:rPr>
      </w:pPr>
    </w:p>
    <w:p w:rsidR="00122864" w:rsidRDefault="00122864" w:rsidP="00122864">
      <w:pPr>
        <w:jc w:val="both"/>
        <w:rPr>
          <w:sz w:val="24"/>
        </w:rPr>
      </w:pPr>
    </w:p>
    <w:p w:rsidR="00EA442B" w:rsidRDefault="00122864" w:rsidP="00122864">
      <w:pPr>
        <w:jc w:val="both"/>
        <w:rPr>
          <w:sz w:val="24"/>
        </w:rPr>
      </w:pPr>
      <w:r>
        <w:rPr>
          <w:sz w:val="24"/>
        </w:rPr>
        <w:t xml:space="preserve">Por este medio se le hace saber que su tarjeta No. (XXXXXXXXXX) </w:t>
      </w:r>
      <w:r w:rsidR="00EA442B">
        <w:rPr>
          <w:sz w:val="24"/>
        </w:rPr>
        <w:t>está</w:t>
      </w:r>
      <w:r>
        <w:rPr>
          <w:sz w:val="24"/>
        </w:rPr>
        <w:t xml:space="preserve"> bloqueada por falta de pago lo cu</w:t>
      </w:r>
      <w:r w:rsidR="00EA442B">
        <w:rPr>
          <w:sz w:val="24"/>
        </w:rPr>
        <w:t>al tiene una deuda de (XXXXX</w:t>
      </w:r>
      <w:r>
        <w:rPr>
          <w:sz w:val="24"/>
        </w:rPr>
        <w:t>)</w:t>
      </w:r>
      <w:r w:rsidR="00EA442B">
        <w:rPr>
          <w:sz w:val="24"/>
        </w:rPr>
        <w:t xml:space="preserve"> por lo que se le solicita que realice su pago antes de (XXXXX) para que no tenga cargos de intereses acumulados.</w:t>
      </w: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122864" w:rsidRDefault="00EA442B" w:rsidP="00122864">
      <w:pPr>
        <w:jc w:val="both"/>
        <w:rPr>
          <w:sz w:val="24"/>
        </w:rPr>
      </w:pPr>
      <w:r>
        <w:rPr>
          <w:sz w:val="24"/>
        </w:rPr>
        <w:t>Sin más que agregar,</w:t>
      </w: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122864">
      <w:pPr>
        <w:jc w:val="both"/>
        <w:rPr>
          <w:sz w:val="24"/>
        </w:rPr>
      </w:pPr>
    </w:p>
    <w:p w:rsidR="00EA442B" w:rsidRDefault="00EA442B" w:rsidP="00EA442B">
      <w:pPr>
        <w:jc w:val="center"/>
        <w:rPr>
          <w:sz w:val="24"/>
        </w:rPr>
      </w:pPr>
      <w:r>
        <w:rPr>
          <w:sz w:val="24"/>
        </w:rPr>
        <w:t>Fulano Mengano</w:t>
      </w:r>
    </w:p>
    <w:p w:rsidR="00EA442B" w:rsidRDefault="00EA442B" w:rsidP="00EA442B">
      <w:pPr>
        <w:jc w:val="center"/>
        <w:rPr>
          <w:sz w:val="24"/>
        </w:rPr>
      </w:pPr>
      <w:r>
        <w:rPr>
          <w:sz w:val="24"/>
        </w:rPr>
        <w:t>Gerente del Banco</w:t>
      </w:r>
    </w:p>
    <w:p w:rsidR="00EA442B" w:rsidRPr="00122864" w:rsidRDefault="00EA442B" w:rsidP="00122864">
      <w:pPr>
        <w:jc w:val="both"/>
        <w:rPr>
          <w:sz w:val="24"/>
        </w:rPr>
      </w:pPr>
    </w:p>
    <w:sectPr w:rsidR="00EA442B" w:rsidRPr="00122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64"/>
    <w:rsid w:val="00122864"/>
    <w:rsid w:val="00C16024"/>
    <w:rsid w:val="00E1407C"/>
    <w:rsid w:val="00E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0E4E8"/>
  <w15:chartTrackingRefBased/>
  <w15:docId w15:val="{B7799385-42A0-4844-9FD8-58921B62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IvaFormato">
    <w:name w:val="Iva Formato"/>
    <w:basedOn w:val="Tablanormal"/>
    <w:uiPriority w:val="99"/>
    <w:rsid w:val="00C16024"/>
    <w:pPr>
      <w:spacing w:after="0" w:line="240" w:lineRule="auto"/>
      <w:jc w:val="center"/>
    </w:pPr>
    <w:rPr>
      <w:color w:val="00B0F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</w:tcPr>
    <w:tblStylePr w:type="firstRow">
      <w:rPr>
        <w:color w:val="0070C0"/>
      </w:rPr>
      <w:tblPr/>
      <w:tcPr>
        <w:shd w:val="clear" w:color="auto" w:fill="00B050"/>
      </w:tcPr>
    </w:tblStylePr>
    <w:tblStylePr w:type="firstCol">
      <w:tblPr/>
      <w:tcPr>
        <w:shd w:val="clear" w:color="auto" w:fill="92D050"/>
      </w:tcPr>
    </w:tblStylePr>
    <w:tblStylePr w:type="band2Horz">
      <w:tblPr/>
      <w:tcPr>
        <w:shd w:val="clear" w:color="auto" w:fill="007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Rabanales</dc:creator>
  <cp:keywords/>
  <dc:description/>
  <cp:lastModifiedBy>Daniel Rabanales</cp:lastModifiedBy>
  <cp:revision>1</cp:revision>
  <dcterms:created xsi:type="dcterms:W3CDTF">2025-03-19T14:20:00Z</dcterms:created>
  <dcterms:modified xsi:type="dcterms:W3CDTF">2025-03-19T14:36:00Z</dcterms:modified>
</cp:coreProperties>
</file>