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НОВОСИБИРСКИЙ ГОСУДАРСТВЕННЫЙ 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параллельных вычислительных технологий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ПРИНЯТ </w:t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 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/ ___________ / 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(подпись) (расшифровка) 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«___» __________ _____ г.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Распараллеливание решения уравнения Пуассона в 3D методом Якоби с помощью MPI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Параллельное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ПМИ-02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Дюков Богдан Витальевич,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Сидоров Даниил Игоревич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750"/>
        </w:tabs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50"/>
        </w:tabs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50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50"/>
        </w:tabs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Цель работы</w:t>
      </w:r>
    </w:p>
    <w:p w:rsidR="00000000" w:rsidDel="00000000" w:rsidP="00000000" w:rsidRDefault="00000000" w:rsidRPr="00000000" w14:paraId="0000001E">
      <w:pPr>
        <w:spacing w:line="259" w:lineRule="auto"/>
        <w:ind w:firstLine="5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Практическое освоение методов распараллеливания численных алгоритмов на регулярных сетках на примере реализации метода Якоби в трехмерной области.</w:t>
      </w:r>
    </w:p>
    <w:p w:rsidR="00000000" w:rsidDel="00000000" w:rsidP="00000000" w:rsidRDefault="00000000" w:rsidRPr="00000000" w14:paraId="0000001F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Описание задачи</w:t>
      </w:r>
    </w:p>
    <w:p w:rsidR="00000000" w:rsidDel="00000000" w:rsidP="00000000" w:rsidRDefault="00000000" w:rsidRPr="00000000" w14:paraId="00000021">
      <w:pPr>
        <w:spacing w:after="16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Распараллелить с помощью MPI решение трехмерного уравнения Пуассона итерационным методом Якоби (явная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разностная схема). Декомпозиция расчетной области (сетки) - по одной координате.</w:t>
      </w:r>
    </w:p>
    <w:p w:rsidR="00000000" w:rsidDel="00000000" w:rsidP="00000000" w:rsidRDefault="00000000" w:rsidRPr="00000000" w14:paraId="0000002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графики/таблицы ускорения и эффективности параллельной программы в зависимости от числа процессов, для разных размеров входных данных (размера расчетной области). Дополнительно для каждого запуска вывести число совершенных итераций метода Якоби.</w:t>
      </w:r>
    </w:p>
    <w:p w:rsidR="00000000" w:rsidDel="00000000" w:rsidP="00000000" w:rsidRDefault="00000000" w:rsidRPr="00000000" w14:paraId="0000002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Описание использованного алгоритма</w:t>
      </w:r>
    </w:p>
    <w:p w:rsidR="00000000" w:rsidDel="00000000" w:rsidP="00000000" w:rsidRDefault="00000000" w:rsidRPr="00000000" w14:paraId="00000025">
      <w:pPr>
        <w:spacing w:after="160"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решить уравнение (найти функцию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f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m:t>∂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>φ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>φ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>φ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-aφ=ρ, a≥0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области </w:t>
      </w:r>
      <m:oMath>
        <m:r>
          <m:t>Ω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краевыми условиями 1-го рода (т.е. на границе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известны значения искомой функции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m:t>φ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Область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вид прямоугольного параллелепипеда с размерами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1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84119" cy="29108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119" cy="291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численного решения задачи необходимо перейти к ее дискретному аналогу. Для этого в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введем равномерную прямоугольную сетку размером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узлов. Шаги сетки (расстояния между соседними узлами) по осям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X, Y, Z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равны:</w:t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координаты узла с произвольными индексами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i,j,k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вычисляются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+i*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+j*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+k*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начальные координаты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i=0,…,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-1,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j=0,…,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k=0,…,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непрерывных функций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,ρ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вводятся сеточные функции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i,j,k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i,j,k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i,j,k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заданные в узлах сетки:</w:t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w:bookmarkStart w:colFirst="0" w:colLast="0" w:name="_gjdgxs" w:id="0"/>
      <w:bookmarkEnd w:id="0"/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i,j,k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r>
          <w:rPr>
            <w:rFonts w:ascii="Cambria Math" w:cs="Cambria Math" w:eastAsia="Cambria Math" w:hAnsi="Cambria Math"/>
            <w:sz w:val="32"/>
            <w:szCs w:val="32"/>
          </w:rP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i,j,k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r>
          <w:rPr>
            <w:rFonts w:ascii="Cambria Math" w:cs="Cambria Math" w:eastAsia="Cambria Math" w:hAnsi="Cambria Math"/>
            <w:sz w:val="32"/>
            <w:szCs w:val="32"/>
          </w:rPr>
          <m:t>ρ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i,j,k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Формула для итерационного процесса метода Якоби (m – номер итерации):</w:t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i,j,k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m+1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y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z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+a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i+1,j,k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i-1,j,k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i,j+1,k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i,j-1,k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y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i,j,k+1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i,j,k-1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m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z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i,j,k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Условие завершения итерационного процесса по достижению некоторого порога сходимости:</w:t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m:t>φ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i,j,k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m+1</m:t>
                </m:r>
              </m:sup>
            </m:sSub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i,j,k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m</m:t>
                </m:r>
              </m:sup>
            </m:sSubSup>
          </m:e>
        </m:d>
        <m:r>
          <w:rPr>
            <w:rFonts w:ascii="Calibri" w:cs="Calibri" w:eastAsia="Calibri" w:hAnsi="Calibri"/>
            <w:sz w:val="32"/>
            <w:szCs w:val="32"/>
          </w:rPr>
          <m:t xml:space="preserve"> 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&lt;ε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Последовательная реализация</w:t>
      </w:r>
    </w:p>
    <w:p w:rsidR="00000000" w:rsidDel="00000000" w:rsidP="00000000" w:rsidRDefault="00000000" w:rsidRPr="00000000" w14:paraId="00000038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Имело смысл сначала решить задачу последовательным способом. Последовательная версия программы доступна в приложении в конце документа.</w:t>
      </w:r>
    </w:p>
    <w:p w:rsidR="00000000" w:rsidDel="00000000" w:rsidP="00000000" w:rsidRDefault="00000000" w:rsidRPr="00000000" w14:paraId="0000003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Размеры сетки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области моделирования: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 уравнения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функции правой части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искомой функции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60"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Порог сходимости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сетки и буфера. Буфер необходим для хранения промежуточных результатов при обновлении значений в сетке методом Якоби.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значений искомой функции на границе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начального приближения во внутренней части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итерационного процесса, в котором на каждой итерации вычисляются новые значения функции в узлах сетки по формуле Якоби, пока максимальное отклонение между новыми и старыми значениями не станет меньше порога сходимости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16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максимального отклонения между полученным приближенным решением и точным решением.</w:t>
      </w:r>
    </w:p>
    <w:p w:rsidR="00000000" w:rsidDel="00000000" w:rsidP="00000000" w:rsidRDefault="00000000" w:rsidRPr="00000000" w14:paraId="0000004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Приближенные значения функции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области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затраченное на итерационный процесс.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Максимальное отклонение между полученным приближенным решением и точным решением.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80" w:line="240" w:lineRule="auto"/>
        <w:ind w:left="10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итераций, выполненных в итерационном процессе.</w:t>
      </w:r>
    </w:p>
    <w:p w:rsidR="00000000" w:rsidDel="00000000" w:rsidP="00000000" w:rsidRDefault="00000000" w:rsidRPr="00000000" w14:paraId="0000004A">
      <w:pPr>
        <w:spacing w:after="200" w:before="28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Скомпилируем и запустим последовательную программу со следующими входными данными: </w:t>
      </w:r>
    </w:p>
    <w:p w:rsidR="00000000" w:rsidDel="00000000" w:rsidP="00000000" w:rsidRDefault="00000000" w:rsidRPr="00000000" w14:paraId="0000004B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Область моделирования: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Ω=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-1;1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-1;1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-1;1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Искомая функция: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Правая часть уравнения: </w:t>
      </w:r>
      <m:oMath>
        <m:r>
          <m:t>ρ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=6-a*</m:t>
        </m:r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 уравнения: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Порог сходимости: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ε=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-8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Нулевое начальное приближение.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запустим с размерами сетки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10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10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 второй раз -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100×100×100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5583" cy="142919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583" cy="1429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Наблюдаем корректность решения (судя по максимальному отклонению).</w:t>
      </w:r>
    </w:p>
    <w:p w:rsidR="00000000" w:rsidDel="00000000" w:rsidP="00000000" w:rsidRDefault="00000000" w:rsidRPr="00000000" w14:paraId="0000005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Параллельная реализация</w:t>
      </w:r>
    </w:p>
    <w:p w:rsidR="00000000" w:rsidDel="00000000" w:rsidP="00000000" w:rsidRDefault="00000000" w:rsidRPr="00000000" w14:paraId="00000056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Имея в наличии последовательную реализацию, становится проще и понятнее разобраться в том, как распараллелить алгоритм. Отметим, что входные и выходные данные в параллельной реализации такие же, как и в последовательной. Рассмотрим основные отличия двух реализаций: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60" w:line="259" w:lineRule="auto"/>
        <w:ind w:left="9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Декомпозиция пространства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параллельной реализации, область решения разделяется на подобласти, каждая из которых будет обрабатываться отдельным процессом. Декомпозиция сетки выполнялась по одной координате (x). Декартова топология – “линейка”:</w:t>
      </w:r>
    </w:p>
    <w:p w:rsidR="00000000" w:rsidDel="00000000" w:rsidP="00000000" w:rsidRDefault="00000000" w:rsidRPr="00000000" w14:paraId="0000005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89829" cy="20352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829" cy="203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160" w:line="259" w:lineRule="auto"/>
        <w:ind w:left="99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Обмен данными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Поскольку каждый процесс работает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подобластью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необходимо обмениваться данными с соседними процессами для обновления граничных значений. </w:t>
      </w:r>
    </w:p>
    <w:p w:rsidR="00000000" w:rsidDel="00000000" w:rsidP="00000000" w:rsidRDefault="00000000" w:rsidRPr="00000000" w14:paraId="0000005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MPI и получение числа процессов и номера текущего процесса.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границ подобласти для каждого процесса.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трехмерной сетки и буфера для хранения промежуточных результатов. Каждый процесс инициализирует только свою подобласть + граничные элементы соседних подобластей.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итерационного процесса, в котором на каждой итерации в каждом процессе: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вычисляются сеточные значения, прилегающие к границам локальной подобласти (пункт не касается первого и последнего процесса).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запускается асинхронный обмен граничными значениями: процесс отправляет свои граничные значения соседям (одному соседу, если это первый или последний процесс), а также запрашивает граничные значения соседей.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вычисляются сеточные значения внутри границ.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ожидание завершения обменов.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копирование значения буфера в основную сетку (так как все результаты вычислений записывались в буфер).</w:t>
      </w:r>
    </w:p>
    <w:p w:rsidR="00000000" w:rsidDel="00000000" w:rsidP="00000000" w:rsidRDefault="00000000" w:rsidRPr="00000000" w14:paraId="00000064">
      <w:pPr>
        <w:spacing w:line="240" w:lineRule="auto"/>
        <w:ind w:left="11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 продолжается, пока максимальное отклонение между новыми и старыми значениями во всей области решения (используется редукция) не станет меньше порога сходимости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максимального отклонения между полученным приближенным решением и точным решением во всей области решения (используется редукция).</w:t>
      </w:r>
    </w:p>
    <w:p w:rsidR="00000000" w:rsidDel="00000000" w:rsidP="00000000" w:rsidRDefault="00000000" w:rsidRPr="00000000" w14:paraId="00000066">
      <w:pPr>
        <w:spacing w:before="24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Отметим, что при замерах находится максимальное время, затраченное на итерационный процесс среди всех процессов (с помощью редукции). Скомпилируем и запустим программу с аналогичными прошлому пункту входными данными. Проверим корректность работы при различном числе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(размер сетки: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10×10×10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86350" cy="2124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ind w:firstLine="567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Результаты корректны.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некорректны. Есть зависимость максимального отклонения от числа процессов. Нетрудно заметить, что проблема возникает только тогда, когда есть обмен данными между соседями. Найдя номер процесса, слой, узел в котором вызывает неожиданное отклонение, а также соответствующего соседа, получаем следующую информацию: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8787" cy="677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787" cy="6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57637" cy="6754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637" cy="67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показывает процесс отправки (единичной) нужного нам слоя между процессами. Замечаем, что малая часть данных (выделена маркером) не была корректно передана. Делаем вывод, что представление сетки в виде трехмерного массива - не очень хорошая идея в контексте MPI, где обычно рекомендуется “развернуть” многомерные массивы в одномерные. Так и было сделано, теперь используется одномерный массив и вычисляется индекс на основе значений i, j и k. Результаты работы модифицированной программы с тем же размером сетки: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400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0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Результаты тестов</w:t>
      </w:r>
    </w:p>
    <w:p w:rsidR="00000000" w:rsidDel="00000000" w:rsidP="00000000" w:rsidRDefault="00000000" w:rsidRPr="00000000" w14:paraId="0000007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Использованная вычислительная система</w:t>
      </w:r>
    </w:p>
    <w:tbl>
      <w:tblPr>
        <w:tblStyle w:val="Table1"/>
        <w:tblW w:w="9905.0" w:type="dxa"/>
        <w:jc w:val="left"/>
        <w:tblLayout w:type="fixed"/>
        <w:tblLook w:val="0400"/>
      </w:tblPr>
      <w:tblGrid>
        <w:gridCol w:w="2646"/>
        <w:gridCol w:w="7259"/>
        <w:tblGridChange w:id="0">
          <w:tblGrid>
            <w:gridCol w:w="2646"/>
            <w:gridCol w:w="725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системы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Аппаратная конфигурация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ЦП Intel Core i7-11700KF @ 3.60GHz (8 ядер и 16 потоков, гипертрединг включен), ОЗУ 32 ГБ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конфигурация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 Ubuntu 22.04.3 LTS, Open MPI v4.1.2</w:t>
            </w:r>
          </w:p>
        </w:tc>
      </w:tr>
    </w:tbl>
    <w:p w:rsidR="00000000" w:rsidDel="00000000" w:rsidP="00000000" w:rsidRDefault="00000000" w:rsidRPr="00000000" w14:paraId="00000078">
      <w:pPr>
        <w:spacing w:after="200" w:before="24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в процессе тестирования остаются прежними, меняется только размер сетки.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Разбиение выполняется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оси X. Чтобы сетка равномерно распределялась между процессами, сделаем размер сетки вдоль данной оси равным 24 (данное число кратко любому числу процессов, рассматриваемых в тестах). Для удобства также зафиксируем размер вдоль оси z, а менять значения будем только по оси y.</w:t>
      </w:r>
    </w:p>
    <w:p w:rsidR="00000000" w:rsidDel="00000000" w:rsidP="00000000" w:rsidRDefault="00000000" w:rsidRPr="00000000" w14:paraId="0000007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(в секундах) работы итерационного процесса при различных размерах задачи и количестве процессов</w:t>
      </w:r>
    </w:p>
    <w:tbl>
      <w:tblPr>
        <w:tblStyle w:val="Table2"/>
        <w:tblW w:w="850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4"/>
        <w:gridCol w:w="1308"/>
        <w:gridCol w:w="1261"/>
        <w:gridCol w:w="1276"/>
        <w:gridCol w:w="1276"/>
        <w:gridCol w:w="1275"/>
        <w:tblGridChange w:id="0">
          <w:tblGrid>
            <w:gridCol w:w="2104"/>
            <w:gridCol w:w="1308"/>
            <w:gridCol w:w="1261"/>
            <w:gridCol w:w="1276"/>
            <w:gridCol w:w="1276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B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процессов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сетки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24×700×100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0.47311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0.24991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0.16862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0.19651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24×1400×100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1.98596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1.23308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1.02210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0.74014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24×2800×100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11.2088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6.2892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5.8869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4.1589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24×5600×100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74.1920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43.1099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37.9531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33.4708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26.7478</w:t>
            </w:r>
          </w:p>
        </w:tc>
      </w:tr>
    </w:tbl>
    <w:p w:rsidR="00000000" w:rsidDel="00000000" w:rsidP="00000000" w:rsidRDefault="00000000" w:rsidRPr="00000000" w14:paraId="0000009E">
      <w:pPr>
        <w:spacing w:after="160" w:before="20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Число итераций в зависимости от размера сетки</w:t>
      </w:r>
      <w:r w:rsidDel="00000000" w:rsidR="00000000" w:rsidRPr="00000000">
        <w:rPr>
          <w:rtl w:val="0"/>
        </w:rPr>
      </w:r>
    </w:p>
    <w:tbl>
      <w:tblPr>
        <w:tblStyle w:val="Table3"/>
        <w:tblW w:w="4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4"/>
        <w:gridCol w:w="2104"/>
        <w:tblGridChange w:id="0">
          <w:tblGrid>
            <w:gridCol w:w="2104"/>
            <w:gridCol w:w="2104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сетки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итераций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24×700×100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24×1400×100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24×2800×100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24×5600×100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before="24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</w:t>
            </w:r>
          </w:p>
        </w:tc>
      </w:tr>
    </w:tbl>
    <w:p w:rsidR="00000000" w:rsidDel="00000000" w:rsidP="00000000" w:rsidRDefault="00000000" w:rsidRPr="00000000" w14:paraId="000000A9">
      <w:pPr>
        <w:spacing w:after="160" w:before="2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Ускорение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 эффективность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работы итерационного процесса при различных размерах задачи и количестве процессов</w:t>
      </w:r>
    </w:p>
    <w:tbl>
      <w:tblPr>
        <w:tblStyle w:val="Table4"/>
        <w:tblW w:w="99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830"/>
        <w:gridCol w:w="1170"/>
        <w:gridCol w:w="1260"/>
        <w:gridCol w:w="1275"/>
        <w:gridCol w:w="1275"/>
        <w:gridCol w:w="1275"/>
        <w:tblGridChange w:id="0">
          <w:tblGrid>
            <w:gridCol w:w="1845"/>
            <w:gridCol w:w="1830"/>
            <w:gridCol w:w="1170"/>
            <w:gridCol w:w="1260"/>
            <w:gridCol w:w="1275"/>
            <w:gridCol w:w="1275"/>
            <w:gridCol w:w="1275"/>
          </w:tblGrid>
        </w:tblGridChange>
      </w:tblGrid>
      <w:tr>
        <w:trPr>
          <w:cantSplit w:val="0"/>
          <w:trHeight w:val="330.976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процессов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сетки (только изменяющаяся ось)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Ускорение и эффективность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1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trike w:val="1"/>
                <w:sz w:val="24"/>
                <w:szCs w:val="24"/>
              </w:rPr>
            </w:pPr>
            <w:commentRangeStart w:id="3"/>
            <w:commentRangeStart w:id="4"/>
            <w:r w:rsidDel="00000000" w:rsidR="00000000" w:rsidRPr="00000000">
              <w:rPr>
                <w:rFonts w:ascii="Cambria Math" w:cs="Cambria Math" w:eastAsia="Cambria Math" w:hAnsi="Cambria Math"/>
                <w:strike w:val="1"/>
                <w:sz w:val="24"/>
                <w:szCs w:val="24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B9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trike w:val="1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24×700×100</m:t>
              </m:r>
            </m:oMath>
            <w:commentRangeStart w:id="5"/>
            <w:commentRangeStart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1,893121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2,236821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2,805776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2,407562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0,946561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0,745607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0,701444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0,300945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24×1400×100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1,610569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1,943019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2,385394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2,683222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0,805284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0,647673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0,596349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0,335403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24×2800×100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1,782229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1,904024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2,110806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2,695136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0,891115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0,634675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0,527701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0,336892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spacing w:after="160"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24×5600×100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1,720997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1,954834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2,216619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2,773761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59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0,860498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0,651611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0,554155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0,346720</w:t>
            </w:r>
          </w:p>
        </w:tc>
      </w:tr>
    </w:tbl>
    <w:p w:rsidR="00000000" w:rsidDel="00000000" w:rsidP="00000000" w:rsidRDefault="00000000" w:rsidRPr="00000000" w14:paraId="000000F1">
      <w:pPr>
        <w:spacing w:after="0" w:before="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Ускорение работы итерационного процесса при различных размерах задачи и количестве процессов</w:t>
      </w:r>
    </w:p>
    <w:p w:rsidR="00000000" w:rsidDel="00000000" w:rsidP="00000000" w:rsidRDefault="00000000" w:rsidRPr="00000000" w14:paraId="000000F3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00000" cy="3644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Эффективность работы итерационного процесса при различных размерах задачи и количестве процессов</w:t>
      </w:r>
    </w:p>
    <w:p w:rsidR="00000000" w:rsidDel="00000000" w:rsidP="00000000" w:rsidRDefault="00000000" w:rsidRPr="00000000" w14:paraId="000000F6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00000" cy="369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0" w:line="259" w:lineRule="auto"/>
        <w:ind w:firstLine="567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Наблюдаем низкую эффективность. Для того, чтобы разобраться в причине этого, замерим отдельно на каждом процессе суммарное время на коммуникации (вызов всех MPI функций внутри итерационного процесса) и суммарное время на вычисления (время работы всего итерационного процесса минус суммарное время на коммуникации). Посмотрим, как они меняются при разном числе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Возьмем большую сетку: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24×5600×100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200" w:before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2-х процессов:</w:t>
      </w:r>
    </w:p>
    <w:tbl>
      <w:tblPr>
        <w:tblStyle w:val="Table5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907.5"/>
        <w:gridCol w:w="3907.5"/>
        <w:tblGridChange w:id="0">
          <w:tblGrid>
            <w:gridCol w:w="2055"/>
            <w:gridCol w:w="3907.5"/>
            <w:gridCol w:w="39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0.3170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44.5614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44.4720</w:t>
            </w:r>
          </w:p>
        </w:tc>
      </w:tr>
    </w:tbl>
    <w:p w:rsidR="00000000" w:rsidDel="00000000" w:rsidP="00000000" w:rsidRDefault="00000000" w:rsidRPr="00000000" w14:paraId="00000103">
      <w:pPr>
        <w:spacing w:after="0" w:before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3-х процессов:</w:t>
      </w:r>
    </w:p>
    <w:tbl>
      <w:tblPr>
        <w:tblStyle w:val="Table6"/>
        <w:tblW w:w="9960.000000000002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615.0000000000005"/>
        <w:gridCol w:w="2615.0000000000005"/>
        <w:gridCol w:w="2615.0000000000005"/>
        <w:tblGridChange w:id="0">
          <w:tblGrid>
            <w:gridCol w:w="2115"/>
            <w:gridCol w:w="2615.0000000000005"/>
            <w:gridCol w:w="2615.0000000000005"/>
            <w:gridCol w:w="2615.0000000000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5.7207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32.5835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34.9501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31.7764</w:t>
            </w:r>
          </w:p>
        </w:tc>
      </w:tr>
    </w:tbl>
    <w:p w:rsidR="00000000" w:rsidDel="00000000" w:rsidP="00000000" w:rsidRDefault="00000000" w:rsidRPr="00000000" w14:paraId="00000111">
      <w:pPr>
        <w:spacing w:after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4-х процессов:</w:t>
      </w:r>
    </w:p>
    <w:tbl>
      <w:tblPr>
        <w:tblStyle w:val="Table7"/>
        <w:tblW w:w="99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957.5"/>
        <w:gridCol w:w="1957.5"/>
        <w:gridCol w:w="1957.5"/>
        <w:gridCol w:w="1957.5"/>
        <w:tblGridChange w:id="0">
          <w:tblGrid>
            <w:gridCol w:w="2130"/>
            <w:gridCol w:w="1957.5"/>
            <w:gridCol w:w="1957.5"/>
            <w:gridCol w:w="1957.5"/>
            <w:gridCol w:w="195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9.6519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26.9340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31.8011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26.2852</w:t>
            </w:r>
          </w:p>
        </w:tc>
      </w:tr>
    </w:tbl>
    <w:p w:rsidR="00000000" w:rsidDel="00000000" w:rsidP="00000000" w:rsidRDefault="00000000" w:rsidRPr="00000000" w14:paraId="00000122">
      <w:pPr>
        <w:spacing w:after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8-ми процессов:</w:t>
      </w:r>
    </w:p>
    <w:tbl>
      <w:tblPr>
        <w:tblStyle w:val="Table8"/>
        <w:tblW w:w="1009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080"/>
        <w:gridCol w:w="960"/>
        <w:gridCol w:w="1080"/>
        <w:gridCol w:w="960"/>
        <w:gridCol w:w="1020"/>
        <w:gridCol w:w="1080"/>
        <w:gridCol w:w="960"/>
        <w:gridCol w:w="1095"/>
        <w:tblGridChange w:id="0">
          <w:tblGrid>
            <w:gridCol w:w="1860"/>
            <w:gridCol w:w="1080"/>
            <w:gridCol w:w="960"/>
            <w:gridCol w:w="1080"/>
            <w:gridCol w:w="960"/>
            <w:gridCol w:w="1020"/>
            <w:gridCol w:w="1080"/>
            <w:gridCol w:w="960"/>
            <w:gridCol w:w="1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11.8518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16.3165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22.5717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15.6614</w:t>
            </w:r>
          </w:p>
        </w:tc>
      </w:tr>
    </w:tbl>
    <w:p w:rsidR="00000000" w:rsidDel="00000000" w:rsidP="00000000" w:rsidRDefault="00000000" w:rsidRPr="00000000" w14:paraId="0000013F">
      <w:pPr>
        <w:spacing w:after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представленных данных видно, что время, затраченное на коммуникации, варьируется в зависимости от процесса, и при увеличении числа процессов составляет все более значимую часть общего времени выполнения (в некоторых случаях достигает почти половину от общего времени). Также наблюдаем такую закономерность: граничные процессы тратят в разы больше времени на коммуникации, чем другие процессы. Это связано с тем, что они обмениваются данными только с одним соседом и быстрее достигают блокирующих операций (MPI_Allreduce или MPI_Wait), и, следовательно, проводят больше времени в ожидании. Больший вклад вносит MPI_Allreduce.</w:t>
      </w:r>
    </w:p>
    <w:p w:rsidR="00000000" w:rsidDel="00000000" w:rsidP="00000000" w:rsidRDefault="00000000" w:rsidRPr="00000000" w14:paraId="00000141">
      <w:pPr>
        <w:spacing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Вывод</w:t>
      </w:r>
    </w:p>
    <w:p w:rsidR="00000000" w:rsidDel="00000000" w:rsidP="00000000" w:rsidRDefault="00000000" w:rsidRPr="00000000" w14:paraId="00000143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Параллельная реализация может значительно ускорить вычисления, особенно для больших объемов данных. Однако стоит отметить, что увеличение количества процессов не всегда приводит к пропорциональному уменьшению времени выполнения. Например, при переходе от 4 процессов к 8 в случае сетки размером </w:t>
      </w:r>
      <m:oMath>
        <m:r>
          <w:rPr>
            <w:rFonts w:ascii="Cambria Math" w:cs="Cambria Math" w:eastAsia="Cambria Math" w:hAnsi="Cambria Math"/>
            <w:strike w:val="1"/>
            <w:sz w:val="24"/>
            <w:szCs w:val="24"/>
          </w:rPr>
          <m:t xml:space="preserve">100×300×100</m:t>
        </m:r>
      </m:oMath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, время выполнения даже немного увеличивается. </w:t>
      </w:r>
      <w:commentRangeStart w:id="7"/>
      <w:commentRangeStart w:id="8"/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Это связано с тем, что затраты на коммуникацию между процессами превышают выгоду от дополнительного параллелизма.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Параллельная реализация может значительно ускорить вычисления, особенно для больших объемов данных. Однако, увеличение количества процессов не всегда приводит к пропорциональному уменьшению времени выполнения. При использовании большого числа процессов для обработки сетки малого размера мы наблюдаем как замедление ускорения выполнения программы, так и увеличение общего времени выполнения.</w:t>
      </w:r>
    </w:p>
    <w:p w:rsidR="00000000" w:rsidDel="00000000" w:rsidP="00000000" w:rsidRDefault="00000000" w:rsidRPr="00000000" w14:paraId="00000145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Ускорение программы увеличивается с увеличением числа процессов для всех размеров сетки. Это ожидаемый результат, поскольку использование большего числа процессов позволяет распределить вычислительную нагрузку и выполнить вычисления параллельно, что ускоряет общее время выполнения. Ускорение не всегда линейно, и это связано с накладными расходами на организацию параллельных вычислений. </w:t>
      </w:r>
    </w:p>
    <w:p w:rsidR="00000000" w:rsidDel="00000000" w:rsidP="00000000" w:rsidRDefault="00000000" w:rsidRPr="00000000" w14:paraId="00000146">
      <w:pPr>
        <w:spacing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Эффективность работы программы на P ядрах уменьшается с увеличением числа процессов. Это указывает на то, </w:t>
      </w:r>
      <w:commentRangeStart w:id="9"/>
      <w:commentRangeStart w:id="10"/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что накладные расходы на организацию параллельных вычислений становятся значительными по сравнению с вычислительными операциями алгоритма.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spacing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Проведенные тесты показывают, что вклад коммуникационного времени в общее время работы алгоритма увеличивается с увеличением числа процессов, что приводит к снижению эффективности параллельной программы.</w:t>
      </w:r>
    </w:p>
    <w:p w:rsidR="00000000" w:rsidDel="00000000" w:rsidP="00000000" w:rsidRDefault="00000000" w:rsidRPr="00000000" w14:paraId="00000148">
      <w:pPr>
        <w:spacing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&lt;mpi.h&gt;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Параметры области 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x0 -1.0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y0 -1.0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z0 -1.0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Dx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Dy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Dz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Размеры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Nx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Ny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Nz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Параметр уравнения и порог сходимости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a 10e5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epsilon 10e-8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using namespace std;</w:t>
      </w:r>
    </w:p>
    <w:p w:rsidR="00000000" w:rsidDel="00000000" w:rsidP="00000000" w:rsidRDefault="00000000" w:rsidRPr="00000000" w14:paraId="0000016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Шаги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hx = Dx / (Nx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hy = Dy / (Ny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hz = Dz / (Nz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 счетчика итераций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iteration_count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индекса в одномерном массиве на основе трехмерных координат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GetIndex(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k) </w:t>
      </w:r>
    </w:p>
    <w:p w:rsidR="00000000" w:rsidDel="00000000" w:rsidP="00000000" w:rsidRDefault="00000000" w:rsidRPr="00000000" w14:paraId="0000016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f2f2f2" w:val="clear"/>
        <w:spacing w:line="240" w:lineRule="auto"/>
        <w:ind w:firstLine="720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* Ny * Nz + j * Nz + k;</w:t>
      </w:r>
    </w:p>
    <w:p w:rsidR="00000000" w:rsidDel="00000000" w:rsidP="00000000" w:rsidRDefault="00000000" w:rsidRPr="00000000" w14:paraId="0000016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вычисления функции правой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Rho(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z) </w:t>
      </w:r>
    </w:p>
    <w:p w:rsidR="00000000" w:rsidDel="00000000" w:rsidP="00000000" w:rsidRDefault="00000000" w:rsidRPr="00000000" w14:paraId="0000017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- a*(x*x + y*y + z*z);</w:t>
      </w:r>
    </w:p>
    <w:p w:rsidR="00000000" w:rsidDel="00000000" w:rsidP="00000000" w:rsidRDefault="00000000" w:rsidRPr="00000000" w14:paraId="0000017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вычисления искомой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Phi(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z) </w:t>
      </w:r>
    </w:p>
    <w:p w:rsidR="00000000" w:rsidDel="00000000" w:rsidP="00000000" w:rsidRDefault="00000000" w:rsidRPr="00000000" w14:paraId="0000017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x*x + y*y + z*z;</w:t>
      </w:r>
    </w:p>
    <w:p w:rsidR="00000000" w:rsidDel="00000000" w:rsidP="00000000" w:rsidRDefault="00000000" w:rsidRPr="00000000" w14:paraId="0000017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инициализации подобласти трехмерной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Граничные узлы инициализируются соответствующими значениями искомой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А внутренние узлы сетки - нулевым начальным приближением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InitializePhiGridValues(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rank,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size, 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&gt;&amp; phi_grid_values) </w:t>
      </w:r>
    </w:p>
    <w:p w:rsidR="00000000" w:rsidDel="00000000" w:rsidP="00000000" w:rsidRDefault="00000000" w:rsidRPr="00000000" w14:paraId="0000018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Обеспечиваем также инициализацию граничных элементов соседних подобластей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rank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begin : begin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right_border = rank == size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end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: end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8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 ; i &lt; right_border; i++) </w:t>
      </w:r>
    </w:p>
    <w:p w:rsidR="00000000" w:rsidDel="00000000" w:rsidP="00000000" w:rsidRDefault="00000000" w:rsidRPr="00000000" w14:paraId="0000018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</w:p>
    <w:p w:rsidR="00000000" w:rsidDel="00000000" w:rsidP="00000000" w:rsidRDefault="00000000" w:rsidRPr="00000000" w14:paraId="0000018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8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Ny; j++) </w:t>
      </w:r>
    </w:p>
    <w:p w:rsidR="00000000" w:rsidDel="00000000" w:rsidP="00000000" w:rsidRDefault="00000000" w:rsidRPr="00000000" w14:paraId="0000018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</w:p>
    <w:p w:rsidR="00000000" w:rsidDel="00000000" w:rsidP="00000000" w:rsidRDefault="00000000" w:rsidRPr="00000000" w14:paraId="0000018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8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Nz; k++) </w:t>
      </w:r>
    </w:p>
    <w:p w:rsidR="00000000" w:rsidDel="00000000" w:rsidP="00000000" w:rsidRDefault="00000000" w:rsidRPr="00000000" w14:paraId="0000018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</w:p>
    <w:p w:rsidR="00000000" w:rsidDel="00000000" w:rsidP="00000000" w:rsidRDefault="00000000" w:rsidRPr="00000000" w14:paraId="0000019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</w:p>
    <w:p w:rsidR="00000000" w:rsidDel="00000000" w:rsidP="00000000" w:rsidRDefault="00000000" w:rsidRPr="00000000" w14:paraId="0000019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i == Nx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j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j == 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k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k == 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19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phi_grid_values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j, k)] = Phi(x, y, z);</w:t>
      </w:r>
    </w:p>
    <w:p w:rsidR="00000000" w:rsidDel="00000000" w:rsidP="00000000" w:rsidRDefault="00000000" w:rsidRPr="00000000" w14:paraId="0000019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  <w:t xml:space="preserve">} </w:t>
        <w:tab/>
      </w:r>
    </w:p>
    <w:p w:rsidR="00000000" w:rsidDel="00000000" w:rsidP="00000000" w:rsidRDefault="00000000" w:rsidRPr="00000000" w14:paraId="0000019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    </w:t>
        <w:tab/>
        <w:tab/>
        <w:t xml:space="preserve">phi_grid_values[GetIndex(i, j, k)]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19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</w:p>
    <w:p w:rsidR="00000000" w:rsidDel="00000000" w:rsidP="00000000" w:rsidRDefault="00000000" w:rsidRPr="00000000" w14:paraId="0000019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9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9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обновления одного слоя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Используется метод Якоби для вычисления новых значений функции в узлах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Возвращается максимальное изменение значения в узлах слоя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UpdateLayer(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i, 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&gt;&amp; phi_val, 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&gt;&amp; phi_grid_values_buf) </w:t>
      </w:r>
    </w:p>
    <w:p w:rsidR="00000000" w:rsidDel="00000000" w:rsidP="00000000" w:rsidRDefault="00000000" w:rsidRPr="00000000" w14:paraId="000001A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max_diff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</w:p>
    <w:p w:rsidR="00000000" w:rsidDel="00000000" w:rsidP="00000000" w:rsidRDefault="00000000" w:rsidRPr="00000000" w14:paraId="000001A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A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j++) </w:t>
      </w:r>
    </w:p>
    <w:p w:rsidR="00000000" w:rsidDel="00000000" w:rsidP="00000000" w:rsidRDefault="00000000" w:rsidRPr="00000000" w14:paraId="000001A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1A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</w:p>
    <w:p w:rsidR="00000000" w:rsidDel="00000000" w:rsidP="00000000" w:rsidRDefault="00000000" w:rsidRPr="00000000" w14:paraId="000001A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A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k++) </w:t>
      </w:r>
    </w:p>
    <w:p w:rsidR="00000000" w:rsidDel="00000000" w:rsidP="00000000" w:rsidRDefault="00000000" w:rsidRPr="00000000" w14:paraId="000001B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</w:p>
    <w:p w:rsidR="00000000" w:rsidDel="00000000" w:rsidP="00000000" w:rsidRDefault="00000000" w:rsidRPr="00000000" w14:paraId="000001B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new_phi = ((phi_val[GetIndex(i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j, k)]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j, k)]) / (hx * hx)</w:t>
      </w:r>
    </w:p>
    <w:p w:rsidR="00000000" w:rsidDel="00000000" w:rsidP="00000000" w:rsidRDefault="00000000" w:rsidRPr="00000000" w14:paraId="000001B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ab/>
        <w:t xml:space="preserve">   + (phi_val[GetIndex(i, j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k)]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j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k)]) / (hy * hy)</w:t>
      </w:r>
    </w:p>
    <w:p w:rsidR="00000000" w:rsidDel="00000000" w:rsidP="00000000" w:rsidRDefault="00000000" w:rsidRPr="00000000" w14:paraId="000001B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ab/>
        <w:t xml:space="preserve">   + (phi_val[GetIndex(i, j, k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j, k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)]) / (hz * hz)</w:t>
      </w:r>
    </w:p>
    <w:p w:rsidR="00000000" w:rsidDel="00000000" w:rsidP="00000000" w:rsidRDefault="00000000" w:rsidRPr="00000000" w14:paraId="000001B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ab/>
        <w:t xml:space="preserve">   - Rho(x, y, z)) /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/ (hx * hx)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/ (hy * hy)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/ (hz * hz) + a);</w:t>
      </w:r>
    </w:p>
    <w:p w:rsidR="00000000" w:rsidDel="00000000" w:rsidP="00000000" w:rsidRDefault="00000000" w:rsidRPr="00000000" w14:paraId="000001B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B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max(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abs(new_phi - phi_val[GetIndex(i, j, k)]));</w:t>
      </w:r>
    </w:p>
    <w:p w:rsidR="00000000" w:rsidDel="00000000" w:rsidP="00000000" w:rsidRDefault="00000000" w:rsidRPr="00000000" w14:paraId="000001B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phi_grid_values_buf[GetIndex(i, j, k)] = new_phi;</w:t>
      </w:r>
    </w:p>
    <w:p w:rsidR="00000000" w:rsidDel="00000000" w:rsidP="00000000" w:rsidRDefault="00000000" w:rsidRPr="00000000" w14:paraId="000001B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B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B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вычисления максимального локального отклонения между полученными и точными значениями функции в узлах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ComputeMaxLocalDeviation(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end, 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&gt;&amp; phi_grid_values) </w:t>
      </w:r>
    </w:p>
    <w:p w:rsidR="00000000" w:rsidDel="00000000" w:rsidP="00000000" w:rsidRDefault="00000000" w:rsidRPr="00000000" w14:paraId="000001C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max_delta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C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begin; i &lt; end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i++) </w:t>
      </w:r>
    </w:p>
    <w:p w:rsidR="00000000" w:rsidDel="00000000" w:rsidP="00000000" w:rsidRDefault="00000000" w:rsidRPr="00000000" w14:paraId="000001C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1C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</w:p>
    <w:p w:rsidR="00000000" w:rsidDel="00000000" w:rsidP="00000000" w:rsidRDefault="00000000" w:rsidRPr="00000000" w14:paraId="000001C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C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Ny; j++) </w:t>
      </w:r>
    </w:p>
    <w:p w:rsidR="00000000" w:rsidDel="00000000" w:rsidP="00000000" w:rsidRDefault="00000000" w:rsidRPr="00000000" w14:paraId="000001C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</w:p>
    <w:p w:rsidR="00000000" w:rsidDel="00000000" w:rsidP="00000000" w:rsidRDefault="00000000" w:rsidRPr="00000000" w14:paraId="000001C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Nz; k++) </w:t>
      </w:r>
    </w:p>
    <w:p w:rsidR="00000000" w:rsidDel="00000000" w:rsidP="00000000" w:rsidRDefault="00000000" w:rsidRPr="00000000" w14:paraId="000001C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</w:p>
    <w:p w:rsidR="00000000" w:rsidDel="00000000" w:rsidP="00000000" w:rsidRDefault="00000000" w:rsidRPr="00000000" w14:paraId="000001D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</w:p>
    <w:p w:rsidR="00000000" w:rsidDel="00000000" w:rsidP="00000000" w:rsidRDefault="00000000" w:rsidRPr="00000000" w14:paraId="000001D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max(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abs(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phi_grid_values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j, k)] - Phi(x, y, z)));</w:t>
      </w:r>
    </w:p>
    <w:p w:rsidR="00000000" w:rsidDel="00000000" w:rsidP="00000000" w:rsidRDefault="00000000" w:rsidRPr="00000000" w14:paraId="000001D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D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D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D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*argv[]) </w:t>
      </w:r>
    </w:p>
    <w:p w:rsidR="00000000" w:rsidDel="00000000" w:rsidP="00000000" w:rsidRDefault="00000000" w:rsidRPr="00000000" w14:paraId="000001D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(&amp;argc, &amp;argv);</w:t>
      </w:r>
    </w:p>
    <w:p w:rsidR="00000000" w:rsidDel="00000000" w:rsidP="00000000" w:rsidRDefault="00000000" w:rsidRPr="00000000" w14:paraId="000001E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E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Получение числа процессов и номер текущего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size;</w:t>
      </w:r>
    </w:p>
    <w:p w:rsidR="00000000" w:rsidDel="00000000" w:rsidP="00000000" w:rsidRDefault="00000000" w:rsidRPr="00000000" w14:paraId="000001E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rank;</w:t>
      </w:r>
    </w:p>
    <w:p w:rsidR="00000000" w:rsidDel="00000000" w:rsidP="00000000" w:rsidRDefault="00000000" w:rsidRPr="00000000" w14:paraId="000001E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&amp;size);</w:t>
      </w:r>
    </w:p>
    <w:p w:rsidR="00000000" w:rsidDel="00000000" w:rsidP="00000000" w:rsidRDefault="00000000" w:rsidRPr="00000000" w14:paraId="000001E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MPI_Comm_rank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&amp;rank);</w:t>
      </w:r>
    </w:p>
    <w:p w:rsidR="00000000" w:rsidDel="00000000" w:rsidP="00000000" w:rsidRDefault="00000000" w:rsidRPr="00000000" w14:paraId="000001E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E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целого и остатка для получения границ для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quotient = Nx / size;</w:t>
      </w:r>
    </w:p>
    <w:p w:rsidR="00000000" w:rsidDel="00000000" w:rsidP="00000000" w:rsidRDefault="00000000" w:rsidRPr="00000000" w14:paraId="000001E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remainder = Nx % size;</w:t>
      </w:r>
    </w:p>
    <w:p w:rsidR="00000000" w:rsidDel="00000000" w:rsidP="00000000" w:rsidRDefault="00000000" w:rsidRPr="00000000" w14:paraId="000001E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E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Вычисляем границы подобласти (декомпозиция по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 = rank * quotient + min(rank, remainder);</w:t>
      </w:r>
    </w:p>
    <w:p w:rsidR="00000000" w:rsidDel="00000000" w:rsidP="00000000" w:rsidRDefault="00000000" w:rsidRPr="00000000" w14:paraId="000001E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 = begin + quotient - (rank &lt; remainder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E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 трехмерной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phi_grid_values(Nx*Ny*Nz);</w:t>
      </w:r>
    </w:p>
    <w:p w:rsidR="00000000" w:rsidDel="00000000" w:rsidP="00000000" w:rsidRDefault="00000000" w:rsidRPr="00000000" w14:paraId="000001F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InitializePhiGridValues(rank, begin, end, size, phi_grid_values);</w:t>
      </w:r>
    </w:p>
    <w:p w:rsidR="00000000" w:rsidDel="00000000" w:rsidP="00000000" w:rsidRDefault="00000000" w:rsidRPr="00000000" w14:paraId="000001F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F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Создание буфера для хранения промежуточных результатов при обновлении значений в сетке методом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phi_grid_values_buf(Nx*Ny*Nz);</w:t>
      </w:r>
    </w:p>
    <w:p w:rsidR="00000000" w:rsidDel="00000000" w:rsidP="00000000" w:rsidRDefault="00000000" w:rsidRPr="00000000" w14:paraId="000001F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InitializePhiGridValues(rank, begin, end, size, phi_grid_values_buf);</w:t>
      </w:r>
    </w:p>
    <w:p w:rsidR="00000000" w:rsidDel="00000000" w:rsidP="00000000" w:rsidRDefault="00000000" w:rsidRPr="00000000" w14:paraId="000001F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Общее для всех процессов максимальное отклонение в методе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global_max_diff;</w:t>
      </w:r>
    </w:p>
    <w:p w:rsidR="00000000" w:rsidDel="00000000" w:rsidP="00000000" w:rsidRDefault="00000000" w:rsidRPr="00000000" w14:paraId="000001F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F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Хранение информации об асинхронных операциях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MPI_Request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];</w:t>
      </w:r>
    </w:p>
    <w:p w:rsidR="00000000" w:rsidDel="00000000" w:rsidP="00000000" w:rsidRDefault="00000000" w:rsidRPr="00000000" w14:paraId="000001F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F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Запуск секундомера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start_time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0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Итерационный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20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Локальное максимальное отклонение в методе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local_max_diff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Для всех процессов, кроме первого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(rank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0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0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Обеспечиваем корректность работы, когда граничному процессу достается только один слой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(rank != size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begin != end)</w:t>
      </w:r>
    </w:p>
    <w:p w:rsidR="00000000" w:rsidDel="00000000" w:rsidP="00000000" w:rsidRDefault="00000000" w:rsidRPr="00000000" w14:paraId="0000020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сеточных значений, прилегающих к левой границе локальной подобласти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Результат помещается в буфер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local_max_diff = max(local_max_diff, UpdateLayer(begin, phi_grid_values, phi_grid_values_buf));</w:t>
      </w:r>
    </w:p>
    <w:p w:rsidR="00000000" w:rsidDel="00000000" w:rsidP="00000000" w:rsidRDefault="00000000" w:rsidRPr="00000000" w14:paraId="0000021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1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Запуск асинхронного обмена граничными значениями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Отправляем левому соседнему процессу вычисленные выше граничные 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Будем принимать в буфер граничные элементы левой соседней подобласти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MPI_Isend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&amp;phi_grid_values_buf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[begin * Ny * Nz], Ny * Nz,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rank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]);</w:t>
      </w:r>
    </w:p>
    <w:p w:rsidR="00000000" w:rsidDel="00000000" w:rsidP="00000000" w:rsidRDefault="00000000" w:rsidRPr="00000000" w14:paraId="0000021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MPI_Irecv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(&amp;phi_grid_values_buf[(begin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* Ny * Nz], Ny * Nz,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rank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]);</w:t>
      </w:r>
    </w:p>
    <w:p w:rsidR="00000000" w:rsidDel="00000000" w:rsidP="00000000" w:rsidRDefault="00000000" w:rsidRPr="00000000" w14:paraId="0000021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Для всех процессов, кроме последнего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(rank &lt; size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1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1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Обеспечиваем корректность работы, когда граничному процессу достается только один слой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(rank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begin != end)</w:t>
      </w:r>
    </w:p>
    <w:p w:rsidR="00000000" w:rsidDel="00000000" w:rsidP="00000000" w:rsidRDefault="00000000" w:rsidRPr="00000000" w14:paraId="0000021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сеточных значений, прилегающих к правой границе локальной подобласти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Результат помещается в буфер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local_max_diff = max(local_max_diff, UpdateLayer(end, phi_grid_values, phi_grid_values_buf));</w:t>
      </w:r>
    </w:p>
    <w:p w:rsidR="00000000" w:rsidDel="00000000" w:rsidP="00000000" w:rsidRDefault="00000000" w:rsidRPr="00000000" w14:paraId="0000022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Запуск асинхронного обмена граничными значениями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Работа ведется с правой границей и правым соседним процессом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MPI_Irecv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(&amp;phi_grid_values_buf[(end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* Ny * Nz], Ny * Nz,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rank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]);</w:t>
      </w:r>
    </w:p>
    <w:p w:rsidR="00000000" w:rsidDel="00000000" w:rsidP="00000000" w:rsidRDefault="00000000" w:rsidRPr="00000000" w14:paraId="0000022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MPI_Isend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(&amp;phi_grid_values_buf[end * Ny * Nz], Ny * Nz,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rank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]);</w:t>
      </w:r>
    </w:p>
    <w:p w:rsidR="00000000" w:rsidDel="00000000" w:rsidP="00000000" w:rsidRDefault="00000000" w:rsidRPr="00000000" w14:paraId="0000022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остальных точек подобласти (внутри границ)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Результат помещается в буфер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begin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end; i++) </w:t>
      </w:r>
    </w:p>
    <w:p w:rsidR="00000000" w:rsidDel="00000000" w:rsidP="00000000" w:rsidRDefault="00000000" w:rsidRPr="00000000" w14:paraId="0000022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  <w:t xml:space="preserve">local_max_diff = max(local_max_diff, UpdateLayer(i, phi_grid_values, phi_grid_values_buf));</w:t>
        <w:tab/>
      </w:r>
    </w:p>
    <w:p w:rsidR="00000000" w:rsidDel="00000000" w:rsidP="00000000" w:rsidRDefault="00000000" w:rsidRPr="00000000" w14:paraId="0000023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Ожидание завершения обменов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(rank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3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3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(rank &lt; size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3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(&amp;reqs[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Буфер содержит обновленные значения всей подобласти и граничных элементов соседей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Копируем значения буфера в основной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phi_grid_values = phi_grid_values_buf;</w:t>
      </w:r>
    </w:p>
    <w:p w:rsidR="00000000" w:rsidDel="00000000" w:rsidP="00000000" w:rsidRDefault="00000000" w:rsidRPr="00000000" w14:paraId="0000024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Выполним редукцию global_max_diff по всем процессам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MPI_Allreduce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(&amp;local_max_diff, &amp;global_max_diff,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MPI_MAX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iteration_count++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24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(global_max_diff &gt; epsilon);</w:t>
      </w:r>
    </w:p>
    <w:p w:rsidR="00000000" w:rsidDel="00000000" w:rsidP="00000000" w:rsidRDefault="00000000" w:rsidRPr="00000000" w14:paraId="0000024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Находим максимальное время, затраченное на итерационный процесс среди всех процессов с помощью редукции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end_time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4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local_time = end_time - start_time;</w:t>
      </w:r>
    </w:p>
    <w:p w:rsidR="00000000" w:rsidDel="00000000" w:rsidP="00000000" w:rsidRDefault="00000000" w:rsidRPr="00000000" w14:paraId="0000024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global_time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  <w:tab/>
      </w:r>
    </w:p>
    <w:p w:rsidR="00000000" w:rsidDel="00000000" w:rsidP="00000000" w:rsidRDefault="00000000" w:rsidRPr="00000000" w14:paraId="0000024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MPI_Reduce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(&amp;local_time, &amp;global_time,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MPI_MAX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Вычисляем максимальное отклонение между полученными и точными значениями функции в узлах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local_max_delta = ComputeMaxLocalDeviation(begin, end, phi_grid_values);</w:t>
      </w:r>
    </w:p>
    <w:p w:rsidR="00000000" w:rsidDel="00000000" w:rsidP="00000000" w:rsidRDefault="00000000" w:rsidRPr="00000000" w14:paraId="0000025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global_max_delta;</w:t>
      </w:r>
    </w:p>
    <w:p w:rsidR="00000000" w:rsidDel="00000000" w:rsidP="00000000" w:rsidRDefault="00000000" w:rsidRPr="00000000" w14:paraId="0000025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MPI_Reduce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(&amp;local_max_delta, &amp;global_max_delta,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MPI_MAX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5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Выводим данные первым процессом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(rank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5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25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"Время, затраченное на итерационный процесс: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global_time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секунд"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</w:p>
    <w:p w:rsidR="00000000" w:rsidDel="00000000" w:rsidP="00000000" w:rsidRDefault="00000000" w:rsidRPr="00000000" w14:paraId="0000025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"Максимальное отклонение: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global_max_delta &lt;&lt; endl;</w:t>
      </w:r>
    </w:p>
    <w:p w:rsidR="00000000" w:rsidDel="00000000" w:rsidP="00000000" w:rsidRDefault="00000000" w:rsidRPr="00000000" w14:paraId="0000025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"Число итераций: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iteration_count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</w:p>
    <w:p w:rsidR="00000000" w:rsidDel="00000000" w:rsidP="00000000" w:rsidRDefault="00000000" w:rsidRPr="00000000" w14:paraId="0000025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5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Завершение работы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MPI_Finalize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</w:p>
    <w:p w:rsidR="00000000" w:rsidDel="00000000" w:rsidP="00000000" w:rsidRDefault="00000000" w:rsidRPr="00000000" w14:paraId="0000026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f2f2f2" w:val="clear"/>
        <w:spacing w:line="240" w:lineRule="auto"/>
        <w:rPr>
          <w:rFonts w:ascii="Consolas" w:cs="Consolas" w:eastAsia="Consolas" w:hAnsi="Consolas"/>
          <w:color w:val="aa5d00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Приложение. Последовательная реализация метода Якоби в трехмерной области</w:t>
      </w:r>
    </w:p>
    <w:p w:rsidR="00000000" w:rsidDel="00000000" w:rsidP="00000000" w:rsidRDefault="00000000" w:rsidRPr="00000000" w14:paraId="0000026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"../timer.h"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Параметры области 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Dx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Dy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Dz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x0 -1.0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y0 -1.0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z0 -1.0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Параметр уравнения и порог сходимости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a 10e5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epsilon 10e-8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Размеры сетки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NX_DEFAULT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NY_DEFAULT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NZ_DEFAULT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вычисления функции правой части rho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rho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(double x, double y, double z)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- a*(x*x + y*y + z*z);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вычисления искомой функции на границе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(double x, double y, double z)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2f2f2" w:val="clear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x*x + y*y + z*z;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, char *argv[])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Nx = (argc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NX_DEFAULT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Ny = (argc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NY_DEFAULT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Nz = (argc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NZ_DEFAULT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шагов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hx = Dx / (Nx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hy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Dy / (Ny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hz = Dz / (Nz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vector&lt;vector&lt;vector&lt;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(Nx, vector&lt;vector&lt;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&gt;&gt;(Ny,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&gt;(Nz)));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Создание буфера для хранения промежуточных результатов при обновлении значений в сетке методом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vector&lt;vector&lt;vector&lt;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phi_val_buf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(Nx, vector&lt;vector&lt;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&gt;&gt;(Ny,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&gt;(Nz)));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Граничные узлы инициализируются соответствующими значениями искомой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А внутренние узлы сетки - нулевым начальным приближением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Nx;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Ny; j++)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Nz; k++)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i == Nx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j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j == 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k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k == 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[i][j][k]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(x, 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 xml:space="preserve">phi_val_buf[i][j][k]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(x, 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  <w:t xml:space="preserve">phi_val[i][j][k]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 xml:space="preserve">phi_val_buf[i][j][k]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Инициализация счетчика итераций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iteration_count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Запуск секундомера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Timer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Итерационный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Используется метод Якоби для вычисления новых значений функции в узлах сетки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</w:t>
        <w:tab/>
        <w:t xml:space="preserve">max_diff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Nx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 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new_phi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[i+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][j][k]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][j][k]) / (hx*hx)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               +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[i][j+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][k]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][k]) / (hy*hy)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               +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[i][j][k+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[i][j][k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/ (hz*hz)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               -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rho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(x, 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  <w:t xml:space="preserve">new_phi /=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/(hx*hx)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/(hy*hy)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/(hz*hz) +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max_diff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(new_phi - phi_val[i][j][k]));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    </w:t>
        <w:tab/>
        <w:tab/>
        <w:t xml:space="preserve">phi_val_buf[i][j][k] = new_phi;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phi_val = phi_val_buf;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Инкрементируем счетчик числа итераций метода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iteration_count++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(max_diff &gt; epsilon);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"Время, затраченное на итерационный процесс: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time.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Нахождение максимального расхождения полученного приближенного решения и точного решения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max_delta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Nx;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x = x0 + i * hx;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j &lt; Ny; j++)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y = y0 + j * hy;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k &lt; Nz; k++)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z = z0 + k * hz;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phi_star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(x, y, z);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точное значение функции phi в узле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phi_val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[i][j][k] -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phi_star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"Максимальное отклонение: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max_delta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"Число итераций: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iteration_count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133.8582677165355" w:top="1133.8582677165355" w:left="1417.3228346456694" w:right="566.9291338582677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Георгий Щукин" w:id="9" w:date="2024-04-01T08:32:08Z"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"накладные расходы"? Коммуникации? Где тесты это показывающие?</w:t>
      </w:r>
    </w:p>
  </w:comment>
  <w:comment w:author="Bogdan" w:id="10" w:date="2024-04-02T17:21:48Z"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 накладными расходами мы понимаем дополнительное время и ресурсы, которые требуются для выполнения операций коммуникации между процессами (например, время на передачу данных, время ожидания, синхронизация).</w:t>
      </w:r>
    </w:p>
  </w:comment>
  <w:comment w:author="Георгий Щукин" w:id="3" w:date="2024-04-01T08:42:37Z"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не кратно 8, будет неравномерное распределение в этом случае. Впрочем, остальные размеры подходят</w:t>
      </w:r>
    </w:p>
  </w:comment>
  <w:comment w:author="Bogdan" w:id="4" w:date="2024-04-02T17:36:02Z"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Исправили недочет, полностью переделали тесты, чуть выше добавили информацию о новом способе правильного разбиения.</w:t>
      </w:r>
    </w:p>
  </w:comment>
  <w:comment w:author="Георгий Щукин" w:id="5" w:date="2024-04-01T08:42:37Z"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не кратно 8, будет неравномерное распределение в этом случае. Впрочем, остальные размеры подходят</w:t>
      </w:r>
    </w:p>
  </w:comment>
  <w:comment w:author="Bogdan" w:id="6" w:date="2024-04-02T17:36:02Z"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Исправили недочет, полностью переделали тесты, чуть выше добавили информацию о новом способе правильного разбиения.</w:t>
      </w:r>
    </w:p>
  </w:comment>
  <w:comment w:author="Bogdan" w:id="2" w:date="2024-04-02T17:34:31Z"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Добавили информацию о том, как разбивается сетка, чтобы между процессами она распределялась равномерно.</w:t>
      </w:r>
    </w:p>
  </w:comment>
  <w:comment w:author="Bogdan" w:id="11" w:date="2024-04-02T18:01:31Z"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Заменили старый некорректный код на модифицированный</w:t>
      </w:r>
    </w:p>
  </w:comment>
  <w:comment w:author="Георгий Щукин" w:id="0" w:date="2024-04-01T08:34:56Z"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Вижу разное значение для максимального отклонения при разном числе процессов, в корректной программе такого быть не должно - результат не должен меняться при разном числе процессов. Ищите ошибку</w:t>
      </w:r>
    </w:p>
  </w:comment>
  <w:comment w:author="Bogdan" w:id="1" w:date="2024-04-02T18:05:25Z"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Ошибка найдена, добавили описание ошибки, способ исправления, заменили старый код на модифицированный.</w:t>
      </w:r>
    </w:p>
  </w:comment>
  <w:comment w:author="Георгий Щукин" w:id="7" w:date="2024-04-01T08:30:43Z"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чего следует такой вывод? Где подтверждающие это тесты?</w:t>
      </w:r>
    </w:p>
  </w:comment>
  <w:comment w:author="Bogdan" w:id="8" w:date="2024-04-02T17:23:35Z"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Исправили весь вывод, сделали его более конкретным, на основе тестов.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244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604" w:hanging="360"/>
      </w:pPr>
      <w:rPr/>
    </w:lvl>
    <w:lvl w:ilvl="2">
      <w:start w:val="1"/>
      <w:numFmt w:val="lowerRoman"/>
      <w:lvlText w:val="%3."/>
      <w:lvlJc w:val="right"/>
      <w:pPr>
        <w:ind w:left="2324" w:hanging="180"/>
      </w:pPr>
      <w:rPr/>
    </w:lvl>
    <w:lvl w:ilvl="3">
      <w:start w:val="1"/>
      <w:numFmt w:val="decimal"/>
      <w:lvlText w:val="%4."/>
      <w:lvlJc w:val="left"/>
      <w:pPr>
        <w:ind w:left="3044" w:hanging="360"/>
      </w:pPr>
      <w:rPr/>
    </w:lvl>
    <w:lvl w:ilvl="4">
      <w:start w:val="1"/>
      <w:numFmt w:val="lowerLetter"/>
      <w:lvlText w:val="%5."/>
      <w:lvlJc w:val="left"/>
      <w:pPr>
        <w:ind w:left="3764" w:hanging="360"/>
      </w:pPr>
      <w:rPr/>
    </w:lvl>
    <w:lvl w:ilvl="5">
      <w:start w:val="1"/>
      <w:numFmt w:val="lowerRoman"/>
      <w:lvlText w:val="%6."/>
      <w:lvlJc w:val="right"/>
      <w:pPr>
        <w:ind w:left="4484" w:hanging="180"/>
      </w:pPr>
      <w:rPr/>
    </w:lvl>
    <w:lvl w:ilvl="6">
      <w:start w:val="1"/>
      <w:numFmt w:val="decimal"/>
      <w:lvlText w:val="%7."/>
      <w:lvlJc w:val="left"/>
      <w:pPr>
        <w:ind w:left="5204" w:hanging="360"/>
      </w:pPr>
      <w:rPr/>
    </w:lvl>
    <w:lvl w:ilvl="7">
      <w:start w:val="1"/>
      <w:numFmt w:val="lowerLetter"/>
      <w:lvlText w:val="%8."/>
      <w:lvlJc w:val="left"/>
      <w:pPr>
        <w:ind w:left="5924" w:hanging="360"/>
      </w:pPr>
      <w:rPr/>
    </w:lvl>
    <w:lvl w:ilvl="8">
      <w:start w:val="1"/>
      <w:numFmt w:val="lowerRoman"/>
      <w:lvlText w:val="%9."/>
      <w:lvlJc w:val="right"/>
      <w:pPr>
        <w:ind w:left="664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