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ENCUESTA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Buenos días, somos integrantes del programa de  tecnólogo en análisis y desarrollo de sistemas de información SENA, queremos implementar un aplicativo dedicado al mejoramiento del negocio al cual usted asiste habitualmente, por tanto nos gustaría realizar una encuesta que nos ayude a saber su opinión al respecto, agradeceríamos mucho su comprensión y aprobación. Gracias.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Su edad es:</w:t>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Menor de 18 años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De 18 a 30 años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De 31 a 45 años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De 46 años en adelante</w:t>
      </w:r>
    </w:p>
    <w:tbl>
      <w:tblPr>
        <w:tblStyle w:val="Table1"/>
        <w:tblW w:w="1455.0" w:type="dxa"/>
        <w:jc w:val="left"/>
        <w:tblInd w:w="4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50"/>
        <w:tblGridChange w:id="0">
          <w:tblGrid>
            <w:gridCol w:w="705"/>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2">
      <w:pPr>
        <w:ind w:left="0" w:firstLine="0"/>
        <w:rPr>
          <w:u w:val="none"/>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Estaría de acuerdo con la implementación de un catálogo digital de los productos existentes en el negocio?</w:t>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No conozco acerca del tema</w:t>
      </w:r>
    </w:p>
    <w:p w:rsidR="00000000" w:rsidDel="00000000" w:rsidP="00000000" w:rsidRDefault="00000000" w:rsidRPr="00000000" w14:paraId="00000017">
      <w:pPr>
        <w:ind w:left="1440" w:firstLine="0"/>
        <w:rPr/>
      </w:pPr>
      <w:r w:rsidDel="00000000" w:rsidR="00000000" w:rsidRPr="00000000">
        <w:rPr>
          <w:rtl w:val="0"/>
        </w:rPr>
      </w:r>
    </w:p>
    <w:tbl>
      <w:tblPr>
        <w:tblStyle w:val="Table2"/>
        <w:tblW w:w="1335.0" w:type="dxa"/>
        <w:jc w:val="left"/>
        <w:tblInd w:w="4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75"/>
        <w:tblGridChange w:id="0">
          <w:tblGrid>
            <w:gridCol w:w="660"/>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Por qué?</w:t>
      </w:r>
      <w:r w:rsidDel="00000000" w:rsidR="00000000" w:rsidRPr="00000000">
        <w:rPr>
          <w:rtl w:val="0"/>
        </w:rPr>
      </w:r>
    </w:p>
    <w:p w:rsidR="00000000" w:rsidDel="00000000" w:rsidP="00000000" w:rsidRDefault="00000000" w:rsidRPr="00000000" w14:paraId="00000020">
      <w:pPr>
        <w:ind w:left="720" w:hanging="11.338582677165334"/>
        <w:rPr/>
      </w:pPr>
      <w:r w:rsidDel="00000000" w:rsidR="00000000" w:rsidRPr="00000000">
        <w:rPr>
          <w:rtl w:val="0"/>
        </w:rPr>
        <w:t xml:space="preserve">Si:</w:t>
      </w:r>
    </w:p>
    <w:p w:rsidR="00000000" w:rsidDel="00000000" w:rsidP="00000000" w:rsidRDefault="00000000" w:rsidRPr="00000000" w14:paraId="00000021">
      <w:pPr>
        <w:ind w:left="720" w:hanging="11.338582677165334"/>
        <w:rPr/>
      </w:pPr>
      <w:r w:rsidDel="00000000" w:rsidR="00000000" w:rsidRPr="00000000">
        <w:rPr>
          <w:rtl w:val="0"/>
        </w:rPr>
        <w:t xml:space="preserve">En general la respuesta que se da es que están de acuerdo con esto ya que con este agilizaría el proceso de la recolección de información acerca de lo que se encuentra en el lugar antes de ir allí.</w:t>
      </w:r>
    </w:p>
    <w:p w:rsidR="00000000" w:rsidDel="00000000" w:rsidP="00000000" w:rsidRDefault="00000000" w:rsidRPr="00000000" w14:paraId="00000022">
      <w:pPr>
        <w:ind w:left="720" w:hanging="11.338582677165334"/>
        <w:rPr/>
      </w:pPr>
      <w:r w:rsidDel="00000000" w:rsidR="00000000" w:rsidRPr="00000000">
        <w:rPr>
          <w:rtl w:val="0"/>
        </w:rPr>
        <w:t xml:space="preserve">No: </w:t>
      </w:r>
    </w:p>
    <w:p w:rsidR="00000000" w:rsidDel="00000000" w:rsidP="00000000" w:rsidRDefault="00000000" w:rsidRPr="00000000" w14:paraId="00000023">
      <w:pPr>
        <w:ind w:left="720" w:hanging="11.338582677165334"/>
        <w:rPr/>
      </w:pPr>
      <w:r w:rsidDel="00000000" w:rsidR="00000000" w:rsidRPr="00000000">
        <w:rPr>
          <w:rtl w:val="0"/>
        </w:rPr>
        <w:t xml:space="preserve">Les agrada más de forma presencial</w:t>
      </w:r>
    </w:p>
    <w:p w:rsidR="00000000" w:rsidDel="00000000" w:rsidP="00000000" w:rsidRDefault="00000000" w:rsidRPr="00000000" w14:paraId="00000024">
      <w:pPr>
        <w:ind w:left="708.6614173228347" w:firstLine="0"/>
        <w:rPr/>
      </w:pPr>
      <w:r w:rsidDel="00000000" w:rsidR="00000000" w:rsidRPr="00000000">
        <w:rPr>
          <w:rtl w:val="0"/>
        </w:rPr>
      </w:r>
    </w:p>
    <w:p w:rsidR="00000000" w:rsidDel="00000000" w:rsidP="00000000" w:rsidRDefault="00000000" w:rsidRPr="00000000" w14:paraId="00000025">
      <w:pPr>
        <w:ind w:left="720" w:hanging="11.338582677165334"/>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 caso de estar de acuerdo con un catálogo digital en el negocio. ¿Qué características cree usted que debería de tener?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El precio, la imagen,  la cantidad de gramos, reseña de clientes acerca de los productos, promociones.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Estaría de acuerdo con la implementación de un sistema de ventas digital para este negocio?</w:t>
      </w:r>
      <w:r w:rsidDel="00000000" w:rsidR="00000000" w:rsidRPr="00000000">
        <w:rPr>
          <w:rtl w:val="0"/>
        </w:rPr>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No conozco acerca del tema</w:t>
      </w:r>
    </w:p>
    <w:p w:rsidR="00000000" w:rsidDel="00000000" w:rsidP="00000000" w:rsidRDefault="00000000" w:rsidRPr="00000000" w14:paraId="0000002E">
      <w:pPr>
        <w:ind w:left="1440" w:firstLine="0"/>
        <w:rPr/>
      </w:pPr>
      <w:r w:rsidDel="00000000" w:rsidR="00000000" w:rsidRPr="00000000">
        <w:rPr>
          <w:rtl w:val="0"/>
        </w:rPr>
      </w:r>
    </w:p>
    <w:tbl>
      <w:tblPr>
        <w:tblStyle w:val="Table3"/>
        <w:tblW w:w="1455.0" w:type="dxa"/>
        <w:jc w:val="left"/>
        <w:tblInd w:w="4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20"/>
        <w:tblGridChange w:id="0">
          <w:tblGrid>
            <w:gridCol w:w="735"/>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en caso de estar de acuerdo con la implementación de un sistema de ventas digital para este negocio.¿Qué características cree usted que debería de tener?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1440" w:hanging="360"/>
        <w:rPr/>
      </w:pPr>
      <w:r w:rsidDel="00000000" w:rsidR="00000000" w:rsidRPr="00000000">
        <w:rPr>
          <w:rtl w:val="0"/>
        </w:rPr>
        <w:t xml:space="preserve">Letra grande, Un entorno claro, información del encargado de domicilios, descripción del producto</w:t>
      </w:r>
    </w:p>
    <w:p w:rsidR="00000000" w:rsidDel="00000000" w:rsidP="00000000" w:rsidRDefault="00000000" w:rsidRPr="00000000" w14:paraId="00000039">
      <w:pPr>
        <w:ind w:left="720" w:hanging="36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Dado que pensamos siempre en usted y queremos siempre su comodidad.¿ Cómo le ha parecido el desarrollo de esta encuesta?</w:t>
      </w: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Bien</w:t>
      </w:r>
      <w:r w:rsidDel="00000000" w:rsidR="00000000" w:rsidRPr="00000000">
        <w:rPr>
          <w:rtl w:val="0"/>
        </w:rPr>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Mal</w:t>
      </w:r>
    </w:p>
    <w:p w:rsidR="00000000" w:rsidDel="00000000" w:rsidP="00000000" w:rsidRDefault="00000000" w:rsidRPr="00000000" w14:paraId="0000003D">
      <w:pPr>
        <w:ind w:left="1440" w:firstLine="0"/>
        <w:rPr/>
      </w:pPr>
      <w:r w:rsidDel="00000000" w:rsidR="00000000" w:rsidRPr="00000000">
        <w:rPr>
          <w:rtl w:val="0"/>
        </w:rPr>
      </w:r>
    </w:p>
    <w:tbl>
      <w:tblPr>
        <w:tblStyle w:val="Table4"/>
        <w:tblW w:w="1155.0" w:type="dxa"/>
        <w:jc w:val="left"/>
        <w:tblInd w:w="5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15"/>
        <w:tblGridChange w:id="0">
          <w:tblGrid>
            <w:gridCol w:w="540"/>
            <w:gridCol w:w="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Por qué?</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Porque abarca los temas necesarios de una página de supermercados en ascenso</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T8Y0DfCtdJGN86oQHgLS/nu9HQ==">AMUW2mUzxoLxtw3SdZ8sVSYMLzjXWW0nnpdyCEWRWni5OM9IUO+WMsaP0/8t4kN+cRaF90KrOkJg3jSD2VzDruQ5uo5MRT5aiyBSl9EXLWDLQhnaeroSwgE=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