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DD8C" w14:textId="583820F7" w:rsidR="00025175" w:rsidRDefault="00025175" w:rsidP="00025175">
      <w:pPr>
        <w:spacing w:after="5" w:line="259" w:lineRule="auto"/>
        <w:ind w:left="254" w:right="504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814E917" wp14:editId="01207B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1825" cy="579120"/>
            <wp:effectExtent l="0" t="0" r="1905" b="0"/>
            <wp:wrapSquare wrapText="bothSides"/>
            <wp:docPr id="20" name="Picture 20" descr="Desenho de um cachorr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esenho de um cachor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UNIVERSIDADE FEDERAL DE SANTA CATARINA</w:t>
      </w:r>
    </w:p>
    <w:p w14:paraId="0EC03B60" w14:textId="3C3C5299" w:rsidR="00025175" w:rsidRDefault="00025175" w:rsidP="00025175">
      <w:pPr>
        <w:spacing w:after="0" w:line="259" w:lineRule="auto"/>
        <w:ind w:left="254" w:right="504"/>
        <w:jc w:val="center"/>
      </w:pPr>
      <w:r>
        <w:rPr>
          <w:sz w:val="16"/>
        </w:rPr>
        <w:t>CENTRO TECNOLÓGICO</w:t>
      </w:r>
    </w:p>
    <w:p w14:paraId="1DFD226F" w14:textId="18ADA24D" w:rsidR="00025175" w:rsidRDefault="00025175" w:rsidP="00025175">
      <w:pPr>
        <w:spacing w:after="17" w:line="259" w:lineRule="auto"/>
        <w:ind w:left="244" w:right="0" w:firstLine="0"/>
        <w:jc w:val="center"/>
      </w:pPr>
    </w:p>
    <w:p w14:paraId="4180D7DA" w14:textId="71399085" w:rsidR="00D7519D" w:rsidRDefault="00000000"/>
    <w:p w14:paraId="486A2F75" w14:textId="2CAB8022" w:rsidR="00025175" w:rsidRDefault="00025175"/>
    <w:p w14:paraId="4A5F7004" w14:textId="4A593739" w:rsidR="00025175" w:rsidRDefault="00025175"/>
    <w:p w14:paraId="5BA86384" w14:textId="65FEA8AD" w:rsidR="00025175" w:rsidRDefault="00025175"/>
    <w:p w14:paraId="7599D9FF" w14:textId="2A4D1415" w:rsidR="00025175" w:rsidRDefault="00025175"/>
    <w:p w14:paraId="6A083AA0" w14:textId="58BDF386" w:rsidR="00025175" w:rsidRDefault="00025175"/>
    <w:p w14:paraId="0A344EFF" w14:textId="13C75505" w:rsidR="00025175" w:rsidRDefault="00025175"/>
    <w:p w14:paraId="61156620" w14:textId="5A43241B" w:rsidR="00025175" w:rsidRDefault="00025175"/>
    <w:p w14:paraId="5CCCF6A6" w14:textId="3E1F2C26" w:rsidR="00093F56" w:rsidRDefault="00093F56"/>
    <w:p w14:paraId="4CED9295" w14:textId="511D43BB" w:rsidR="00093F56" w:rsidRDefault="00093F56"/>
    <w:p w14:paraId="6ABC4276" w14:textId="534E876D" w:rsidR="00093F56" w:rsidRDefault="00093F56"/>
    <w:p w14:paraId="06AE4348" w14:textId="6657DD19" w:rsidR="00093F56" w:rsidRDefault="00093F56"/>
    <w:p w14:paraId="53C9EDE9" w14:textId="04B8D7B8" w:rsidR="00093F56" w:rsidRDefault="00093F56"/>
    <w:p w14:paraId="423859AD" w14:textId="06D525A8" w:rsidR="00093F56" w:rsidRDefault="00093F56"/>
    <w:p w14:paraId="3A124F69" w14:textId="6B7D3D84" w:rsidR="00093F56" w:rsidRDefault="00093F56"/>
    <w:p w14:paraId="3EADF102" w14:textId="32039D8A" w:rsidR="00093F56" w:rsidRDefault="00093F56"/>
    <w:p w14:paraId="4FBF795E" w14:textId="77777777" w:rsidR="00093F56" w:rsidRDefault="00093F56"/>
    <w:p w14:paraId="2F3A8CBD" w14:textId="74360952" w:rsidR="00025175" w:rsidRDefault="00025175"/>
    <w:p w14:paraId="581086C0" w14:textId="0D0E4640" w:rsidR="00025175" w:rsidRDefault="00025175"/>
    <w:p w14:paraId="77A9B833" w14:textId="71FC722D" w:rsidR="00025175" w:rsidRPr="00093F56" w:rsidRDefault="00093F56" w:rsidP="00025175">
      <w:pPr>
        <w:jc w:val="center"/>
        <w:rPr>
          <w:sz w:val="36"/>
          <w:szCs w:val="40"/>
        </w:rPr>
      </w:pPr>
      <w:r w:rsidRPr="00093F56">
        <w:rPr>
          <w:sz w:val="36"/>
          <w:szCs w:val="40"/>
        </w:rPr>
        <w:t>Entrega Parte 1</w:t>
      </w:r>
    </w:p>
    <w:p w14:paraId="7CB52FE4" w14:textId="4DFB2E4C" w:rsidR="00093F56" w:rsidRDefault="00093F56" w:rsidP="00025175">
      <w:pPr>
        <w:jc w:val="center"/>
      </w:pPr>
    </w:p>
    <w:p w14:paraId="382BE5D0" w14:textId="071C2BFE" w:rsidR="00093F56" w:rsidRDefault="00093F56" w:rsidP="00025175">
      <w:pPr>
        <w:jc w:val="center"/>
      </w:pPr>
    </w:p>
    <w:p w14:paraId="5ED05111" w14:textId="78C2CFF1" w:rsidR="00093F56" w:rsidRDefault="00093F56" w:rsidP="00025175">
      <w:pPr>
        <w:jc w:val="center"/>
      </w:pPr>
    </w:p>
    <w:p w14:paraId="64B0376D" w14:textId="574B3992" w:rsidR="00093F56" w:rsidRDefault="00093F56" w:rsidP="00025175">
      <w:pPr>
        <w:jc w:val="center"/>
      </w:pPr>
    </w:p>
    <w:p w14:paraId="7BEC823B" w14:textId="3B4D1CBA" w:rsidR="00093F56" w:rsidRDefault="00093F56" w:rsidP="00025175">
      <w:pPr>
        <w:jc w:val="center"/>
      </w:pPr>
    </w:p>
    <w:p w14:paraId="1853D8D3" w14:textId="63B1D48B" w:rsidR="00093F56" w:rsidRDefault="00093F56" w:rsidP="00025175">
      <w:pPr>
        <w:jc w:val="center"/>
      </w:pPr>
    </w:p>
    <w:p w14:paraId="3833B3AF" w14:textId="32811C96" w:rsidR="00093F56" w:rsidRDefault="00093F56" w:rsidP="00025175">
      <w:pPr>
        <w:jc w:val="center"/>
      </w:pPr>
    </w:p>
    <w:p w14:paraId="1E32826E" w14:textId="12C28AEF" w:rsidR="00093F56" w:rsidRDefault="00093F56" w:rsidP="00025175">
      <w:pPr>
        <w:jc w:val="center"/>
      </w:pPr>
    </w:p>
    <w:p w14:paraId="4C58A58D" w14:textId="7FD3EAEF" w:rsidR="00093F56" w:rsidRDefault="00093F56" w:rsidP="00025175">
      <w:pPr>
        <w:jc w:val="center"/>
      </w:pPr>
    </w:p>
    <w:p w14:paraId="7FE8D56C" w14:textId="22508127" w:rsidR="00093F56" w:rsidRDefault="00093F56" w:rsidP="00025175">
      <w:pPr>
        <w:jc w:val="center"/>
      </w:pPr>
    </w:p>
    <w:p w14:paraId="057784D2" w14:textId="552F22FC" w:rsidR="00093F56" w:rsidRDefault="00093F56" w:rsidP="00025175">
      <w:pPr>
        <w:jc w:val="center"/>
      </w:pPr>
    </w:p>
    <w:p w14:paraId="0C5E0E51" w14:textId="0F57FB11" w:rsidR="00093F56" w:rsidRDefault="00093F56" w:rsidP="00025175">
      <w:pPr>
        <w:jc w:val="center"/>
      </w:pPr>
    </w:p>
    <w:p w14:paraId="3D477326" w14:textId="79194694" w:rsidR="00093F56" w:rsidRDefault="00093F56" w:rsidP="00025175">
      <w:pPr>
        <w:jc w:val="center"/>
      </w:pPr>
    </w:p>
    <w:p w14:paraId="59B58A6F" w14:textId="248CA91B" w:rsidR="00093F56" w:rsidRDefault="00093F56" w:rsidP="00025175">
      <w:pPr>
        <w:jc w:val="center"/>
      </w:pPr>
    </w:p>
    <w:p w14:paraId="4340300C" w14:textId="108021E4" w:rsidR="00093F56" w:rsidRDefault="00093F56" w:rsidP="00025175">
      <w:pPr>
        <w:jc w:val="center"/>
      </w:pPr>
    </w:p>
    <w:p w14:paraId="1EA0E007" w14:textId="1CBF28DD" w:rsidR="00093F56" w:rsidRDefault="00093F56" w:rsidP="00025175">
      <w:pPr>
        <w:jc w:val="center"/>
      </w:pPr>
    </w:p>
    <w:p w14:paraId="6C8F623A" w14:textId="53B830E6" w:rsidR="00093F56" w:rsidRDefault="00093F56" w:rsidP="00025175">
      <w:pPr>
        <w:jc w:val="center"/>
      </w:pPr>
    </w:p>
    <w:p w14:paraId="5C38BBB3" w14:textId="07859B32" w:rsidR="00093F56" w:rsidRDefault="00093F56" w:rsidP="00025175">
      <w:pPr>
        <w:jc w:val="center"/>
      </w:pPr>
    </w:p>
    <w:p w14:paraId="2B9F867C" w14:textId="21F71B2A" w:rsidR="00093F56" w:rsidRDefault="00093F56" w:rsidP="00025175">
      <w:pPr>
        <w:jc w:val="center"/>
      </w:pPr>
    </w:p>
    <w:p w14:paraId="1FD9E51D" w14:textId="05374E9F" w:rsidR="00093F56" w:rsidRDefault="00093F56" w:rsidP="00025175">
      <w:pPr>
        <w:jc w:val="center"/>
      </w:pPr>
    </w:p>
    <w:p w14:paraId="35CFEF5F" w14:textId="051EDF8A" w:rsidR="00093F56" w:rsidRDefault="00093F56" w:rsidP="00025175">
      <w:pPr>
        <w:jc w:val="center"/>
      </w:pPr>
    </w:p>
    <w:p w14:paraId="0C726450" w14:textId="1B7F06DD" w:rsidR="00093F56" w:rsidRDefault="00093F56" w:rsidP="00025175">
      <w:pPr>
        <w:jc w:val="center"/>
      </w:pPr>
    </w:p>
    <w:p w14:paraId="73370FCB" w14:textId="2265D1D7" w:rsidR="00093F56" w:rsidRDefault="00093F56" w:rsidP="00025175">
      <w:pPr>
        <w:jc w:val="center"/>
      </w:pPr>
    </w:p>
    <w:p w14:paraId="372FD895" w14:textId="41949DCD" w:rsidR="00093F56" w:rsidRDefault="00093F56" w:rsidP="00025175">
      <w:pPr>
        <w:jc w:val="center"/>
      </w:pPr>
    </w:p>
    <w:p w14:paraId="7D769ADC" w14:textId="4A1FDE83" w:rsidR="00093F56" w:rsidRDefault="00093F56" w:rsidP="00025175">
      <w:pPr>
        <w:jc w:val="center"/>
      </w:pPr>
    </w:p>
    <w:p w14:paraId="43A81358" w14:textId="21FAE2F3" w:rsidR="00093F56" w:rsidRDefault="00093F56" w:rsidP="00025175">
      <w:pPr>
        <w:jc w:val="center"/>
      </w:pPr>
    </w:p>
    <w:p w14:paraId="30E13ECC" w14:textId="4C32ECA1" w:rsidR="00093F56" w:rsidRDefault="00093F56" w:rsidP="00025175">
      <w:pPr>
        <w:jc w:val="center"/>
      </w:pPr>
    </w:p>
    <w:p w14:paraId="58ACB221" w14:textId="743A8D6D" w:rsidR="00093F56" w:rsidRDefault="00093F56" w:rsidP="00025175">
      <w:pPr>
        <w:jc w:val="center"/>
      </w:pPr>
    </w:p>
    <w:p w14:paraId="693B5E00" w14:textId="259211F9" w:rsidR="00093F56" w:rsidRDefault="00093F56" w:rsidP="00093F56">
      <w:pPr>
        <w:ind w:left="0" w:firstLine="0"/>
      </w:pPr>
    </w:p>
    <w:p w14:paraId="6FC84D7A" w14:textId="72514138" w:rsidR="00093F56" w:rsidRDefault="00093F56" w:rsidP="00025175">
      <w:pPr>
        <w:jc w:val="center"/>
      </w:pPr>
    </w:p>
    <w:p w14:paraId="324003F2" w14:textId="5CE42577" w:rsidR="00093F56" w:rsidRDefault="00093F56" w:rsidP="00025175">
      <w:pPr>
        <w:jc w:val="center"/>
      </w:pPr>
    </w:p>
    <w:p w14:paraId="33472D32" w14:textId="10A05B0E" w:rsidR="00093F56" w:rsidRPr="00093F56" w:rsidRDefault="00093F56" w:rsidP="00025175">
      <w:pPr>
        <w:jc w:val="center"/>
        <w:rPr>
          <w:sz w:val="24"/>
          <w:szCs w:val="28"/>
        </w:rPr>
      </w:pPr>
      <w:r w:rsidRPr="00093F56">
        <w:rPr>
          <w:sz w:val="24"/>
          <w:szCs w:val="28"/>
        </w:rPr>
        <w:t>Daniel Sottovia Gomide – 18104319</w:t>
      </w:r>
    </w:p>
    <w:p w14:paraId="18A25A11" w14:textId="1ACA977E" w:rsidR="00093F56" w:rsidRDefault="00093F56" w:rsidP="00025175">
      <w:pPr>
        <w:jc w:val="center"/>
        <w:rPr>
          <w:sz w:val="24"/>
          <w:szCs w:val="28"/>
        </w:rPr>
      </w:pPr>
      <w:r w:rsidRPr="00093F56">
        <w:rPr>
          <w:sz w:val="24"/>
          <w:szCs w:val="28"/>
        </w:rPr>
        <w:t xml:space="preserve">Pedro Paulo Fernandes </w:t>
      </w:r>
      <w:r>
        <w:rPr>
          <w:sz w:val="24"/>
          <w:szCs w:val="28"/>
        </w:rPr>
        <w:t>–</w:t>
      </w:r>
      <w:r w:rsidRPr="00093F56">
        <w:rPr>
          <w:sz w:val="24"/>
          <w:szCs w:val="28"/>
        </w:rPr>
        <w:t xml:space="preserve"> 18102745</w:t>
      </w:r>
    </w:p>
    <w:p w14:paraId="01835B74" w14:textId="77777777" w:rsidR="00093F56" w:rsidRDefault="00093F56" w:rsidP="00093F56">
      <w:pPr>
        <w:ind w:left="0" w:firstLine="0"/>
        <w:jc w:val="left"/>
        <w:rPr>
          <w:sz w:val="24"/>
          <w:szCs w:val="28"/>
        </w:rPr>
      </w:pPr>
    </w:p>
    <w:p w14:paraId="792E8DD7" w14:textId="77777777" w:rsidR="00093F56" w:rsidRDefault="00093F56" w:rsidP="00093F56">
      <w:pPr>
        <w:ind w:left="0" w:firstLine="0"/>
        <w:jc w:val="left"/>
        <w:rPr>
          <w:sz w:val="24"/>
          <w:szCs w:val="28"/>
        </w:rPr>
      </w:pPr>
    </w:p>
    <w:p w14:paraId="64BFC4E6" w14:textId="77777777" w:rsidR="00093F56" w:rsidRDefault="00093F56" w:rsidP="00093F56">
      <w:pPr>
        <w:ind w:left="0" w:firstLine="0"/>
        <w:jc w:val="left"/>
        <w:rPr>
          <w:sz w:val="24"/>
          <w:szCs w:val="28"/>
        </w:rPr>
      </w:pPr>
    </w:p>
    <w:p w14:paraId="6CF315B6" w14:textId="77777777" w:rsidR="00093F56" w:rsidRDefault="00093F56" w:rsidP="00093F56">
      <w:pPr>
        <w:ind w:left="0" w:firstLine="0"/>
        <w:jc w:val="left"/>
        <w:rPr>
          <w:sz w:val="24"/>
          <w:szCs w:val="28"/>
        </w:rPr>
      </w:pPr>
    </w:p>
    <w:p w14:paraId="1F6CA742" w14:textId="77777777" w:rsidR="00093F56" w:rsidRDefault="00093F56" w:rsidP="00093F56">
      <w:pPr>
        <w:ind w:left="0" w:firstLine="0"/>
        <w:jc w:val="left"/>
        <w:rPr>
          <w:sz w:val="24"/>
          <w:szCs w:val="28"/>
        </w:rPr>
      </w:pPr>
    </w:p>
    <w:p w14:paraId="712AEC49" w14:textId="753C921C" w:rsid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Diagrama UML</w:t>
      </w:r>
    </w:p>
    <w:p w14:paraId="2FBE3F99" w14:textId="309A9B23" w:rsid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</w:p>
    <w:p w14:paraId="363E5D4A" w14:textId="5C10CB0C" w:rsidR="00093F56" w:rsidRDefault="00093F56" w:rsidP="00093F56">
      <w:pPr>
        <w:ind w:left="0" w:firstLine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Na imagem a seguir, está representado o diagrama de blocos inicial desenvolvido pela equipe a fim de orientar o desenvolvimento do sistema. Tratando-se da primeira esquematização, há possibilidade de alterações e adicionamentos no decorrer do processo:</w:t>
      </w:r>
    </w:p>
    <w:p w14:paraId="0B4A625B" w14:textId="0DBB7731" w:rsidR="00093F56" w:rsidRPr="00093F56" w:rsidRDefault="00093F56" w:rsidP="00093F56">
      <w:pPr>
        <w:ind w:left="0" w:firstLine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No próximo tópico, haverá um maior detalhamento do objetivo de cada classe</w:t>
      </w:r>
      <w:r w:rsidR="008C1DC0">
        <w:rPr>
          <w:rFonts w:ascii="Arial" w:hAnsi="Arial" w:cs="Arial"/>
          <w:sz w:val="24"/>
          <w:szCs w:val="28"/>
        </w:rPr>
        <w:t>.</w:t>
      </w:r>
    </w:p>
    <w:p w14:paraId="7294F261" w14:textId="5723783C" w:rsid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</w:p>
    <w:p w14:paraId="06C87F86" w14:textId="6F8C3BAC" w:rsid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71DA2CC4" wp14:editId="0A2CD6E4">
            <wp:extent cx="6645910" cy="6096000"/>
            <wp:effectExtent l="0" t="0" r="254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ABAF" w14:textId="77777777" w:rsid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</w:p>
    <w:p w14:paraId="14CC9385" w14:textId="77777777" w:rsid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</w:p>
    <w:p w14:paraId="5C2E3615" w14:textId="1CEC10E9" w:rsidR="00093F56" w:rsidRDefault="00952D37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Classes</w:t>
      </w:r>
    </w:p>
    <w:p w14:paraId="27516A9A" w14:textId="79735302" w:rsidR="00952D37" w:rsidRDefault="00952D37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</w:p>
    <w:p w14:paraId="5844755A" w14:textId="58042F40" w:rsidR="00952D37" w:rsidRDefault="00952D37" w:rsidP="00582761">
      <w:pPr>
        <w:ind w:left="0" w:firstLine="36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seguir haverá um rápido detalhamento de cada classe, à fim de transparecer a estrutura do sistema e como se comporta.</w:t>
      </w:r>
    </w:p>
    <w:p w14:paraId="0258BB64" w14:textId="720427A5" w:rsidR="00952D37" w:rsidRDefault="00952D37" w:rsidP="00952D37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952D37">
        <w:rPr>
          <w:rFonts w:ascii="Arial" w:hAnsi="Arial" w:cs="Arial"/>
          <w:sz w:val="24"/>
          <w:szCs w:val="28"/>
        </w:rPr>
        <w:t>TelaUrna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 xml:space="preserve">) : atuará como a tela inicial, a partir dela será acessado o controlador principal </w:t>
      </w:r>
      <w:r w:rsidRPr="00952D37">
        <w:rPr>
          <w:rFonts w:ascii="Arial" w:hAnsi="Arial" w:cs="Arial"/>
          <w:i/>
          <w:iCs/>
          <w:sz w:val="24"/>
          <w:szCs w:val="28"/>
        </w:rPr>
        <w:t>“ControladorUrna()”</w:t>
      </w:r>
      <w:r>
        <w:rPr>
          <w:rFonts w:ascii="Arial" w:hAnsi="Arial" w:cs="Arial"/>
          <w:sz w:val="24"/>
          <w:szCs w:val="28"/>
        </w:rPr>
        <w:t xml:space="preserve"> , o qual redirecionará para as telas comandadas por outros controladores secundários</w:t>
      </w:r>
      <w:r w:rsidR="00582761">
        <w:rPr>
          <w:rFonts w:ascii="Arial" w:hAnsi="Arial" w:cs="Arial"/>
          <w:sz w:val="24"/>
          <w:szCs w:val="28"/>
        </w:rPr>
        <w:t>. Ademais, a tela principal atuará para obter os dados para o cadastramento da urna e dos votos.</w:t>
      </w:r>
    </w:p>
    <w:p w14:paraId="2471E260" w14:textId="1208051A" w:rsidR="00582761" w:rsidRDefault="00582761" w:rsidP="00952D37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lastRenderedPageBreak/>
        <w:t>TelaCategoriaEleitor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 atuará no processo de obtenção de dados para o cadastramento das categorias de eleitores existente, no caso seriam as três categorias a seguir: servidor, professor e aluno.</w:t>
      </w:r>
    </w:p>
    <w:p w14:paraId="7FA34174" w14:textId="7FB07EE5" w:rsidR="00582761" w:rsidRDefault="00582761" w:rsidP="00952D37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TelaEleitor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 atuará no processo de obtenção de dados para o cadastramento do eleitor.</w:t>
      </w:r>
    </w:p>
    <w:p w14:paraId="45134EEA" w14:textId="3B694FF7" w:rsidR="00582761" w:rsidRDefault="00582761" w:rsidP="00952D37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TelaCargo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:atuará no processo de obtenção de dados para o cadastramento dos cargos possíveis a serem disputados na eleição.</w:t>
      </w:r>
    </w:p>
    <w:p w14:paraId="694A84AF" w14:textId="65B0FD80" w:rsidR="00582761" w:rsidRPr="00582761" w:rsidRDefault="00582761" w:rsidP="00582761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TelaCandidato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 atuará no processo de obtenção de dados para o cadastramento dos candidatos da eleição.</w:t>
      </w:r>
    </w:p>
    <w:p w14:paraId="01278120" w14:textId="3247EF15" w:rsidR="00582761" w:rsidRDefault="00582761" w:rsidP="00952D37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TelaChapa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 atuará no processo de obtenção de dados para o cadastramento das chapas que disputaram a eleição.</w:t>
      </w:r>
    </w:p>
    <w:p w14:paraId="6CB470B0" w14:textId="77777777" w:rsidR="00582761" w:rsidRDefault="00582761" w:rsidP="00EC3A60">
      <w:pPr>
        <w:ind w:left="0" w:firstLine="0"/>
        <w:jc w:val="left"/>
        <w:rPr>
          <w:rFonts w:ascii="Arial" w:hAnsi="Arial" w:cs="Arial"/>
          <w:sz w:val="24"/>
          <w:szCs w:val="28"/>
        </w:rPr>
      </w:pPr>
    </w:p>
    <w:p w14:paraId="1EB6FD65" w14:textId="6D4F5FCA" w:rsidR="008C4587" w:rsidRDefault="00582761" w:rsidP="008C4587">
      <w:pPr>
        <w:ind w:firstLine="35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Cabe destacar, que todas as telas apresentaram uma função que retorna as opções possíveis </w:t>
      </w:r>
      <w:r w:rsidR="008C4587">
        <w:rPr>
          <w:rFonts w:ascii="Arial" w:hAnsi="Arial" w:cs="Arial"/>
          <w:sz w:val="24"/>
          <w:szCs w:val="28"/>
        </w:rPr>
        <w:t>ao usuário e a partir de input dado, o controlador redireciona para uma tela específica.</w:t>
      </w:r>
    </w:p>
    <w:p w14:paraId="191AB9E7" w14:textId="499FCF68" w:rsidR="008C4587" w:rsidRDefault="008C4587" w:rsidP="008C4587">
      <w:pPr>
        <w:ind w:firstLine="35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Em relação aos controladores, pode-se gerar um breve resumo das suas atuações a seguir:</w:t>
      </w:r>
    </w:p>
    <w:p w14:paraId="12E494B0" w14:textId="0C5BB304" w:rsidR="008C4587" w:rsidRDefault="008C4587" w:rsidP="008C4587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ControladorUrna(</w:t>
      </w:r>
      <w:proofErr w:type="gramEnd"/>
      <w:r>
        <w:rPr>
          <w:rFonts w:ascii="Arial" w:hAnsi="Arial" w:cs="Arial"/>
          <w:sz w:val="24"/>
          <w:szCs w:val="28"/>
        </w:rPr>
        <w:t>) :</w:t>
      </w:r>
      <w:r w:rsidR="008F3863">
        <w:rPr>
          <w:rFonts w:ascii="Arial" w:hAnsi="Arial" w:cs="Arial"/>
          <w:sz w:val="24"/>
          <w:szCs w:val="28"/>
        </w:rPr>
        <w:t xml:space="preserve"> é o controlador que possuí todos os outros controladores instanciados dentro dele, a partir do input recebido da tela principal, redireciona para a atuação de outro controlador. Ademais, possuí a lista das urnas presentes na eleição, realiza a inicialização e encerramento do sistema, realiza o processo de controle e adicionamento dos votos dentro da urna.</w:t>
      </w:r>
    </w:p>
    <w:p w14:paraId="6832330F" w14:textId="05DC9236" w:rsidR="008C4587" w:rsidRDefault="008C4587" w:rsidP="008C4587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ControladorCategoriaEleitor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</w:t>
      </w:r>
      <w:r w:rsidR="008F3863">
        <w:rPr>
          <w:rFonts w:ascii="Arial" w:hAnsi="Arial" w:cs="Arial"/>
          <w:sz w:val="24"/>
          <w:szCs w:val="28"/>
        </w:rPr>
        <w:t xml:space="preserve"> realiza o controle da sua respectiva tela, possuí a lista com </w:t>
      </w:r>
      <w:r w:rsidR="00A505C1">
        <w:rPr>
          <w:rFonts w:ascii="Arial" w:hAnsi="Arial" w:cs="Arial"/>
          <w:sz w:val="24"/>
          <w:szCs w:val="28"/>
        </w:rPr>
        <w:t>as categorias de eleitores cadastrados e realiza o redirecionamento para a tela principal.</w:t>
      </w:r>
    </w:p>
    <w:p w14:paraId="762A94DF" w14:textId="09378E1E" w:rsidR="008C4587" w:rsidRDefault="008C4587" w:rsidP="008C4587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ControladorEleitor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</w:t>
      </w:r>
      <w:r w:rsidR="00A505C1">
        <w:rPr>
          <w:rFonts w:ascii="Arial" w:hAnsi="Arial" w:cs="Arial"/>
          <w:sz w:val="24"/>
          <w:szCs w:val="28"/>
        </w:rPr>
        <w:t xml:space="preserve"> realiza o controle da sua respectiva tela, possuí a lista dos eleitores cadastrados e realiza o redirecionamento para a tela principal.</w:t>
      </w:r>
    </w:p>
    <w:p w14:paraId="004A04F3" w14:textId="09EBB6D6" w:rsidR="008C4587" w:rsidRDefault="008C4587" w:rsidP="008C4587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ControladorCargo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</w:t>
      </w:r>
      <w:r w:rsidR="00A505C1">
        <w:rPr>
          <w:rFonts w:ascii="Arial" w:hAnsi="Arial" w:cs="Arial"/>
          <w:sz w:val="24"/>
          <w:szCs w:val="28"/>
        </w:rPr>
        <w:t xml:space="preserve"> realiza o controle da sua respectiva tela, possuí a lista com os cargos cadastrados e realiza o redirecionamento para a tela principal.</w:t>
      </w:r>
    </w:p>
    <w:p w14:paraId="216C053A" w14:textId="25A7FC75" w:rsidR="008C4587" w:rsidRPr="00A505C1" w:rsidRDefault="008C4587" w:rsidP="00A505C1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ControladorCandidato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</w:t>
      </w:r>
      <w:r w:rsidR="00A505C1">
        <w:rPr>
          <w:rFonts w:ascii="Arial" w:hAnsi="Arial" w:cs="Arial"/>
          <w:sz w:val="24"/>
          <w:szCs w:val="28"/>
        </w:rPr>
        <w:t xml:space="preserve"> </w:t>
      </w:r>
      <w:r w:rsidR="00A505C1">
        <w:rPr>
          <w:rFonts w:ascii="Arial" w:hAnsi="Arial" w:cs="Arial"/>
          <w:sz w:val="24"/>
          <w:szCs w:val="28"/>
        </w:rPr>
        <w:t>realiza o controle da sua respectiva tela, possuí a lista com os c</w:t>
      </w:r>
      <w:r w:rsidR="00A505C1">
        <w:rPr>
          <w:rFonts w:ascii="Arial" w:hAnsi="Arial" w:cs="Arial"/>
          <w:sz w:val="24"/>
          <w:szCs w:val="28"/>
        </w:rPr>
        <w:t>andidatos</w:t>
      </w:r>
      <w:r w:rsidR="00A505C1">
        <w:rPr>
          <w:rFonts w:ascii="Arial" w:hAnsi="Arial" w:cs="Arial"/>
          <w:sz w:val="24"/>
          <w:szCs w:val="28"/>
        </w:rPr>
        <w:t xml:space="preserve"> cadastrados e realiza o redirecionamento para a tela principal.</w:t>
      </w:r>
    </w:p>
    <w:p w14:paraId="498AA4E1" w14:textId="1F09E229" w:rsidR="0067291C" w:rsidRDefault="008C4587" w:rsidP="0067291C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ControladorChapa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 :</w:t>
      </w:r>
      <w:r w:rsidR="00A505C1">
        <w:rPr>
          <w:rFonts w:ascii="Arial" w:hAnsi="Arial" w:cs="Arial"/>
          <w:sz w:val="24"/>
          <w:szCs w:val="28"/>
        </w:rPr>
        <w:t xml:space="preserve"> </w:t>
      </w:r>
      <w:r w:rsidR="00A505C1">
        <w:rPr>
          <w:rFonts w:ascii="Arial" w:hAnsi="Arial" w:cs="Arial"/>
          <w:sz w:val="24"/>
          <w:szCs w:val="28"/>
        </w:rPr>
        <w:t xml:space="preserve">realiza o controle da sua respectiva tela, possuí a lista com </w:t>
      </w:r>
      <w:r w:rsidR="00A505C1">
        <w:rPr>
          <w:rFonts w:ascii="Arial" w:hAnsi="Arial" w:cs="Arial"/>
          <w:sz w:val="24"/>
          <w:szCs w:val="28"/>
        </w:rPr>
        <w:t>a</w:t>
      </w:r>
      <w:r w:rsidR="00A505C1">
        <w:rPr>
          <w:rFonts w:ascii="Arial" w:hAnsi="Arial" w:cs="Arial"/>
          <w:sz w:val="24"/>
          <w:szCs w:val="28"/>
        </w:rPr>
        <w:t>s c</w:t>
      </w:r>
      <w:r w:rsidR="00A505C1">
        <w:rPr>
          <w:rFonts w:ascii="Arial" w:hAnsi="Arial" w:cs="Arial"/>
          <w:sz w:val="24"/>
          <w:szCs w:val="28"/>
        </w:rPr>
        <w:t>hapas</w:t>
      </w:r>
      <w:r w:rsidR="00A505C1">
        <w:rPr>
          <w:rFonts w:ascii="Arial" w:hAnsi="Arial" w:cs="Arial"/>
          <w:sz w:val="24"/>
          <w:szCs w:val="28"/>
        </w:rPr>
        <w:t xml:space="preserve"> cadastrad</w:t>
      </w:r>
      <w:r w:rsidR="00A505C1">
        <w:rPr>
          <w:rFonts w:ascii="Arial" w:hAnsi="Arial" w:cs="Arial"/>
          <w:sz w:val="24"/>
          <w:szCs w:val="28"/>
        </w:rPr>
        <w:t>a</w:t>
      </w:r>
      <w:r w:rsidR="00A505C1">
        <w:rPr>
          <w:rFonts w:ascii="Arial" w:hAnsi="Arial" w:cs="Arial"/>
          <w:sz w:val="24"/>
          <w:szCs w:val="28"/>
        </w:rPr>
        <w:t>s e realiza o redirecionamento para a tela principal.</w:t>
      </w:r>
    </w:p>
    <w:p w14:paraId="59361356" w14:textId="77777777" w:rsidR="00EC3A60" w:rsidRDefault="00EC3A60" w:rsidP="00EC3A60">
      <w:pPr>
        <w:pStyle w:val="PargrafodaLista"/>
        <w:ind w:firstLine="0"/>
        <w:jc w:val="left"/>
        <w:rPr>
          <w:rFonts w:ascii="Arial" w:hAnsi="Arial" w:cs="Arial"/>
          <w:sz w:val="24"/>
          <w:szCs w:val="28"/>
        </w:rPr>
      </w:pPr>
    </w:p>
    <w:p w14:paraId="1297DE7E" w14:textId="70EAC6EB" w:rsidR="0067291C" w:rsidRDefault="0067291C" w:rsidP="0067291C">
      <w:pPr>
        <w:ind w:firstLine="350"/>
        <w:jc w:val="left"/>
        <w:rPr>
          <w:rFonts w:ascii="Arial" w:hAnsi="Arial" w:cs="Arial"/>
          <w:sz w:val="24"/>
          <w:szCs w:val="28"/>
        </w:rPr>
      </w:pPr>
      <w:r w:rsidRPr="0067291C">
        <w:rPr>
          <w:rFonts w:ascii="Arial" w:hAnsi="Arial" w:cs="Arial"/>
          <w:sz w:val="24"/>
          <w:szCs w:val="28"/>
        </w:rPr>
        <w:t xml:space="preserve">Para as Entidades, a maioria apresenta a mesma estrutura, porém, cabe destacar a classe Urna, </w:t>
      </w:r>
      <w:r>
        <w:rPr>
          <w:rFonts w:ascii="Arial" w:hAnsi="Arial" w:cs="Arial"/>
          <w:sz w:val="24"/>
          <w:szCs w:val="28"/>
        </w:rPr>
        <w:t>a qual apresenta importância central no sistema.</w:t>
      </w:r>
    </w:p>
    <w:p w14:paraId="79DE2C2A" w14:textId="7ABED663" w:rsidR="0067291C" w:rsidRPr="0067291C" w:rsidRDefault="0067291C" w:rsidP="0067291C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Urna(</w:t>
      </w:r>
      <w:proofErr w:type="gramEnd"/>
      <w:r>
        <w:rPr>
          <w:rFonts w:ascii="Arial" w:hAnsi="Arial" w:cs="Arial"/>
          <w:sz w:val="24"/>
          <w:szCs w:val="28"/>
        </w:rPr>
        <w:t>): atua como um</w:t>
      </w:r>
      <w:r w:rsidR="00EC3A60">
        <w:rPr>
          <w:rFonts w:ascii="Arial" w:hAnsi="Arial" w:cs="Arial"/>
          <w:sz w:val="24"/>
          <w:szCs w:val="28"/>
        </w:rPr>
        <w:t xml:space="preserve"> saco de votos, assim é preciso no cadastramento da urna, além de especificar os candidatos existentes, é preciso guardar quais eleitores votarão na urna e quando o processo de votação ocorrer, registrar o voto em uma lista específica e em outra armazenar o eleitor que votou, para assim impedir que alguém vote duas vezes. Ademais, a urna será capaz de gerar um relatório especificando quantos votos cada candidato recebeu e o resultado da eleição.</w:t>
      </w:r>
    </w:p>
    <w:p w14:paraId="1BCBA9C8" w14:textId="3C799304" w:rsidR="00093F56" w:rsidRPr="00EC3A60" w:rsidRDefault="00EC3A60" w:rsidP="00EC3A60">
      <w:pPr>
        <w:ind w:firstLine="35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partir das informações anteriores, é possível ter uma compreensão inicial do sistema e como deve-se funcionar, no decorrer do semestre, será realizado atualizações e modificações a fim de se chegar em sistema de urna eleitoral factível com o proposto na disciplina.</w:t>
      </w:r>
    </w:p>
    <w:p w14:paraId="0BCCD266" w14:textId="77777777" w:rsidR="00952D37" w:rsidRDefault="00952D37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</w:p>
    <w:p w14:paraId="6CBFB050" w14:textId="6F3D12A1" w:rsidR="00093F56" w:rsidRP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  <w:r w:rsidRPr="00093F56">
        <w:rPr>
          <w:rFonts w:ascii="Arial" w:hAnsi="Arial" w:cs="Arial"/>
          <w:sz w:val="28"/>
          <w:szCs w:val="32"/>
        </w:rPr>
        <w:t>Divisão de Tarefas</w:t>
      </w:r>
    </w:p>
    <w:p w14:paraId="54B6C95D" w14:textId="552EE746" w:rsidR="00093F56" w:rsidRDefault="00093F56" w:rsidP="00093F56">
      <w:pPr>
        <w:ind w:left="0" w:firstLine="0"/>
        <w:jc w:val="left"/>
        <w:rPr>
          <w:rFonts w:ascii="Arial" w:hAnsi="Arial" w:cs="Arial"/>
          <w:sz w:val="28"/>
          <w:szCs w:val="32"/>
        </w:rPr>
      </w:pPr>
    </w:p>
    <w:p w14:paraId="036B4738" w14:textId="32C66B28" w:rsidR="00093F56" w:rsidRDefault="00093F56" w:rsidP="00093F56">
      <w:pPr>
        <w:ind w:left="0" w:firstLine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4"/>
          <w:szCs w:val="28"/>
        </w:rPr>
        <w:t>Na divisão de tarefas, buscou-se dividir as atividades de modo que cada membro do grupo interaja com todos os conceitos de MVC.</w:t>
      </w:r>
    </w:p>
    <w:p w14:paraId="0109A278" w14:textId="58628885" w:rsidR="00093F56" w:rsidRPr="00093F56" w:rsidRDefault="00093F56" w:rsidP="00093F56">
      <w:pPr>
        <w:ind w:left="0" w:firstLine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Na imagem a seguir, visualizasse quais Entidades, Controladores e Telas, o membro da dupla está responsável.</w:t>
      </w:r>
    </w:p>
    <w:p w14:paraId="5D6A6198" w14:textId="77777777" w:rsidR="00093F56" w:rsidRPr="00093F56" w:rsidRDefault="00093F56" w:rsidP="00093F56">
      <w:pPr>
        <w:ind w:left="0" w:firstLine="0"/>
        <w:jc w:val="left"/>
        <w:rPr>
          <w:rFonts w:ascii="Arial" w:hAnsi="Arial" w:cs="Arial"/>
          <w:sz w:val="24"/>
          <w:szCs w:val="28"/>
        </w:rPr>
      </w:pPr>
    </w:p>
    <w:p w14:paraId="4E7312F8" w14:textId="2FAB9234" w:rsidR="00093F56" w:rsidRDefault="00093F56" w:rsidP="00093F56">
      <w:pPr>
        <w:ind w:left="0" w:firstLine="0"/>
        <w:jc w:val="left"/>
        <w:rPr>
          <w:sz w:val="24"/>
          <w:szCs w:val="28"/>
        </w:rPr>
      </w:pPr>
    </w:p>
    <w:p w14:paraId="6414B41F" w14:textId="7D067C59" w:rsidR="00093F56" w:rsidRDefault="00093F56" w:rsidP="00093F56">
      <w:pPr>
        <w:ind w:left="0" w:firstLine="0"/>
        <w:jc w:val="left"/>
        <w:rPr>
          <w:sz w:val="24"/>
          <w:szCs w:val="28"/>
        </w:rPr>
      </w:pPr>
      <w:r w:rsidRPr="00093F56">
        <w:rPr>
          <w:sz w:val="24"/>
          <w:szCs w:val="28"/>
        </w:rPr>
        <w:lastRenderedPageBreak/>
        <w:drawing>
          <wp:inline distT="0" distB="0" distL="0" distR="0" wp14:anchorId="7CDD636E" wp14:editId="543C71F7">
            <wp:extent cx="4267570" cy="4016088"/>
            <wp:effectExtent l="0" t="0" r="0" b="381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B61" w14:textId="4562A681" w:rsidR="00093F56" w:rsidRDefault="00093F56" w:rsidP="00093F56">
      <w:pPr>
        <w:jc w:val="left"/>
        <w:rPr>
          <w:sz w:val="24"/>
          <w:szCs w:val="28"/>
        </w:rPr>
      </w:pPr>
    </w:p>
    <w:p w14:paraId="749A7A87" w14:textId="77777777" w:rsidR="00093F56" w:rsidRPr="00093F56" w:rsidRDefault="00093F56" w:rsidP="00093F56">
      <w:pPr>
        <w:jc w:val="left"/>
        <w:rPr>
          <w:sz w:val="24"/>
          <w:szCs w:val="28"/>
        </w:rPr>
      </w:pPr>
    </w:p>
    <w:sectPr w:rsidR="00093F56" w:rsidRPr="00093F56" w:rsidSect="00093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00C"/>
    <w:multiLevelType w:val="hybridMultilevel"/>
    <w:tmpl w:val="8C4A8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BD2"/>
    <w:multiLevelType w:val="hybridMultilevel"/>
    <w:tmpl w:val="4086A6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C3323"/>
    <w:multiLevelType w:val="hybridMultilevel"/>
    <w:tmpl w:val="090EB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63B05"/>
    <w:multiLevelType w:val="hybridMultilevel"/>
    <w:tmpl w:val="FF366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81596">
    <w:abstractNumId w:val="2"/>
  </w:num>
  <w:num w:numId="2" w16cid:durableId="1800029422">
    <w:abstractNumId w:val="1"/>
  </w:num>
  <w:num w:numId="3" w16cid:durableId="2004628492">
    <w:abstractNumId w:val="3"/>
  </w:num>
  <w:num w:numId="4" w16cid:durableId="14533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E5"/>
    <w:rsid w:val="00025175"/>
    <w:rsid w:val="00093F56"/>
    <w:rsid w:val="004C468F"/>
    <w:rsid w:val="00582761"/>
    <w:rsid w:val="0067291C"/>
    <w:rsid w:val="008C1DC0"/>
    <w:rsid w:val="008C4587"/>
    <w:rsid w:val="008D7E76"/>
    <w:rsid w:val="008F3863"/>
    <w:rsid w:val="00952D37"/>
    <w:rsid w:val="00A505C1"/>
    <w:rsid w:val="00C4311C"/>
    <w:rsid w:val="00E531E5"/>
    <w:rsid w:val="00EC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6547"/>
  <w15:chartTrackingRefBased/>
  <w15:docId w15:val="{FCFA078B-19A1-454F-A56B-9D8D3BD4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75"/>
    <w:pPr>
      <w:spacing w:after="4" w:line="24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Sottovia Gomide</dc:creator>
  <cp:keywords/>
  <dc:description/>
  <cp:lastModifiedBy>Daniel Sottovia Gomide</cp:lastModifiedBy>
  <cp:revision>5</cp:revision>
  <dcterms:created xsi:type="dcterms:W3CDTF">2022-10-10T16:58:00Z</dcterms:created>
  <dcterms:modified xsi:type="dcterms:W3CDTF">2022-10-10T18:05:00Z</dcterms:modified>
</cp:coreProperties>
</file>