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Atividade Prática - Google OAuth2 + RBAC</w:t>
      </w:r>
    </w:p>
    <w:p>
      <w:r>
        <w:t>Disciplina: DCC075 — Segurança Computacional</w:t>
      </w:r>
    </w:p>
    <w:p>
      <w:r>
        <w:t>Objetivo: Implementar um sistema com autenticação via Google OAuth2 e controle de acesso baseado em papéis (RBAC).</w:t>
      </w:r>
    </w:p>
    <w:p>
      <w:pPr>
        <w:pStyle w:val="Heading2"/>
      </w:pPr>
      <w:r>
        <w:t>Tecnologias Utilizadas</w:t>
      </w:r>
    </w:p>
    <w:p>
      <w:r>
        <w:t>- Node.js</w:t>
        <w:br/>
        <w:t>- Express</w:t>
        <w:br/>
        <w:t>- Google Auth Library</w:t>
        <w:br/>
        <w:t>- Dotenv</w:t>
        <w:br/>
        <w:t>- HTML + CSS</w:t>
      </w:r>
    </w:p>
    <w:p>
      <w:pPr>
        <w:pStyle w:val="Heading2"/>
      </w:pPr>
      <w:r>
        <w:t>Como Executar o Projeto</w:t>
      </w:r>
    </w:p>
    <w:p>
      <w:r>
        <w:br/>
        <w:t>1. Clone o repositório:</w:t>
        <w:br/>
        <w:t xml:space="preserve">   git clone https://github.com/SEU_USUARIO/NOME_DO_REPOSITORIO</w:t>
        <w:br/>
        <w:t xml:space="preserve">   cd NOME_DO_REPOSITORIO</w:t>
        <w:br/>
        <w:br/>
        <w:t>2. Instale as dependências:</w:t>
        <w:br/>
        <w:t xml:space="preserve">   npm install</w:t>
        <w:br/>
        <w:br/>
        <w:t>3. Crie um arquivo .env com os seguintes dados:</w:t>
        <w:br/>
        <w:t xml:space="preserve">   GOOGLE_CLIENT_ID=SEU_CLIENT_ID</w:t>
        <w:br/>
        <w:t xml:space="preserve">   GOOGLE_CLIENT_SECRET=SUA_CLIENT_SECRET</w:t>
        <w:br/>
        <w:t xml:space="preserve">   GOOGLE_REDIRECT_URI=http://localhost:3000/callback</w:t>
        <w:br/>
        <w:br/>
        <w:t>4. Rode o servidor:</w:t>
        <w:br/>
        <w:t xml:space="preserve">   node src/index.js</w:t>
        <w:br/>
        <w:br/>
        <w:t>5. Acesse http://localhost:3000</w:t>
        <w:br/>
      </w:r>
    </w:p>
    <w:p>
      <w:pPr>
        <w:pStyle w:val="Heading2"/>
      </w:pPr>
      <w:r>
        <w:t>Lógica de Autorização RBAC</w:t>
      </w:r>
    </w:p>
    <w:p>
      <w:r>
        <w:t>Após o login, o sistema analisa o email do usuário autenticado para definir o papel (role):</w:t>
        <w:br/>
        <w:br/>
        <w:t>- Emails que terminam com @admin.com → admin</w:t>
        <w:br/>
        <w:t>- Emails que terminam com @estudante.ufjf.br → manager</w:t>
        <w:br/>
        <w:t>- Outros → viewer</w:t>
        <w:br/>
      </w:r>
    </w:p>
    <w:p>
      <w:pPr>
        <w:pStyle w:val="Heading2"/>
      </w:pPr>
      <w:r>
        <w:t>Permissões por Papel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Papel</w:t>
            </w:r>
          </w:p>
        </w:tc>
        <w:tc>
          <w:tcPr>
            <w:tcW w:type="dxa" w:w="4320"/>
          </w:tcPr>
          <w:p>
            <w:r>
              <w:t>Permissões</w:t>
            </w:r>
          </w:p>
        </w:tc>
      </w:tr>
      <w:tr>
        <w:tc>
          <w:tcPr>
            <w:tcW w:type="dxa" w:w="4320"/>
          </w:tcPr>
          <w:p>
            <w:r>
              <w:t>admin</w:t>
            </w:r>
          </w:p>
        </w:tc>
        <w:tc>
          <w:tcPr>
            <w:tcW w:type="dxa" w:w="4320"/>
          </w:tcPr>
          <w:p>
            <w:r>
              <w:t>Pode criar, editar e excluir projetos.</w:t>
            </w:r>
          </w:p>
        </w:tc>
      </w:tr>
      <w:tr>
        <w:tc>
          <w:tcPr>
            <w:tcW w:type="dxa" w:w="4320"/>
          </w:tcPr>
          <w:p>
            <w:r>
              <w:t>manager</w:t>
            </w:r>
          </w:p>
        </w:tc>
        <w:tc>
          <w:tcPr>
            <w:tcW w:type="dxa" w:w="4320"/>
          </w:tcPr>
          <w:p>
            <w:r>
              <w:t>Pode criar e editar projetos.</w:t>
            </w:r>
          </w:p>
        </w:tc>
      </w:tr>
      <w:tr>
        <w:tc>
          <w:tcPr>
            <w:tcW w:type="dxa" w:w="4320"/>
          </w:tcPr>
          <w:p>
            <w:r>
              <w:t>viewer</w:t>
            </w:r>
          </w:p>
        </w:tc>
        <w:tc>
          <w:tcPr>
            <w:tcW w:type="dxa" w:w="4320"/>
          </w:tcPr>
          <w:p>
            <w:r>
              <w:t>Pode apenas visualizar os projetos.</w:t>
            </w:r>
          </w:p>
        </w:tc>
      </w:tr>
    </w:tbl>
    <w:p>
      <w:pPr>
        <w:pStyle w:val="Heading2"/>
      </w:pPr>
      <w:r>
        <w:t>Estrutura de Pastas do Projeto</w:t>
      </w:r>
    </w:p>
    <w:p>
      <w:r>
        <w:br/>
        <w:t>GoogleOAuthSolution/</w:t>
        <w:br/>
        <w:t>├── .env</w:t>
        <w:br/>
        <w:t>├── package.json</w:t>
        <w:br/>
        <w:t>├── public/</w:t>
        <w:br/>
        <w:t>│   ├── index.html</w:t>
        <w:br/>
        <w:t>│   └── style.css</w:t>
        <w:br/>
        <w:t>├── src/</w:t>
        <w:br/>
        <w:t>│   └── index.js</w:t>
        <w:br/>
        <w:t>├── screenshots/</w:t>
        <w:br/>
        <w:t>│   ├── 1.tela-de-login.png</w:t>
        <w:br/>
        <w:t>│   ├── 2.oauth2.png</w:t>
        <w:br/>
        <w:t>│   ├── 3.tela-de-welcome-viewer.png</w:t>
        <w:br/>
        <w:t>│   └── 4.tela-de-welcome-manager.png</w:t>
        <w:br/>
      </w:r>
    </w:p>
    <w:p>
      <w:pPr>
        <w:pStyle w:val="Heading2"/>
      </w:pPr>
      <w:r>
        <w:t>Observações Finais</w:t>
      </w:r>
    </w:p>
    <w:p>
      <w:r>
        <w:br/>
        <w:t>- O sistema implementa o fluxo Authorization Code Flow do OAuth2.</w:t>
        <w:br/>
        <w:t>- O papel do usuário é atribuído automaticamente com base no email.</w:t>
        <w:br/>
        <w:t>- A lógica RBAC está implementada na rota /callback e usada em /welcome.</w:t>
        <w:br/>
        <w:t>- Todo o código está comentado, limpo e separado em arquivos conforme boas práticas.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