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79D5C" w14:textId="5EA3B44D" w:rsidR="00E974E4" w:rsidRPr="00E974E4" w:rsidRDefault="00E974E4" w:rsidP="00E974E4">
      <w:pPr>
        <w:jc w:val="center"/>
        <w:rPr>
          <w:b/>
          <w:bCs/>
          <w:sz w:val="32"/>
          <w:szCs w:val="32"/>
        </w:rPr>
      </w:pPr>
      <w:r w:rsidRPr="00E974E4">
        <w:rPr>
          <w:b/>
          <w:bCs/>
          <w:sz w:val="32"/>
          <w:szCs w:val="32"/>
        </w:rPr>
        <w:t xml:space="preserve">Escuela Colombiana de Ingenieria Julio Garavito </w:t>
      </w:r>
    </w:p>
    <w:p w14:paraId="0B6DB626" w14:textId="77777777" w:rsidR="00E974E4" w:rsidRDefault="00E974E4" w:rsidP="00E974E4">
      <w:pPr>
        <w:jc w:val="center"/>
        <w:rPr>
          <w:sz w:val="32"/>
          <w:szCs w:val="32"/>
        </w:rPr>
      </w:pPr>
    </w:p>
    <w:p w14:paraId="32EAA4F1" w14:textId="36EEC499" w:rsidR="00E974E4" w:rsidRPr="00E974E4" w:rsidRDefault="00E974E4" w:rsidP="00E974E4">
      <w:pPr>
        <w:jc w:val="center"/>
        <w:rPr>
          <w:b/>
          <w:bCs/>
          <w:sz w:val="32"/>
          <w:szCs w:val="32"/>
        </w:rPr>
      </w:pPr>
      <w:r w:rsidRPr="00E974E4">
        <w:rPr>
          <w:b/>
          <w:bCs/>
          <w:sz w:val="32"/>
          <w:szCs w:val="32"/>
        </w:rPr>
        <w:t>Laboratorio:</w:t>
      </w:r>
    </w:p>
    <w:p w14:paraId="6BC0C52B" w14:textId="0DE7A3D1" w:rsidR="00E974E4" w:rsidRDefault="00E974E4" w:rsidP="00E974E4">
      <w:pPr>
        <w:jc w:val="center"/>
        <w:rPr>
          <w:sz w:val="32"/>
          <w:szCs w:val="32"/>
        </w:rPr>
      </w:pPr>
      <w:r>
        <w:rPr>
          <w:sz w:val="32"/>
          <w:szCs w:val="32"/>
        </w:rPr>
        <w:t>Competencia de la Doble Rendija</w:t>
      </w:r>
    </w:p>
    <w:p w14:paraId="31FB3D91" w14:textId="525C6C02" w:rsidR="00E974E4" w:rsidRDefault="00E974E4" w:rsidP="00E974E4">
      <w:pPr>
        <w:jc w:val="center"/>
        <w:rPr>
          <w:sz w:val="32"/>
          <w:szCs w:val="32"/>
        </w:rPr>
      </w:pPr>
    </w:p>
    <w:p w14:paraId="5EF0CE4B" w14:textId="77777777" w:rsidR="00E974E4" w:rsidRDefault="00E974E4" w:rsidP="00E974E4">
      <w:pPr>
        <w:jc w:val="center"/>
        <w:rPr>
          <w:sz w:val="32"/>
          <w:szCs w:val="32"/>
        </w:rPr>
      </w:pPr>
    </w:p>
    <w:p w14:paraId="4E85A165" w14:textId="347C1666" w:rsidR="00E974E4" w:rsidRPr="00E974E4" w:rsidRDefault="00E974E4" w:rsidP="00E974E4">
      <w:pPr>
        <w:jc w:val="center"/>
        <w:rPr>
          <w:b/>
          <w:bCs/>
          <w:sz w:val="32"/>
          <w:szCs w:val="32"/>
        </w:rPr>
      </w:pPr>
      <w:r w:rsidRPr="00E974E4">
        <w:rPr>
          <w:b/>
          <w:bCs/>
          <w:sz w:val="32"/>
          <w:szCs w:val="32"/>
        </w:rPr>
        <w:t>Asignatura:</w:t>
      </w:r>
    </w:p>
    <w:p w14:paraId="5D4CC0CB" w14:textId="35378FC8" w:rsidR="00E974E4" w:rsidRDefault="00E974E4" w:rsidP="00E974E4">
      <w:pPr>
        <w:jc w:val="center"/>
        <w:rPr>
          <w:sz w:val="32"/>
          <w:szCs w:val="32"/>
        </w:rPr>
      </w:pPr>
      <w:r>
        <w:rPr>
          <w:sz w:val="32"/>
          <w:szCs w:val="32"/>
        </w:rPr>
        <w:t xml:space="preserve">Ciencias Naturales y Tecnología </w:t>
      </w:r>
    </w:p>
    <w:p w14:paraId="5442DCD7" w14:textId="77777777" w:rsidR="00E974E4" w:rsidRDefault="00E974E4" w:rsidP="00E974E4">
      <w:pPr>
        <w:jc w:val="center"/>
        <w:rPr>
          <w:sz w:val="32"/>
          <w:szCs w:val="32"/>
        </w:rPr>
      </w:pPr>
    </w:p>
    <w:p w14:paraId="1266BA0F" w14:textId="77777777" w:rsidR="00E974E4" w:rsidRDefault="00E974E4" w:rsidP="00E974E4">
      <w:pPr>
        <w:jc w:val="center"/>
        <w:rPr>
          <w:sz w:val="32"/>
          <w:szCs w:val="32"/>
        </w:rPr>
      </w:pPr>
    </w:p>
    <w:p w14:paraId="563A24FA" w14:textId="29870534" w:rsidR="00E974E4" w:rsidRPr="00E974E4" w:rsidRDefault="00E974E4" w:rsidP="00E974E4">
      <w:pPr>
        <w:jc w:val="center"/>
        <w:rPr>
          <w:b/>
          <w:bCs/>
          <w:sz w:val="32"/>
          <w:szCs w:val="32"/>
        </w:rPr>
      </w:pPr>
      <w:r w:rsidRPr="00E974E4">
        <w:rPr>
          <w:b/>
          <w:bCs/>
          <w:sz w:val="32"/>
          <w:szCs w:val="32"/>
        </w:rPr>
        <w:t>Docente:</w:t>
      </w:r>
    </w:p>
    <w:p w14:paraId="01B2524A" w14:textId="22D2D6EF" w:rsidR="00E974E4" w:rsidRDefault="00E974E4" w:rsidP="00E974E4">
      <w:pPr>
        <w:jc w:val="center"/>
        <w:rPr>
          <w:sz w:val="32"/>
          <w:szCs w:val="32"/>
        </w:rPr>
      </w:pPr>
      <w:r>
        <w:rPr>
          <w:sz w:val="32"/>
          <w:szCs w:val="32"/>
        </w:rPr>
        <w:t xml:space="preserve">Jorge Luis </w:t>
      </w:r>
      <w:proofErr w:type="spellStart"/>
      <w:r>
        <w:rPr>
          <w:sz w:val="32"/>
          <w:szCs w:val="32"/>
        </w:rPr>
        <w:t>Pitalua</w:t>
      </w:r>
      <w:proofErr w:type="spellEnd"/>
      <w:r>
        <w:rPr>
          <w:sz w:val="32"/>
          <w:szCs w:val="32"/>
        </w:rPr>
        <w:t xml:space="preserve"> Pantoja </w:t>
      </w:r>
    </w:p>
    <w:p w14:paraId="31C42B12" w14:textId="77777777" w:rsidR="00E974E4" w:rsidRDefault="00E974E4" w:rsidP="00E974E4">
      <w:pPr>
        <w:rPr>
          <w:sz w:val="32"/>
          <w:szCs w:val="32"/>
        </w:rPr>
      </w:pPr>
    </w:p>
    <w:p w14:paraId="5ADB2D16" w14:textId="77777777" w:rsidR="00E974E4" w:rsidRDefault="00E974E4" w:rsidP="00E974E4">
      <w:pPr>
        <w:rPr>
          <w:sz w:val="32"/>
          <w:szCs w:val="32"/>
        </w:rPr>
      </w:pPr>
    </w:p>
    <w:p w14:paraId="3C93EBF6" w14:textId="0A84519C" w:rsidR="00722DFC" w:rsidRPr="00E974E4" w:rsidRDefault="00EF5A5A" w:rsidP="00E974E4">
      <w:pPr>
        <w:jc w:val="center"/>
        <w:rPr>
          <w:b/>
          <w:bCs/>
          <w:sz w:val="32"/>
          <w:szCs w:val="32"/>
        </w:rPr>
      </w:pPr>
      <w:r w:rsidRPr="00E974E4">
        <w:rPr>
          <w:b/>
          <w:bCs/>
          <w:sz w:val="32"/>
          <w:szCs w:val="32"/>
        </w:rPr>
        <w:t>Integrantes</w:t>
      </w:r>
      <w:r w:rsidR="00E974E4" w:rsidRPr="00E974E4">
        <w:rPr>
          <w:b/>
          <w:bCs/>
          <w:sz w:val="32"/>
          <w:szCs w:val="32"/>
        </w:rPr>
        <w:t>:</w:t>
      </w:r>
    </w:p>
    <w:p w14:paraId="11D00187" w14:textId="77777777" w:rsidR="00722DFC" w:rsidRPr="00E974E4" w:rsidRDefault="00EF5A5A" w:rsidP="00E974E4">
      <w:pPr>
        <w:jc w:val="center"/>
        <w:rPr>
          <w:sz w:val="32"/>
          <w:szCs w:val="32"/>
        </w:rPr>
      </w:pPr>
      <w:r w:rsidRPr="00E974E4">
        <w:rPr>
          <w:sz w:val="32"/>
          <w:szCs w:val="32"/>
        </w:rPr>
        <w:t>Cristian Ronaldo Guerrero Buitrago</w:t>
      </w:r>
    </w:p>
    <w:p w14:paraId="73D7649E" w14:textId="77777777" w:rsidR="00722DFC" w:rsidRPr="00E974E4" w:rsidRDefault="00EF5A5A" w:rsidP="00E974E4">
      <w:pPr>
        <w:jc w:val="center"/>
        <w:rPr>
          <w:sz w:val="32"/>
          <w:szCs w:val="32"/>
          <w:lang w:val="es-ES"/>
        </w:rPr>
      </w:pPr>
      <w:r w:rsidRPr="00E974E4">
        <w:rPr>
          <w:sz w:val="32"/>
          <w:szCs w:val="32"/>
          <w:lang w:val="es-ES"/>
        </w:rPr>
        <w:t>Daniel Blanco Salazar</w:t>
      </w:r>
    </w:p>
    <w:p w14:paraId="293BF3AA" w14:textId="77777777" w:rsidR="00722DFC" w:rsidRDefault="00EF5A5A" w:rsidP="00E974E4">
      <w:pPr>
        <w:jc w:val="center"/>
        <w:rPr>
          <w:sz w:val="32"/>
          <w:szCs w:val="32"/>
          <w:lang w:val="es-ES"/>
        </w:rPr>
      </w:pPr>
      <w:r w:rsidRPr="00E974E4">
        <w:rPr>
          <w:sz w:val="32"/>
          <w:szCs w:val="32"/>
          <w:lang w:val="es-ES"/>
        </w:rPr>
        <w:t>Oscar Mauricio Carvajal</w:t>
      </w:r>
    </w:p>
    <w:p w14:paraId="33F013CE" w14:textId="77777777" w:rsidR="00E974E4" w:rsidRDefault="00E974E4" w:rsidP="00E974E4">
      <w:pPr>
        <w:jc w:val="center"/>
        <w:rPr>
          <w:sz w:val="32"/>
          <w:szCs w:val="32"/>
          <w:lang w:val="es-ES"/>
        </w:rPr>
      </w:pPr>
    </w:p>
    <w:p w14:paraId="32DC5386" w14:textId="77777777" w:rsidR="00E974E4" w:rsidRDefault="00E974E4" w:rsidP="00E974E4">
      <w:pPr>
        <w:jc w:val="center"/>
        <w:rPr>
          <w:sz w:val="32"/>
          <w:szCs w:val="32"/>
          <w:lang w:val="es-ES"/>
        </w:rPr>
      </w:pPr>
    </w:p>
    <w:p w14:paraId="26C52537" w14:textId="06213AD3" w:rsidR="00E974E4" w:rsidRPr="00E974E4" w:rsidRDefault="00E974E4" w:rsidP="00E974E4">
      <w:pPr>
        <w:jc w:val="center"/>
        <w:rPr>
          <w:b/>
          <w:bCs/>
          <w:sz w:val="32"/>
          <w:szCs w:val="32"/>
          <w:lang w:val="es-ES"/>
        </w:rPr>
      </w:pPr>
      <w:r w:rsidRPr="00E974E4">
        <w:rPr>
          <w:b/>
          <w:bCs/>
          <w:sz w:val="32"/>
          <w:szCs w:val="32"/>
          <w:lang w:val="es-ES"/>
        </w:rPr>
        <w:t>Fecha:</w:t>
      </w:r>
    </w:p>
    <w:p w14:paraId="3187A108" w14:textId="3E9A66F0" w:rsidR="000B550F" w:rsidRPr="000B550F" w:rsidRDefault="00E974E4" w:rsidP="000B550F">
      <w:pPr>
        <w:jc w:val="center"/>
        <w:rPr>
          <w:sz w:val="32"/>
          <w:szCs w:val="32"/>
          <w:lang w:val="es-ES"/>
        </w:rPr>
      </w:pPr>
      <w:r>
        <w:rPr>
          <w:sz w:val="32"/>
          <w:szCs w:val="32"/>
          <w:lang w:val="es-ES"/>
        </w:rPr>
        <w:t>03/10/2025</w:t>
      </w:r>
    </w:p>
    <w:p w14:paraId="7B68C96A" w14:textId="02D14D30" w:rsidR="000B550F" w:rsidRDefault="000B550F">
      <w:pPr>
        <w:rPr>
          <w:b/>
          <w:bCs/>
        </w:rPr>
      </w:pPr>
      <w:r>
        <w:rPr>
          <w:b/>
          <w:bCs/>
        </w:rPr>
        <w:lastRenderedPageBreak/>
        <w:t xml:space="preserve">Marco </w:t>
      </w:r>
      <w:proofErr w:type="spellStart"/>
      <w:r>
        <w:rPr>
          <w:b/>
          <w:bCs/>
        </w:rPr>
        <w:t>teorico</w:t>
      </w:r>
      <w:proofErr w:type="spellEnd"/>
    </w:p>
    <w:p w14:paraId="0F666512" w14:textId="77777777" w:rsidR="000B550F" w:rsidRPr="000B550F" w:rsidRDefault="000B550F" w:rsidP="000B550F">
      <w:pPr>
        <w:rPr>
          <w:b/>
          <w:bCs/>
        </w:rPr>
      </w:pPr>
      <w:r w:rsidRPr="000B550F">
        <w:rPr>
          <w:b/>
          <w:bCs/>
        </w:rPr>
        <w:t>Introducción</w:t>
      </w:r>
    </w:p>
    <w:p w14:paraId="664027CC" w14:textId="3C615ACA" w:rsidR="000B550F" w:rsidRPr="000B550F" w:rsidRDefault="000B550F" w:rsidP="000B550F">
      <w:r w:rsidRPr="000B550F">
        <w:t>El experimento de la doble rendija es uno de los más famosos en la historia de la física, pues revela comportamientos sorprendentes de la luz (y también de partículas cuánticas) que contradicen nuestra intuición.</w:t>
      </w:r>
    </w:p>
    <w:p w14:paraId="4643A928" w14:textId="3F731109" w:rsidR="000B550F" w:rsidRPr="000B550F" w:rsidRDefault="000B550F" w:rsidP="000B550F">
      <w:pPr>
        <w:numPr>
          <w:ilvl w:val="0"/>
          <w:numId w:val="1"/>
        </w:numPr>
      </w:pPr>
      <w:r w:rsidRPr="000B550F">
        <w:t xml:space="preserve">Originalmente realizado por Thomas Young en 1801, este experimento fue decisivo para mostrar que la luz no solo se comporta como partícula, sino que presenta características de onda. </w:t>
      </w:r>
    </w:p>
    <w:p w14:paraId="2CBD3A86" w14:textId="4E23C9FB" w:rsidR="000B550F" w:rsidRPr="000B550F" w:rsidRDefault="000B550F" w:rsidP="000B550F">
      <w:pPr>
        <w:numPr>
          <w:ilvl w:val="0"/>
          <w:numId w:val="1"/>
        </w:numPr>
      </w:pPr>
      <w:r w:rsidRPr="000B550F">
        <w:t xml:space="preserve">Con el </w:t>
      </w:r>
      <w:r>
        <w:t xml:space="preserve">nacimiento </w:t>
      </w:r>
      <w:r w:rsidRPr="000B550F">
        <w:t xml:space="preserve">de la mecánica cuántica, el experimento se extendió para usarse con electrones, fotones, átomos y otras partículas. </w:t>
      </w:r>
      <w:r>
        <w:t>Donde a</w:t>
      </w:r>
      <w:r w:rsidRPr="000B550F">
        <w:t xml:space="preserve"> través de él se ha estudiado el principio de superposición, la interferencia cuántica y el colapso de la función de onda. </w:t>
      </w:r>
    </w:p>
    <w:p w14:paraId="6550CB00" w14:textId="44471778" w:rsidR="000B550F" w:rsidRDefault="000B550F">
      <w:r w:rsidRPr="000B550F">
        <w:t>La esencia del experimento es: enviar una onda hacia una barrera con dos rendijas, y observar qué patrón emerge en una pantalla detrás de las rendijas</w:t>
      </w:r>
      <w:r>
        <w:t>, observando en la pantalla un patrón de interferencia, este fenómeno revela que luz puede comportarse como onda y partícula.</w:t>
      </w:r>
    </w:p>
    <w:p w14:paraId="47621F06" w14:textId="77777777" w:rsidR="000B550F" w:rsidRDefault="000B550F"/>
    <w:p w14:paraId="354E9DEF" w14:textId="11BC755A" w:rsidR="000B550F" w:rsidRPr="000B550F" w:rsidRDefault="000B550F" w:rsidP="000B550F">
      <w:pPr>
        <w:rPr>
          <w:b/>
          <w:bCs/>
        </w:rPr>
      </w:pPr>
      <w:r w:rsidRPr="000B550F">
        <w:rPr>
          <w:b/>
          <w:bCs/>
        </w:rPr>
        <w:t xml:space="preserve">Qué se esperaría </w:t>
      </w:r>
    </w:p>
    <w:p w14:paraId="240DA128" w14:textId="368B1BF6" w:rsidR="000B550F" w:rsidRPr="000B550F" w:rsidRDefault="000B550F" w:rsidP="000B550F">
      <w:r w:rsidRPr="000B550F">
        <w:t xml:space="preserve">Si la luz o las partículas fueran puramente corpusculares (como balas o arena), uno esperaría que al usar una sola rendija se formara un punto o franja alineada con esa rendija, y al abrir las dos rendijas simplemente se sumaran dos franjas correspondientes a cada rendija. </w:t>
      </w:r>
    </w:p>
    <w:p w14:paraId="39EC5260" w14:textId="77777777" w:rsidR="000B550F" w:rsidRDefault="000B550F" w:rsidP="000B550F">
      <w:r w:rsidRPr="000B550F">
        <w:t>Esto sería lo esperable si cada “partícula” simplemente viajara por una rendija y luego impactara la pantalla sin “interferir” con otra.</w:t>
      </w:r>
    </w:p>
    <w:p w14:paraId="3096FC17" w14:textId="77777777" w:rsidR="000B550F" w:rsidRDefault="000B550F" w:rsidP="000B550F"/>
    <w:p w14:paraId="7752A954" w14:textId="77777777" w:rsidR="000B550F" w:rsidRPr="000B550F" w:rsidRDefault="000B550F" w:rsidP="000B550F">
      <w:pPr>
        <w:rPr>
          <w:b/>
          <w:bCs/>
        </w:rPr>
      </w:pPr>
      <w:r w:rsidRPr="000B550F">
        <w:rPr>
          <w:b/>
          <w:bCs/>
        </w:rPr>
        <w:t>Lo que en realidad se observa: patrón de interferencia</w:t>
      </w:r>
    </w:p>
    <w:p w14:paraId="3936E10B" w14:textId="34E702C2" w:rsidR="000B550F" w:rsidRPr="000B550F" w:rsidRDefault="000B550F" w:rsidP="000B550F">
      <w:r w:rsidRPr="000B550F">
        <w:t xml:space="preserve">En lugar de simplemente dos franjas, lo que aparece en la pantalla es una serie de franjas luminosas y oscuras alternadas, llamadas franjas de interferencia. </w:t>
      </w:r>
    </w:p>
    <w:p w14:paraId="096441A2" w14:textId="77777777" w:rsidR="000B550F" w:rsidRDefault="000B550F" w:rsidP="000B550F">
      <w:r w:rsidRPr="000B550F">
        <w:t xml:space="preserve">Este patrón indica que las ondas que emergen de cada rendija se superponen e </w:t>
      </w:r>
      <w:proofErr w:type="spellStart"/>
      <w:r w:rsidRPr="000B550F">
        <w:t>interferen</w:t>
      </w:r>
      <w:proofErr w:type="spellEnd"/>
      <w:r w:rsidRPr="000B550F">
        <w:t xml:space="preserve"> entre sí: en algunos puntos se refuerzan mutuamente (interferencia constructiva, dando zonas claras) y en otros se anulan (interferencia destructiva, zonas oscuras).</w:t>
      </w:r>
    </w:p>
    <w:p w14:paraId="15EE7A7C" w14:textId="77777777" w:rsidR="000B550F" w:rsidRDefault="000B550F" w:rsidP="000B550F"/>
    <w:p w14:paraId="101B1545" w14:textId="16D65349" w:rsidR="000B550F" w:rsidRPr="000B550F" w:rsidRDefault="000B550F" w:rsidP="000B550F">
      <w:pPr>
        <w:rPr>
          <w:b/>
          <w:bCs/>
        </w:rPr>
      </w:pPr>
      <w:r>
        <w:rPr>
          <w:b/>
          <w:bCs/>
        </w:rPr>
        <w:t xml:space="preserve">Relación con lo cuántico </w:t>
      </w:r>
    </w:p>
    <w:p w14:paraId="25556EFD" w14:textId="1D4808F9" w:rsidR="000B550F" w:rsidRPr="000B550F" w:rsidRDefault="000B550F" w:rsidP="000B550F">
      <w:r w:rsidRPr="000B550F">
        <w:t xml:space="preserve">Lo sorprendente ocurre cuando se hace el experimento con electrones (o fotones) individualmente. Aunque se envíe un electrón cada vez (de modo que no haya “colisión” entre partículas), a largo plazo los impactos van formando un patrón de interferencia igual que si </w:t>
      </w:r>
      <w:r w:rsidRPr="000B550F">
        <w:lastRenderedPageBreak/>
        <w:t xml:space="preserve">fueran ondas. Esto sugiere que cada partícula “se comporta como onda” al pasar por las rendijas. </w:t>
      </w:r>
    </w:p>
    <w:p w14:paraId="598FA7C4" w14:textId="626E8F90" w:rsidR="000B550F" w:rsidRPr="000B550F" w:rsidRDefault="000B550F" w:rsidP="000B550F">
      <w:r w:rsidRPr="000B550F">
        <w:t>Si un detector trata de observar por cuál rendija pasa la partícula, el patrón de interferencia desaparece y aparece un patrón más parecido al de partículas clásicas (simple suma). En otras palabras, el acto de medir “por qué rendija” rompe el comportamiento ondulatorio</w:t>
      </w:r>
      <w:r>
        <w:t>, dando lugar a que la partícula puede esta estar en las dos rendijas a la vez.</w:t>
      </w:r>
    </w:p>
    <w:p w14:paraId="1A034B43" w14:textId="77777777" w:rsidR="000B550F" w:rsidRDefault="000B550F"/>
    <w:p w14:paraId="4C2B9A90" w14:textId="3840B500" w:rsidR="00EF5A5A" w:rsidRDefault="00EF5A5A">
      <w:pPr>
        <w:rPr>
          <w:b/>
          <w:bCs/>
        </w:rPr>
      </w:pPr>
      <w:r w:rsidRPr="00EF5A5A">
        <w:rPr>
          <w:b/>
          <w:bCs/>
        </w:rPr>
        <w:t xml:space="preserve">Practica </w:t>
      </w:r>
    </w:p>
    <w:p w14:paraId="1E696B0C" w14:textId="4177DFA9" w:rsidR="00EF5A5A" w:rsidRDefault="00EF5A5A">
      <w:pPr>
        <w:rPr>
          <w:b/>
          <w:bCs/>
        </w:rPr>
      </w:pPr>
      <w:r>
        <w:rPr>
          <w:b/>
          <w:bCs/>
        </w:rPr>
        <w:t xml:space="preserve">Materiales </w:t>
      </w:r>
    </w:p>
    <w:p w14:paraId="67977FAB" w14:textId="6EC2212A" w:rsidR="00EF5A5A" w:rsidRDefault="00C744D6">
      <w:pPr>
        <w:rPr>
          <w:b/>
          <w:bCs/>
        </w:rPr>
      </w:pPr>
      <w:r>
        <w:rPr>
          <w:b/>
          <w:bCs/>
          <w:noProof/>
          <w14:ligatures w14:val="none"/>
        </w:rPr>
        <w:drawing>
          <wp:anchor distT="0" distB="0" distL="114300" distR="114300" simplePos="0" relativeHeight="251659264" behindDoc="0" locked="0" layoutInCell="1" allowOverlap="1" wp14:anchorId="05B99ECA" wp14:editId="4820AE9F">
            <wp:simplePos x="0" y="0"/>
            <wp:positionH relativeFrom="column">
              <wp:posOffset>3088005</wp:posOffset>
            </wp:positionH>
            <wp:positionV relativeFrom="paragraph">
              <wp:posOffset>429260</wp:posOffset>
            </wp:positionV>
            <wp:extent cx="2407920" cy="1805940"/>
            <wp:effectExtent l="0" t="0" r="0" b="3810"/>
            <wp:wrapTopAndBottom/>
            <wp:docPr id="20110431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43136" name="Imagen 201104313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7920" cy="1805940"/>
                    </a:xfrm>
                    <a:prstGeom prst="rect">
                      <a:avLst/>
                    </a:prstGeom>
                  </pic:spPr>
                </pic:pic>
              </a:graphicData>
            </a:graphic>
            <wp14:sizeRelH relativeFrom="margin">
              <wp14:pctWidth>0</wp14:pctWidth>
            </wp14:sizeRelH>
            <wp14:sizeRelV relativeFrom="margin">
              <wp14:pctHeight>0</wp14:pctHeight>
            </wp14:sizeRelV>
          </wp:anchor>
        </w:drawing>
      </w:r>
      <w:r>
        <w:rPr>
          <w:b/>
          <w:bCs/>
          <w:noProof/>
          <w14:ligatures w14:val="none"/>
        </w:rPr>
        <w:drawing>
          <wp:anchor distT="0" distB="0" distL="114300" distR="114300" simplePos="0" relativeHeight="251660288" behindDoc="0" locked="0" layoutInCell="1" allowOverlap="1" wp14:anchorId="07277A95" wp14:editId="5AA6B2A8">
            <wp:simplePos x="0" y="0"/>
            <wp:positionH relativeFrom="column">
              <wp:posOffset>150495</wp:posOffset>
            </wp:positionH>
            <wp:positionV relativeFrom="paragraph">
              <wp:posOffset>429260</wp:posOffset>
            </wp:positionV>
            <wp:extent cx="2707640" cy="2030730"/>
            <wp:effectExtent l="0" t="0" r="0" b="7620"/>
            <wp:wrapTopAndBottom/>
            <wp:docPr id="45752345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23454" name="Imagen 4575234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7640" cy="2030730"/>
                    </a:xfrm>
                    <a:prstGeom prst="rect">
                      <a:avLst/>
                    </a:prstGeom>
                  </pic:spPr>
                </pic:pic>
              </a:graphicData>
            </a:graphic>
            <wp14:sizeRelH relativeFrom="margin">
              <wp14:pctWidth>0</wp14:pctWidth>
            </wp14:sizeRelH>
            <wp14:sizeRelV relativeFrom="margin">
              <wp14:pctHeight>0</wp14:pctHeight>
            </wp14:sizeRelV>
          </wp:anchor>
        </w:drawing>
      </w:r>
      <w:r>
        <w:rPr>
          <w:b/>
          <w:bCs/>
          <w:noProof/>
          <w14:ligatures w14:val="none"/>
        </w:rPr>
        <w:drawing>
          <wp:anchor distT="0" distB="0" distL="114300" distR="114300" simplePos="0" relativeHeight="251661312" behindDoc="0" locked="0" layoutInCell="1" allowOverlap="1" wp14:anchorId="0C4E5C60" wp14:editId="5B0B46C4">
            <wp:simplePos x="0" y="0"/>
            <wp:positionH relativeFrom="column">
              <wp:posOffset>2377440</wp:posOffset>
            </wp:positionH>
            <wp:positionV relativeFrom="paragraph">
              <wp:posOffset>3748405</wp:posOffset>
            </wp:positionV>
            <wp:extent cx="3114675" cy="2336165"/>
            <wp:effectExtent l="0" t="0" r="9525" b="6985"/>
            <wp:wrapTopAndBottom/>
            <wp:docPr id="56322750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27502" name="Imagen 56322750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4675" cy="2336165"/>
                    </a:xfrm>
                    <a:prstGeom prst="rect">
                      <a:avLst/>
                    </a:prstGeom>
                  </pic:spPr>
                </pic:pic>
              </a:graphicData>
            </a:graphic>
            <wp14:sizeRelH relativeFrom="margin">
              <wp14:pctWidth>0</wp14:pctWidth>
            </wp14:sizeRelH>
            <wp14:sizeRelV relativeFrom="margin">
              <wp14:pctHeight>0</wp14:pctHeight>
            </wp14:sizeRelV>
          </wp:anchor>
        </w:drawing>
      </w:r>
    </w:p>
    <w:p w14:paraId="0F49036E" w14:textId="77777777" w:rsidR="00EF5A5A" w:rsidRDefault="00EF5A5A">
      <w:pPr>
        <w:rPr>
          <w:b/>
          <w:bCs/>
        </w:rPr>
      </w:pPr>
    </w:p>
    <w:p w14:paraId="22130A49" w14:textId="2253DBC0" w:rsidR="00EF5A5A" w:rsidRDefault="00EF5A5A">
      <w:pPr>
        <w:rPr>
          <w:b/>
          <w:bCs/>
        </w:rPr>
      </w:pPr>
      <w:r>
        <w:rPr>
          <w:b/>
          <w:bCs/>
        </w:rPr>
        <w:t xml:space="preserve">Montaje </w:t>
      </w:r>
    </w:p>
    <w:p w14:paraId="67E0CE58" w14:textId="287F440B" w:rsidR="00EF5A5A" w:rsidRPr="00EF5A5A" w:rsidRDefault="00C744D6">
      <w:pPr>
        <w:rPr>
          <w:b/>
          <w:bCs/>
        </w:rPr>
      </w:pPr>
      <w:r>
        <w:rPr>
          <w:b/>
          <w:bCs/>
          <w:noProof/>
          <w14:ligatures w14:val="none"/>
        </w:rPr>
        <w:drawing>
          <wp:anchor distT="0" distB="0" distL="114300" distR="114300" simplePos="0" relativeHeight="251662336" behindDoc="0" locked="0" layoutInCell="1" allowOverlap="1" wp14:anchorId="1AAA577D" wp14:editId="39144E44">
            <wp:simplePos x="0" y="0"/>
            <wp:positionH relativeFrom="column">
              <wp:posOffset>45085</wp:posOffset>
            </wp:positionH>
            <wp:positionV relativeFrom="paragraph">
              <wp:posOffset>203835</wp:posOffset>
            </wp:positionV>
            <wp:extent cx="2132965" cy="2844165"/>
            <wp:effectExtent l="0" t="0" r="635" b="0"/>
            <wp:wrapTopAndBottom/>
            <wp:docPr id="52368824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88242" name="Imagen 52368824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2965" cy="2844165"/>
                    </a:xfrm>
                    <a:prstGeom prst="rect">
                      <a:avLst/>
                    </a:prstGeom>
                  </pic:spPr>
                </pic:pic>
              </a:graphicData>
            </a:graphic>
            <wp14:sizeRelH relativeFrom="margin">
              <wp14:pctWidth>0</wp14:pctWidth>
            </wp14:sizeRelH>
            <wp14:sizeRelV relativeFrom="margin">
              <wp14:pctHeight>0</wp14:pctHeight>
            </wp14:sizeRelV>
          </wp:anchor>
        </w:drawing>
      </w:r>
    </w:p>
    <w:p w14:paraId="11A668FF" w14:textId="256C84AA" w:rsidR="00722DFC" w:rsidRDefault="00EF5A5A">
      <w:pPr>
        <w:rPr>
          <w:b/>
          <w:bCs/>
        </w:rPr>
      </w:pPr>
      <w:r>
        <w:rPr>
          <w:b/>
          <w:bCs/>
        </w:rPr>
        <w:lastRenderedPageBreak/>
        <w:t>Explicación del experimento</w:t>
      </w:r>
    </w:p>
    <w:p w14:paraId="3816C359" w14:textId="77777777" w:rsidR="00722DFC" w:rsidRDefault="00EF5A5A">
      <w:r>
        <w:t>Cuando la luz del láser pasa por las dos rendijas, no se ven solo dos rayitas de luz en la pantalla. En vez de eso aparecen varias franjas claras y oscuras como rayas de cebra. Esto pasa porque la luz se comporta como una onda entonces cada rendija genera una onda y al juntarse en unas zonas se refuerzan y por esto se ve una luz más brillante y en otras se ven un poco más oscuras.</w:t>
      </w:r>
    </w:p>
    <w:p w14:paraId="5C50F676" w14:textId="77777777" w:rsidR="00722DFC" w:rsidRDefault="00EF5A5A">
      <w:pPr>
        <w:rPr>
          <w:b/>
          <w:bCs/>
        </w:rPr>
      </w:pPr>
      <w:r>
        <w:rPr>
          <w:b/>
          <w:bCs/>
        </w:rPr>
        <w:t>Resultados experimentales</w:t>
      </w:r>
      <w:r>
        <w:rPr>
          <w:b/>
          <w:bCs/>
        </w:rPr>
        <w:br/>
      </w:r>
      <w:r>
        <w:rPr>
          <w:b/>
          <w:bCs/>
          <w:noProof/>
        </w:rPr>
        <w:drawing>
          <wp:inline distT="0" distB="0" distL="0" distR="0" wp14:anchorId="6BADD028" wp14:editId="06177629">
            <wp:extent cx="3726180" cy="4968240"/>
            <wp:effectExtent l="0" t="0" r="7620" b="3810"/>
            <wp:docPr id="1510351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51679" name="Imagen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26180" cy="4968240"/>
                    </a:xfrm>
                    <a:prstGeom prst="rect">
                      <a:avLst/>
                    </a:prstGeom>
                  </pic:spPr>
                </pic:pic>
              </a:graphicData>
            </a:graphic>
          </wp:inline>
        </w:drawing>
      </w:r>
    </w:p>
    <w:p w14:paraId="290BF17F" w14:textId="77777777" w:rsidR="00722DFC" w:rsidRDefault="00EF5A5A">
      <w:r>
        <w:t>En la imagen se ve un patrón de interferencia con un máximo central brillante y varias franjas alternadas a los lados. También  se ve un patrón tipo cruzado lo que quiere decir que  la luz no solo pasó por las rendijas principales, sino que también paso con imperfecciones del material o con bordes adicionales.</w:t>
      </w:r>
    </w:p>
    <w:p w14:paraId="4A3C6CCD" w14:textId="77777777" w:rsidR="00722DFC" w:rsidRDefault="00EF5A5A">
      <w:r>
        <w:t xml:space="preserve">Este resultado se asimila con lo esperado en el experimento de la doble rendija, ya que muestra claramente cómo la luz se comporta como onda y produce franjas claritas y franjas </w:t>
      </w:r>
      <w:r>
        <w:lastRenderedPageBreak/>
        <w:t>un poco más oscuras. Como podemos observar también en las siguientes imágenes :</w:t>
      </w:r>
      <w:r>
        <w:rPr>
          <w:noProof/>
        </w:rPr>
        <w:drawing>
          <wp:inline distT="0" distB="0" distL="0" distR="0" wp14:anchorId="4D1CBE76" wp14:editId="62C39E37">
            <wp:extent cx="5612130" cy="7482840"/>
            <wp:effectExtent l="0" t="0" r="7620" b="3810"/>
            <wp:docPr id="1465528851" name="Imagen 3" descr="Una luz en la noch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28851" name="Imagen 3" descr="Una luz en la noche&#10;&#10;El contenido generado por IA puede ser incorrecto."/>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12130" cy="7482840"/>
                    </a:xfrm>
                    <a:prstGeom prst="rect">
                      <a:avLst/>
                    </a:prstGeom>
                  </pic:spPr>
                </pic:pic>
              </a:graphicData>
            </a:graphic>
          </wp:inline>
        </w:drawing>
      </w:r>
    </w:p>
    <w:p w14:paraId="0B26E23F" w14:textId="77777777" w:rsidR="00722DFC" w:rsidRDefault="00EF5A5A">
      <w:r>
        <w:rPr>
          <w:noProof/>
        </w:rPr>
        <w:lastRenderedPageBreak/>
        <w:drawing>
          <wp:inline distT="0" distB="0" distL="0" distR="0" wp14:anchorId="05998CA9" wp14:editId="6EB5D95A">
            <wp:extent cx="5612130" cy="7482840"/>
            <wp:effectExtent l="0" t="0" r="7620" b="3810"/>
            <wp:docPr id="32661954" name="Imagen 5" descr="Imagen en blanco y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1954" name="Imagen 5" descr="Imagen en blanco y negro&#10;&#10;El contenido generado por IA puede ser incorrecto."/>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612130" cy="7482840"/>
                    </a:xfrm>
                    <a:prstGeom prst="rect">
                      <a:avLst/>
                    </a:prstGeom>
                  </pic:spPr>
                </pic:pic>
              </a:graphicData>
            </a:graphic>
          </wp:inline>
        </w:drawing>
      </w:r>
    </w:p>
    <w:p w14:paraId="6DC24255" w14:textId="77777777" w:rsidR="00722DFC" w:rsidRDefault="00722DFC">
      <w:pPr>
        <w:rPr>
          <w:b/>
          <w:bCs/>
        </w:rPr>
      </w:pPr>
    </w:p>
    <w:p w14:paraId="5077A09A" w14:textId="77777777" w:rsidR="00722DFC" w:rsidRDefault="00722DFC">
      <w:pPr>
        <w:rPr>
          <w:b/>
          <w:bCs/>
        </w:rPr>
      </w:pPr>
    </w:p>
    <w:p w14:paraId="1859192D" w14:textId="77777777" w:rsidR="00722DFC" w:rsidRDefault="00722DFC">
      <w:pPr>
        <w:rPr>
          <w:b/>
          <w:bCs/>
        </w:rPr>
      </w:pPr>
    </w:p>
    <w:p w14:paraId="29C3BD64" w14:textId="77777777" w:rsidR="000F74E7" w:rsidRPr="000F74E7" w:rsidRDefault="000F74E7" w:rsidP="000F74E7">
      <w:pPr>
        <w:rPr>
          <w:b/>
          <w:bCs/>
        </w:rPr>
      </w:pPr>
      <w:r w:rsidRPr="000F74E7">
        <w:rPr>
          <w:b/>
          <w:bCs/>
        </w:rPr>
        <w:t>Parámetros</w:t>
      </w:r>
    </w:p>
    <w:p w14:paraId="55457640" w14:textId="77777777" w:rsidR="000F74E7" w:rsidRPr="000F74E7" w:rsidRDefault="000F74E7" w:rsidP="000F74E7">
      <w:pPr>
        <w:rPr>
          <w:b/>
          <w:bCs/>
        </w:rPr>
      </w:pPr>
      <w:proofErr w:type="spellStart"/>
      <w:r w:rsidRPr="000F74E7">
        <w:rPr>
          <w:b/>
          <w:bCs/>
        </w:rPr>
        <w:t>slit_distance</w:t>
      </w:r>
      <w:proofErr w:type="spellEnd"/>
      <w:r w:rsidRPr="000F74E7">
        <w:rPr>
          <w:b/>
          <w:bCs/>
        </w:rPr>
        <w:t xml:space="preserve"> = 0.5e-3</w:t>
      </w:r>
    </w:p>
    <w:p w14:paraId="64D655AE" w14:textId="77777777" w:rsidR="000F74E7" w:rsidRPr="000F74E7" w:rsidRDefault="000F74E7" w:rsidP="000F74E7">
      <w:pPr>
        <w:rPr>
          <w:b/>
          <w:bCs/>
        </w:rPr>
      </w:pPr>
      <w:proofErr w:type="spellStart"/>
      <w:r w:rsidRPr="000F74E7">
        <w:rPr>
          <w:b/>
          <w:bCs/>
        </w:rPr>
        <w:t>wavelength</w:t>
      </w:r>
      <w:proofErr w:type="spellEnd"/>
      <w:r w:rsidRPr="000F74E7">
        <w:rPr>
          <w:b/>
          <w:bCs/>
        </w:rPr>
        <w:t xml:space="preserve">    = 500e-9</w:t>
      </w:r>
    </w:p>
    <w:p w14:paraId="0DA1EBA6" w14:textId="77777777" w:rsidR="000F74E7" w:rsidRPr="000F74E7" w:rsidRDefault="000F74E7" w:rsidP="000F74E7">
      <w:pPr>
        <w:rPr>
          <w:b/>
          <w:bCs/>
        </w:rPr>
      </w:pPr>
      <w:proofErr w:type="spellStart"/>
      <w:r w:rsidRPr="000F74E7">
        <w:rPr>
          <w:b/>
          <w:bCs/>
        </w:rPr>
        <w:t>screen_distance</w:t>
      </w:r>
      <w:proofErr w:type="spellEnd"/>
      <w:r w:rsidRPr="000F74E7">
        <w:rPr>
          <w:b/>
          <w:bCs/>
        </w:rPr>
        <w:t xml:space="preserve"> = 1.0</w:t>
      </w:r>
    </w:p>
    <w:p w14:paraId="17DA0750" w14:textId="77777777" w:rsidR="000F74E7" w:rsidRPr="000F74E7" w:rsidRDefault="000F74E7" w:rsidP="000F74E7">
      <w:pPr>
        <w:rPr>
          <w:b/>
          <w:bCs/>
        </w:rPr>
      </w:pPr>
      <w:proofErr w:type="spellStart"/>
      <w:r w:rsidRPr="000F74E7">
        <w:rPr>
          <w:b/>
          <w:bCs/>
        </w:rPr>
        <w:t>screen_width</w:t>
      </w:r>
      <w:proofErr w:type="spellEnd"/>
      <w:r w:rsidRPr="000F74E7">
        <w:rPr>
          <w:b/>
          <w:bCs/>
        </w:rPr>
        <w:t xml:space="preserve">  = 0.02</w:t>
      </w:r>
    </w:p>
    <w:p w14:paraId="225750E5" w14:textId="77777777" w:rsidR="000F74E7" w:rsidRPr="000F74E7" w:rsidRDefault="000F74E7" w:rsidP="000F74E7">
      <w:pPr>
        <w:rPr>
          <w:b/>
          <w:bCs/>
        </w:rPr>
      </w:pPr>
      <w:proofErr w:type="spellStart"/>
      <w:r w:rsidRPr="000F74E7">
        <w:rPr>
          <w:b/>
          <w:bCs/>
        </w:rPr>
        <w:t>num_points</w:t>
      </w:r>
      <w:proofErr w:type="spellEnd"/>
      <w:r w:rsidRPr="000F74E7">
        <w:rPr>
          <w:b/>
          <w:bCs/>
        </w:rPr>
        <w:t xml:space="preserve">    = 2000</w:t>
      </w:r>
    </w:p>
    <w:p w14:paraId="0AC729F3" w14:textId="77777777" w:rsidR="000F74E7" w:rsidRPr="000F74E7" w:rsidRDefault="000F74E7" w:rsidP="000F74E7">
      <w:pPr>
        <w:rPr>
          <w:b/>
          <w:bCs/>
        </w:rPr>
      </w:pPr>
    </w:p>
    <w:p w14:paraId="15A11111" w14:textId="77777777" w:rsidR="000F74E7" w:rsidRPr="000F74E7" w:rsidRDefault="000F74E7" w:rsidP="000F74E7">
      <w:pPr>
        <w:rPr>
          <w:b/>
          <w:bCs/>
        </w:rPr>
      </w:pPr>
      <w:r w:rsidRPr="000F74E7">
        <w:rPr>
          <w:b/>
          <w:bCs/>
        </w:rPr>
        <w:t>Posiciones en la pantalla</w:t>
      </w:r>
    </w:p>
    <w:p w14:paraId="5F187F15" w14:textId="77777777" w:rsidR="000F74E7" w:rsidRPr="000F74E7" w:rsidRDefault="000F74E7" w:rsidP="000F74E7">
      <w:pPr>
        <w:rPr>
          <w:b/>
          <w:bCs/>
        </w:rPr>
      </w:pPr>
    </w:p>
    <w:p w14:paraId="49D03486" w14:textId="77777777" w:rsidR="000F74E7" w:rsidRPr="000F74E7" w:rsidRDefault="000F74E7" w:rsidP="000F74E7">
      <w:pPr>
        <w:rPr>
          <w:b/>
          <w:bCs/>
        </w:rPr>
      </w:pPr>
      <w:proofErr w:type="spellStart"/>
      <w:r w:rsidRPr="000F74E7">
        <w:rPr>
          <w:b/>
          <w:bCs/>
        </w:rPr>
        <w:t>screen_points</w:t>
      </w:r>
      <w:proofErr w:type="spellEnd"/>
      <w:r w:rsidRPr="000F74E7">
        <w:rPr>
          <w:b/>
          <w:bCs/>
        </w:rPr>
        <w:t xml:space="preserve"> = </w:t>
      </w:r>
      <w:proofErr w:type="spellStart"/>
      <w:r w:rsidRPr="000F74E7">
        <w:rPr>
          <w:b/>
          <w:bCs/>
        </w:rPr>
        <w:t>np.linspace</w:t>
      </w:r>
      <w:proofErr w:type="spellEnd"/>
      <w:r w:rsidRPr="000F74E7">
        <w:rPr>
          <w:b/>
          <w:bCs/>
        </w:rPr>
        <w:t>(-</w:t>
      </w:r>
      <w:proofErr w:type="spellStart"/>
      <w:r w:rsidRPr="000F74E7">
        <w:rPr>
          <w:b/>
          <w:bCs/>
        </w:rPr>
        <w:t>screen_width</w:t>
      </w:r>
      <w:proofErr w:type="spellEnd"/>
      <w:r w:rsidRPr="000F74E7">
        <w:rPr>
          <w:b/>
          <w:bCs/>
        </w:rPr>
        <w:t xml:space="preserve">/2, </w:t>
      </w:r>
      <w:proofErr w:type="spellStart"/>
      <w:r w:rsidRPr="000F74E7">
        <w:rPr>
          <w:b/>
          <w:bCs/>
        </w:rPr>
        <w:t>screen_width</w:t>
      </w:r>
      <w:proofErr w:type="spellEnd"/>
      <w:r w:rsidRPr="000F74E7">
        <w:rPr>
          <w:b/>
          <w:bCs/>
        </w:rPr>
        <w:t xml:space="preserve">/2, </w:t>
      </w:r>
      <w:proofErr w:type="spellStart"/>
      <w:r w:rsidRPr="000F74E7">
        <w:rPr>
          <w:b/>
          <w:bCs/>
        </w:rPr>
        <w:t>num_points</w:t>
      </w:r>
      <w:proofErr w:type="spellEnd"/>
      <w:r w:rsidRPr="000F74E7">
        <w:rPr>
          <w:b/>
          <w:bCs/>
        </w:rPr>
        <w:t>)</w:t>
      </w:r>
    </w:p>
    <w:p w14:paraId="537BE819" w14:textId="77777777" w:rsidR="000F74E7" w:rsidRPr="000F74E7" w:rsidRDefault="000F74E7" w:rsidP="000F74E7">
      <w:pPr>
        <w:rPr>
          <w:b/>
          <w:bCs/>
        </w:rPr>
      </w:pPr>
    </w:p>
    <w:p w14:paraId="5383E4BE" w14:textId="77777777" w:rsidR="000F74E7" w:rsidRPr="000F74E7" w:rsidRDefault="000F74E7" w:rsidP="000F74E7">
      <w:pPr>
        <w:rPr>
          <w:b/>
          <w:bCs/>
        </w:rPr>
      </w:pPr>
      <w:r w:rsidRPr="000F74E7">
        <w:rPr>
          <w:b/>
          <w:bCs/>
        </w:rPr>
        <w:t>Ángulo aproximado</w:t>
      </w:r>
    </w:p>
    <w:p w14:paraId="05EB28D1" w14:textId="77777777" w:rsidR="000F74E7" w:rsidRPr="000F74E7" w:rsidRDefault="000F74E7" w:rsidP="000F74E7">
      <w:pPr>
        <w:rPr>
          <w:b/>
          <w:bCs/>
        </w:rPr>
      </w:pPr>
    </w:p>
    <w:p w14:paraId="29897A99" w14:textId="77777777" w:rsidR="000F74E7" w:rsidRPr="000F74E7" w:rsidRDefault="000F74E7" w:rsidP="000F74E7">
      <w:pPr>
        <w:rPr>
          <w:b/>
          <w:bCs/>
        </w:rPr>
      </w:pPr>
      <w:r w:rsidRPr="000F74E7">
        <w:rPr>
          <w:b/>
          <w:bCs/>
        </w:rPr>
        <w:t xml:space="preserve">theta = </w:t>
      </w:r>
      <w:proofErr w:type="spellStart"/>
      <w:r w:rsidRPr="000F74E7">
        <w:rPr>
          <w:b/>
          <w:bCs/>
        </w:rPr>
        <w:t>np.arctan</w:t>
      </w:r>
      <w:proofErr w:type="spellEnd"/>
      <w:r w:rsidRPr="000F74E7">
        <w:rPr>
          <w:b/>
          <w:bCs/>
        </w:rPr>
        <w:t>(</w:t>
      </w:r>
      <w:proofErr w:type="spellStart"/>
      <w:r w:rsidRPr="000F74E7">
        <w:rPr>
          <w:b/>
          <w:bCs/>
        </w:rPr>
        <w:t>screen_points</w:t>
      </w:r>
      <w:proofErr w:type="spellEnd"/>
      <w:r w:rsidRPr="000F74E7">
        <w:rPr>
          <w:b/>
          <w:bCs/>
        </w:rPr>
        <w:t xml:space="preserve"> / </w:t>
      </w:r>
      <w:proofErr w:type="spellStart"/>
      <w:r w:rsidRPr="000F74E7">
        <w:rPr>
          <w:b/>
          <w:bCs/>
        </w:rPr>
        <w:t>screen_distance</w:t>
      </w:r>
      <w:proofErr w:type="spellEnd"/>
      <w:r w:rsidRPr="000F74E7">
        <w:rPr>
          <w:b/>
          <w:bCs/>
        </w:rPr>
        <w:t>)</w:t>
      </w:r>
    </w:p>
    <w:p w14:paraId="1A30FA8E" w14:textId="77777777" w:rsidR="000F74E7" w:rsidRPr="000F74E7" w:rsidRDefault="000F74E7" w:rsidP="000F74E7">
      <w:pPr>
        <w:rPr>
          <w:b/>
          <w:bCs/>
        </w:rPr>
      </w:pPr>
    </w:p>
    <w:p w14:paraId="6408CB30" w14:textId="77777777" w:rsidR="000F74E7" w:rsidRPr="000F74E7" w:rsidRDefault="000F74E7" w:rsidP="000F74E7">
      <w:pPr>
        <w:rPr>
          <w:b/>
          <w:bCs/>
        </w:rPr>
      </w:pPr>
      <w:r w:rsidRPr="000F74E7">
        <w:rPr>
          <w:b/>
          <w:bCs/>
        </w:rPr>
        <w:t>Diferencia de fase</w:t>
      </w:r>
    </w:p>
    <w:p w14:paraId="4067D3B8" w14:textId="77777777" w:rsidR="000F74E7" w:rsidRPr="000F74E7" w:rsidRDefault="000F74E7" w:rsidP="000F74E7">
      <w:pPr>
        <w:rPr>
          <w:b/>
          <w:bCs/>
        </w:rPr>
      </w:pPr>
    </w:p>
    <w:p w14:paraId="6A32072B" w14:textId="77777777" w:rsidR="000F74E7" w:rsidRPr="000F74E7" w:rsidRDefault="000F74E7" w:rsidP="000F74E7">
      <w:pPr>
        <w:rPr>
          <w:b/>
          <w:bCs/>
        </w:rPr>
      </w:pPr>
      <w:r w:rsidRPr="000F74E7">
        <w:rPr>
          <w:b/>
          <w:bCs/>
        </w:rPr>
        <w:t xml:space="preserve">delta = (2 * </w:t>
      </w:r>
      <w:proofErr w:type="spellStart"/>
      <w:r w:rsidRPr="000F74E7">
        <w:rPr>
          <w:b/>
          <w:bCs/>
        </w:rPr>
        <w:t>np.pi</w:t>
      </w:r>
      <w:proofErr w:type="spellEnd"/>
      <w:r w:rsidRPr="000F74E7">
        <w:rPr>
          <w:b/>
          <w:bCs/>
        </w:rPr>
        <w:t xml:space="preserve"> / </w:t>
      </w:r>
      <w:proofErr w:type="spellStart"/>
      <w:r w:rsidRPr="000F74E7">
        <w:rPr>
          <w:b/>
          <w:bCs/>
        </w:rPr>
        <w:t>wavelength</w:t>
      </w:r>
      <w:proofErr w:type="spellEnd"/>
      <w:r w:rsidRPr="000F74E7">
        <w:rPr>
          <w:b/>
          <w:bCs/>
        </w:rPr>
        <w:t xml:space="preserve">) * </w:t>
      </w:r>
      <w:proofErr w:type="spellStart"/>
      <w:r w:rsidRPr="000F74E7">
        <w:rPr>
          <w:b/>
          <w:bCs/>
        </w:rPr>
        <w:t>slit_distance</w:t>
      </w:r>
      <w:proofErr w:type="spellEnd"/>
      <w:r w:rsidRPr="000F74E7">
        <w:rPr>
          <w:b/>
          <w:bCs/>
        </w:rPr>
        <w:t xml:space="preserve"> * </w:t>
      </w:r>
      <w:proofErr w:type="spellStart"/>
      <w:r w:rsidRPr="000F74E7">
        <w:rPr>
          <w:b/>
          <w:bCs/>
        </w:rPr>
        <w:t>np.sin</w:t>
      </w:r>
      <w:proofErr w:type="spellEnd"/>
      <w:r w:rsidRPr="000F74E7">
        <w:rPr>
          <w:b/>
          <w:bCs/>
        </w:rPr>
        <w:t>(theta)</w:t>
      </w:r>
    </w:p>
    <w:p w14:paraId="1C49E7D9" w14:textId="77777777" w:rsidR="000F74E7" w:rsidRPr="000F74E7" w:rsidRDefault="000F74E7" w:rsidP="000F74E7">
      <w:pPr>
        <w:rPr>
          <w:b/>
          <w:bCs/>
        </w:rPr>
      </w:pPr>
    </w:p>
    <w:p w14:paraId="5A502089" w14:textId="77777777" w:rsidR="000F74E7" w:rsidRPr="000F74E7" w:rsidRDefault="000F74E7" w:rsidP="000F74E7">
      <w:pPr>
        <w:rPr>
          <w:b/>
          <w:bCs/>
        </w:rPr>
      </w:pPr>
      <w:r w:rsidRPr="000F74E7">
        <w:rPr>
          <w:b/>
          <w:bCs/>
        </w:rPr>
        <w:t>Intensidad normalizada</w:t>
      </w:r>
    </w:p>
    <w:p w14:paraId="4EFD0428" w14:textId="77777777" w:rsidR="000F74E7" w:rsidRPr="000F74E7" w:rsidRDefault="000F74E7" w:rsidP="000F74E7">
      <w:pPr>
        <w:rPr>
          <w:b/>
          <w:bCs/>
        </w:rPr>
      </w:pPr>
    </w:p>
    <w:p w14:paraId="5B954AF2" w14:textId="77777777" w:rsidR="000F74E7" w:rsidRPr="000F74E7" w:rsidRDefault="000F74E7" w:rsidP="000F74E7">
      <w:pPr>
        <w:rPr>
          <w:b/>
          <w:bCs/>
        </w:rPr>
      </w:pPr>
      <w:proofErr w:type="spellStart"/>
      <w:r w:rsidRPr="000F74E7">
        <w:rPr>
          <w:b/>
          <w:bCs/>
        </w:rPr>
        <w:t>intensity</w:t>
      </w:r>
      <w:proofErr w:type="spellEnd"/>
      <w:r w:rsidRPr="000F74E7">
        <w:rPr>
          <w:b/>
          <w:bCs/>
        </w:rPr>
        <w:t xml:space="preserve"> = </w:t>
      </w:r>
      <w:proofErr w:type="spellStart"/>
      <w:r w:rsidRPr="000F74E7">
        <w:rPr>
          <w:b/>
          <w:bCs/>
        </w:rPr>
        <w:t>np.cos</w:t>
      </w:r>
      <w:proofErr w:type="spellEnd"/>
      <w:r w:rsidRPr="000F74E7">
        <w:rPr>
          <w:b/>
          <w:bCs/>
        </w:rPr>
        <w:t>(delta / 2) ** 2</w:t>
      </w:r>
    </w:p>
    <w:p w14:paraId="09690CA5" w14:textId="77777777" w:rsidR="000F74E7" w:rsidRPr="000F74E7" w:rsidRDefault="000F74E7" w:rsidP="000F74E7">
      <w:pPr>
        <w:rPr>
          <w:b/>
          <w:bCs/>
        </w:rPr>
      </w:pPr>
    </w:p>
    <w:p w14:paraId="1E16CA8B" w14:textId="77777777" w:rsidR="000F74E7" w:rsidRPr="000F74E7" w:rsidRDefault="000F74E7" w:rsidP="000F74E7">
      <w:pPr>
        <w:rPr>
          <w:b/>
          <w:bCs/>
        </w:rPr>
      </w:pPr>
      <w:r w:rsidRPr="000F74E7">
        <w:rPr>
          <w:b/>
          <w:bCs/>
        </w:rPr>
        <w:t>Gráfico</w:t>
      </w:r>
    </w:p>
    <w:p w14:paraId="6B64FD9A" w14:textId="77777777" w:rsidR="000F74E7" w:rsidRPr="000F74E7" w:rsidRDefault="000F74E7" w:rsidP="000F74E7">
      <w:pPr>
        <w:rPr>
          <w:b/>
          <w:bCs/>
        </w:rPr>
      </w:pPr>
    </w:p>
    <w:p w14:paraId="1C61E53F" w14:textId="77777777" w:rsidR="000F74E7" w:rsidRPr="000F74E7" w:rsidRDefault="000F74E7" w:rsidP="000F74E7">
      <w:pPr>
        <w:rPr>
          <w:b/>
          <w:bCs/>
        </w:rPr>
      </w:pPr>
      <w:proofErr w:type="spellStart"/>
      <w:r w:rsidRPr="000F74E7">
        <w:rPr>
          <w:b/>
          <w:bCs/>
        </w:rPr>
        <w:t>plt.figure</w:t>
      </w:r>
      <w:proofErr w:type="spellEnd"/>
      <w:r w:rsidRPr="000F74E7">
        <w:rPr>
          <w:b/>
          <w:bCs/>
        </w:rPr>
        <w:t>(</w:t>
      </w:r>
      <w:proofErr w:type="spellStart"/>
      <w:r w:rsidRPr="000F74E7">
        <w:rPr>
          <w:b/>
          <w:bCs/>
        </w:rPr>
        <w:t>figsize</w:t>
      </w:r>
      <w:proofErr w:type="spellEnd"/>
      <w:r w:rsidRPr="000F74E7">
        <w:rPr>
          <w:b/>
          <w:bCs/>
        </w:rPr>
        <w:t>=(10, 6))</w:t>
      </w:r>
    </w:p>
    <w:p w14:paraId="72A475BB" w14:textId="77777777" w:rsidR="000F74E7" w:rsidRPr="000F74E7" w:rsidRDefault="000F74E7" w:rsidP="000F74E7">
      <w:pPr>
        <w:rPr>
          <w:b/>
          <w:bCs/>
        </w:rPr>
      </w:pPr>
      <w:proofErr w:type="spellStart"/>
      <w:r w:rsidRPr="000F74E7">
        <w:rPr>
          <w:b/>
          <w:bCs/>
        </w:rPr>
        <w:t>plt.plot</w:t>
      </w:r>
      <w:proofErr w:type="spellEnd"/>
      <w:r w:rsidRPr="000F74E7">
        <w:rPr>
          <w:b/>
          <w:bCs/>
        </w:rPr>
        <w:t>(</w:t>
      </w:r>
      <w:proofErr w:type="spellStart"/>
      <w:r w:rsidRPr="000F74E7">
        <w:rPr>
          <w:b/>
          <w:bCs/>
        </w:rPr>
        <w:t>screen_points</w:t>
      </w:r>
      <w:proofErr w:type="spellEnd"/>
      <w:r w:rsidRPr="000F74E7">
        <w:rPr>
          <w:b/>
          <w:bCs/>
        </w:rPr>
        <w:t xml:space="preserve">, </w:t>
      </w:r>
      <w:proofErr w:type="spellStart"/>
      <w:r w:rsidRPr="000F74E7">
        <w:rPr>
          <w:b/>
          <w:bCs/>
        </w:rPr>
        <w:t>intensity</w:t>
      </w:r>
      <w:proofErr w:type="spellEnd"/>
      <w:r w:rsidRPr="000F74E7">
        <w:rPr>
          <w:b/>
          <w:bCs/>
        </w:rPr>
        <w:t xml:space="preserve">, </w:t>
      </w:r>
      <w:proofErr w:type="spellStart"/>
      <w:r w:rsidRPr="000F74E7">
        <w:rPr>
          <w:b/>
          <w:bCs/>
        </w:rPr>
        <w:t>label</w:t>
      </w:r>
      <w:proofErr w:type="spellEnd"/>
      <w:r w:rsidRPr="000F74E7">
        <w:rPr>
          <w:b/>
          <w:bCs/>
        </w:rPr>
        <w:t>='</w:t>
      </w:r>
      <w:proofErr w:type="spellStart"/>
      <w:r w:rsidRPr="000F74E7">
        <w:rPr>
          <w:b/>
          <w:bCs/>
        </w:rPr>
        <w:t>Interference</w:t>
      </w:r>
      <w:proofErr w:type="spellEnd"/>
      <w:r w:rsidRPr="000F74E7">
        <w:rPr>
          <w:b/>
          <w:bCs/>
        </w:rPr>
        <w:t xml:space="preserve"> </w:t>
      </w:r>
      <w:proofErr w:type="spellStart"/>
      <w:r w:rsidRPr="000F74E7">
        <w:rPr>
          <w:b/>
          <w:bCs/>
        </w:rPr>
        <w:t>Pattern</w:t>
      </w:r>
      <w:proofErr w:type="spellEnd"/>
      <w:r w:rsidRPr="000F74E7">
        <w:rPr>
          <w:b/>
          <w:bCs/>
        </w:rPr>
        <w:t>')</w:t>
      </w:r>
    </w:p>
    <w:p w14:paraId="2A456A97" w14:textId="77777777" w:rsidR="000F74E7" w:rsidRPr="000F74E7" w:rsidRDefault="000F74E7" w:rsidP="000F74E7">
      <w:pPr>
        <w:rPr>
          <w:b/>
          <w:bCs/>
        </w:rPr>
      </w:pPr>
      <w:proofErr w:type="spellStart"/>
      <w:r w:rsidRPr="000F74E7">
        <w:rPr>
          <w:b/>
          <w:bCs/>
        </w:rPr>
        <w:t>plt.xlabel</w:t>
      </w:r>
      <w:proofErr w:type="spellEnd"/>
      <w:r w:rsidRPr="000F74E7">
        <w:rPr>
          <w:b/>
          <w:bCs/>
        </w:rPr>
        <w:t xml:space="preserve">('Position </w:t>
      </w:r>
      <w:proofErr w:type="spellStart"/>
      <w:r w:rsidRPr="000F74E7">
        <w:rPr>
          <w:b/>
          <w:bCs/>
        </w:rPr>
        <w:t>on</w:t>
      </w:r>
      <w:proofErr w:type="spellEnd"/>
      <w:r w:rsidRPr="000F74E7">
        <w:rPr>
          <w:b/>
          <w:bCs/>
        </w:rPr>
        <w:t xml:space="preserve"> </w:t>
      </w:r>
      <w:proofErr w:type="spellStart"/>
      <w:r w:rsidRPr="000F74E7">
        <w:rPr>
          <w:b/>
          <w:bCs/>
        </w:rPr>
        <w:t>Screen</w:t>
      </w:r>
      <w:proofErr w:type="spellEnd"/>
      <w:r w:rsidRPr="000F74E7">
        <w:rPr>
          <w:b/>
          <w:bCs/>
        </w:rPr>
        <w:t xml:space="preserve"> (m)')</w:t>
      </w:r>
    </w:p>
    <w:p w14:paraId="4416ECA9" w14:textId="77777777" w:rsidR="000F74E7" w:rsidRPr="000F74E7" w:rsidRDefault="000F74E7" w:rsidP="000F74E7">
      <w:pPr>
        <w:rPr>
          <w:b/>
          <w:bCs/>
        </w:rPr>
      </w:pPr>
      <w:proofErr w:type="spellStart"/>
      <w:r w:rsidRPr="000F74E7">
        <w:rPr>
          <w:b/>
          <w:bCs/>
        </w:rPr>
        <w:lastRenderedPageBreak/>
        <w:t>plt.ylabel</w:t>
      </w:r>
      <w:proofErr w:type="spellEnd"/>
      <w:r w:rsidRPr="000F74E7">
        <w:rPr>
          <w:b/>
          <w:bCs/>
        </w:rPr>
        <w:t>('</w:t>
      </w:r>
      <w:proofErr w:type="spellStart"/>
      <w:r w:rsidRPr="000F74E7">
        <w:rPr>
          <w:b/>
          <w:bCs/>
        </w:rPr>
        <w:t>Intensity</w:t>
      </w:r>
      <w:proofErr w:type="spellEnd"/>
      <w:r w:rsidRPr="000F74E7">
        <w:rPr>
          <w:b/>
          <w:bCs/>
        </w:rPr>
        <w:t xml:space="preserve"> (</w:t>
      </w:r>
      <w:proofErr w:type="spellStart"/>
      <w:r w:rsidRPr="000F74E7">
        <w:rPr>
          <w:b/>
          <w:bCs/>
        </w:rPr>
        <w:t>normalized</w:t>
      </w:r>
      <w:proofErr w:type="spellEnd"/>
      <w:r w:rsidRPr="000F74E7">
        <w:rPr>
          <w:b/>
          <w:bCs/>
        </w:rPr>
        <w:t>)')</w:t>
      </w:r>
    </w:p>
    <w:p w14:paraId="3E81E603" w14:textId="77777777" w:rsidR="000F74E7" w:rsidRPr="000F74E7" w:rsidRDefault="000F74E7" w:rsidP="000F74E7">
      <w:pPr>
        <w:rPr>
          <w:b/>
          <w:bCs/>
        </w:rPr>
      </w:pPr>
      <w:proofErr w:type="spellStart"/>
      <w:r w:rsidRPr="000F74E7">
        <w:rPr>
          <w:b/>
          <w:bCs/>
        </w:rPr>
        <w:t>plt.title</w:t>
      </w:r>
      <w:proofErr w:type="spellEnd"/>
      <w:r w:rsidRPr="000F74E7">
        <w:rPr>
          <w:b/>
          <w:bCs/>
        </w:rPr>
        <w:t>('</w:t>
      </w:r>
      <w:proofErr w:type="spellStart"/>
      <w:r w:rsidRPr="000F74E7">
        <w:rPr>
          <w:b/>
          <w:bCs/>
        </w:rPr>
        <w:t>Double</w:t>
      </w:r>
      <w:proofErr w:type="spellEnd"/>
      <w:r w:rsidRPr="000F74E7">
        <w:rPr>
          <w:b/>
          <w:bCs/>
        </w:rPr>
        <w:t xml:space="preserve"> </w:t>
      </w:r>
      <w:proofErr w:type="spellStart"/>
      <w:r w:rsidRPr="000F74E7">
        <w:rPr>
          <w:b/>
          <w:bCs/>
        </w:rPr>
        <w:t>Slit</w:t>
      </w:r>
      <w:proofErr w:type="spellEnd"/>
      <w:r w:rsidRPr="000F74E7">
        <w:rPr>
          <w:b/>
          <w:bCs/>
        </w:rPr>
        <w:t xml:space="preserve"> </w:t>
      </w:r>
      <w:proofErr w:type="spellStart"/>
      <w:r w:rsidRPr="000F74E7">
        <w:rPr>
          <w:b/>
          <w:bCs/>
        </w:rPr>
        <w:t>Experiment</w:t>
      </w:r>
      <w:proofErr w:type="spellEnd"/>
      <w:r w:rsidRPr="000F74E7">
        <w:rPr>
          <w:b/>
          <w:bCs/>
        </w:rPr>
        <w:t xml:space="preserve"> </w:t>
      </w:r>
      <w:proofErr w:type="spellStart"/>
      <w:r w:rsidRPr="000F74E7">
        <w:rPr>
          <w:b/>
          <w:bCs/>
        </w:rPr>
        <w:t>Simulation</w:t>
      </w:r>
      <w:proofErr w:type="spellEnd"/>
      <w:r w:rsidRPr="000F74E7">
        <w:rPr>
          <w:b/>
          <w:bCs/>
        </w:rPr>
        <w:t xml:space="preserve">: Wave </w:t>
      </w:r>
      <w:proofErr w:type="spellStart"/>
      <w:r w:rsidRPr="000F74E7">
        <w:rPr>
          <w:b/>
          <w:bCs/>
        </w:rPr>
        <w:t>Interference</w:t>
      </w:r>
      <w:proofErr w:type="spellEnd"/>
      <w:r w:rsidRPr="000F74E7">
        <w:rPr>
          <w:b/>
          <w:bCs/>
        </w:rPr>
        <w:t xml:space="preserve"> </w:t>
      </w:r>
      <w:proofErr w:type="spellStart"/>
      <w:r w:rsidRPr="000F74E7">
        <w:rPr>
          <w:b/>
          <w:bCs/>
        </w:rPr>
        <w:t>Pattern</w:t>
      </w:r>
      <w:proofErr w:type="spellEnd"/>
      <w:r w:rsidRPr="000F74E7">
        <w:rPr>
          <w:b/>
          <w:bCs/>
        </w:rPr>
        <w:t>')</w:t>
      </w:r>
    </w:p>
    <w:p w14:paraId="1861DA08" w14:textId="77777777" w:rsidR="000F74E7" w:rsidRPr="000F74E7" w:rsidRDefault="000F74E7" w:rsidP="000F74E7">
      <w:pPr>
        <w:rPr>
          <w:b/>
          <w:bCs/>
        </w:rPr>
      </w:pPr>
      <w:proofErr w:type="spellStart"/>
      <w:r w:rsidRPr="000F74E7">
        <w:rPr>
          <w:b/>
          <w:bCs/>
        </w:rPr>
        <w:t>plt.legend</w:t>
      </w:r>
      <w:proofErr w:type="spellEnd"/>
      <w:r w:rsidRPr="000F74E7">
        <w:rPr>
          <w:b/>
          <w:bCs/>
        </w:rPr>
        <w:t>()</w:t>
      </w:r>
    </w:p>
    <w:p w14:paraId="62B3A412" w14:textId="7CF62FAE" w:rsidR="00722DFC" w:rsidRDefault="000F74E7">
      <w:proofErr w:type="spellStart"/>
      <w:r w:rsidRPr="000F74E7">
        <w:rPr>
          <w:b/>
          <w:bCs/>
        </w:rPr>
        <w:t>plt.show</w:t>
      </w:r>
      <w:proofErr w:type="spellEnd"/>
      <w:r w:rsidRPr="000F74E7">
        <w:rPr>
          <w:b/>
          <w:bCs/>
        </w:rPr>
        <w:t>()</w:t>
      </w:r>
    </w:p>
    <w:p w14:paraId="20AA2759" w14:textId="77777777" w:rsidR="00722DFC" w:rsidRDefault="00EF5A5A">
      <w:pPr>
        <w:rPr>
          <w:lang w:val="es-ES"/>
        </w:rPr>
      </w:pPr>
      <w:r>
        <w:rPr>
          <w:lang w:val="es-ES"/>
        </w:rPr>
        <w:t>Para la simulación revisamos los parámetros que mas nos podrían dar un mejor resultado para este experimento tomando como se ve en la imagen una separación de la doble rendija finamente pequeña que prácticamente en micrómetros serian al rededor de 500 pero en relación a metros nos da 0.5x10^-3, por otra parte, la longitud de onda determina el espaciado y la naturaleza del patrón de interferencia, en cuanto a la distancia y el ancho de la pantalla nos da una visual del láser que puede llegar a ser una factor que  afecta directamente a  la nitidez del láser en la pantalla o también afecte al espaciado del patrón proyectado y por ultimo la resolución de los puntos tomados como una gran cantidad de muestreos de las ondas del láser proyectándose después de estar pasando por la doble rendija si el muestreo es demasiado grueso no se capturan los máximos y mínimos.</w:t>
      </w:r>
    </w:p>
    <w:p w14:paraId="3AB44EE2" w14:textId="77777777" w:rsidR="00722DFC" w:rsidRDefault="00722DFC">
      <w:pPr>
        <w:rPr>
          <w:lang w:val="es-ES"/>
        </w:rPr>
      </w:pPr>
    </w:p>
    <w:p w14:paraId="32430DDE" w14:textId="77777777" w:rsidR="00722DFC" w:rsidRDefault="00EF5A5A">
      <w:pPr>
        <w:rPr>
          <w:lang w:val="es-ES"/>
        </w:rPr>
      </w:pPr>
      <w:r>
        <w:rPr>
          <w:lang w:val="es-ES"/>
        </w:rPr>
        <w:t>Ya iniciando con la parte en esencia de la simulación vemos que se plantea el intervalo donde se marcara el patrón de puntos</w:t>
      </w:r>
    </w:p>
    <w:p w14:paraId="5177C85A" w14:textId="77777777" w:rsidR="00722DFC" w:rsidRDefault="00EF5A5A">
      <w:pPr>
        <w:rPr>
          <w:lang w:val="es-ES"/>
        </w:rPr>
      </w:pPr>
      <w:r>
        <w:rPr>
          <w:lang w:val="es-ES"/>
        </w:rPr>
        <w:t>Por otra parte el angulo theta corresponde a cada punto de la pantalla . La fase indica cuánto “desacompasada” llega una onda respecto a otra.</w:t>
      </w:r>
      <w:r>
        <w:rPr>
          <w:lang w:val="es-ES"/>
        </w:rPr>
        <w:br/>
        <w:t xml:space="preserve">Eso es lo que genera el patrón de franjas. Esto es necesario porque la diferencia de fase depende del ángulo con que la onda incide.  </w:t>
      </w:r>
    </w:p>
    <w:p w14:paraId="7B4E0234" w14:textId="77777777" w:rsidR="00722DFC" w:rsidRDefault="00EF5A5A">
      <w:pPr>
        <w:rPr>
          <w:lang w:val="es-ES"/>
        </w:rPr>
      </w:pPr>
      <w:r>
        <w:rPr>
          <w:lang w:val="es-ES"/>
        </w:rPr>
        <w:t>para la siguiente parte de la simulacion, calcula la diferencia de fase δ entre los rayos que salen de cada rendija.</w:t>
      </w:r>
    </w:p>
    <w:p w14:paraId="7AB7791A" w14:textId="77777777" w:rsidR="00722DFC" w:rsidRDefault="00722DFC">
      <w:pPr>
        <w:rPr>
          <w:lang w:val="es-ES"/>
        </w:rPr>
      </w:pPr>
    </w:p>
    <w:sectPr w:rsidR="00722DF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C43A1" w14:textId="77777777" w:rsidR="00722DFC" w:rsidRDefault="00EF5A5A">
      <w:pPr>
        <w:spacing w:line="240" w:lineRule="auto"/>
      </w:pPr>
      <w:r>
        <w:separator/>
      </w:r>
    </w:p>
  </w:endnote>
  <w:endnote w:type="continuationSeparator" w:id="0">
    <w:p w14:paraId="1493C283" w14:textId="77777777" w:rsidR="00722DFC" w:rsidRDefault="00EF5A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A8B78F" w14:textId="77777777" w:rsidR="00722DFC" w:rsidRDefault="00EF5A5A">
      <w:pPr>
        <w:spacing w:after="0"/>
      </w:pPr>
      <w:r>
        <w:separator/>
      </w:r>
    </w:p>
  </w:footnote>
  <w:footnote w:type="continuationSeparator" w:id="0">
    <w:p w14:paraId="58A2093D" w14:textId="77777777" w:rsidR="00722DFC" w:rsidRDefault="00EF5A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76139B"/>
    <w:multiLevelType w:val="multilevel"/>
    <w:tmpl w:val="8DD6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C10048"/>
    <w:multiLevelType w:val="multilevel"/>
    <w:tmpl w:val="093C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1E26D6"/>
    <w:multiLevelType w:val="multilevel"/>
    <w:tmpl w:val="3038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485463">
    <w:abstractNumId w:val="0"/>
  </w:num>
  <w:num w:numId="2" w16cid:durableId="325549593">
    <w:abstractNumId w:val="1"/>
  </w:num>
  <w:num w:numId="3" w16cid:durableId="756369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6"/>
  <w:proofState w:spelling="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14B"/>
    <w:rsid w:val="000B550F"/>
    <w:rsid w:val="000F74E7"/>
    <w:rsid w:val="0011000A"/>
    <w:rsid w:val="00246F8D"/>
    <w:rsid w:val="002A06BA"/>
    <w:rsid w:val="006D1B91"/>
    <w:rsid w:val="00722DFC"/>
    <w:rsid w:val="007D3AB7"/>
    <w:rsid w:val="008924C6"/>
    <w:rsid w:val="0093547A"/>
    <w:rsid w:val="00BC1902"/>
    <w:rsid w:val="00C744D6"/>
    <w:rsid w:val="00C77905"/>
    <w:rsid w:val="00D232C8"/>
    <w:rsid w:val="00E974E4"/>
    <w:rsid w:val="00EF5A5A"/>
    <w:rsid w:val="00FC314B"/>
    <w:rsid w:val="4CD42257"/>
    <w:rsid w:val="64C11B18"/>
    <w:rsid w:val="70105F68"/>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0468"/>
  <w15:docId w15:val="{7348FBEE-B420-4309-BC29-367A6317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tulo9">
    <w:name w:val="heading 9"/>
    <w:basedOn w:val="Normal"/>
    <w:next w:val="Normal"/>
    <w:link w:val="Ttulo9C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rPr>
      <w:rFonts w:eastAsiaTheme="majorEastAsia" w:cstheme="majorBidi"/>
      <w:color w:val="595959" w:themeColor="text1" w:themeTint="A6"/>
      <w:spacing w:val="15"/>
      <w:sz w:val="28"/>
      <w:szCs w:val="28"/>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Pr>
      <w:rFonts w:eastAsiaTheme="majorEastAsia" w:cstheme="majorBidi"/>
      <w:i/>
      <w:iCs/>
      <w:color w:val="262626" w:themeColor="text1" w:themeTint="D9"/>
    </w:rPr>
  </w:style>
  <w:style w:type="character" w:customStyle="1" w:styleId="Ttulo9Car">
    <w:name w:val="Título 9 Car"/>
    <w:basedOn w:val="Fuentedeprrafopredeter"/>
    <w:link w:val="Ttulo9"/>
    <w:uiPriority w:val="9"/>
    <w:semiHidden/>
    <w:qFormat/>
    <w:rPr>
      <w:rFonts w:eastAsiaTheme="majorEastAsia" w:cstheme="majorBidi"/>
      <w:color w:val="262626" w:themeColor="text1" w:themeTint="D9"/>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qFormat/>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qFormat/>
    <w:rPr>
      <w:i/>
      <w:iCs/>
      <w:color w:val="404040" w:themeColor="text1" w:themeTint="BF"/>
    </w:rPr>
  </w:style>
  <w:style w:type="paragraph" w:styleId="Prrafodelista">
    <w:name w:val="List Paragraph"/>
    <w:basedOn w:val="Normal"/>
    <w:uiPriority w:val="34"/>
    <w:qFormat/>
    <w:pPr>
      <w:ind w:left="720"/>
      <w:contextualSpacing/>
    </w:pPr>
  </w:style>
  <w:style w:type="character" w:customStyle="1" w:styleId="nfasisintenso1">
    <w:name w:val="Énfasis intenso1"/>
    <w:basedOn w:val="Fuentedeprrafopredeter"/>
    <w:uiPriority w:val="21"/>
    <w:qFormat/>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qFormat/>
    <w:rPr>
      <w:i/>
      <w:iCs/>
      <w:color w:val="0F4761" w:themeColor="accent1" w:themeShade="BF"/>
    </w:rPr>
  </w:style>
  <w:style w:type="character" w:customStyle="1" w:styleId="Referenciaintensa1">
    <w:name w:val="Referencia intensa1"/>
    <w:basedOn w:val="Fuentedeprrafopredeter"/>
    <w:uiPriority w:val="32"/>
    <w:qFormat/>
    <w:rPr>
      <w:b/>
      <w:bCs/>
      <w:smallCaps/>
      <w:color w:val="0F4761" w:themeColor="accent1" w:themeShade="BF"/>
      <w:spacing w:val="5"/>
    </w:rPr>
  </w:style>
  <w:style w:type="character" w:styleId="Hipervnculo">
    <w:name w:val="Hyperlink"/>
    <w:basedOn w:val="Fuentedeprrafopredeter"/>
    <w:uiPriority w:val="99"/>
    <w:unhideWhenUsed/>
    <w:rsid w:val="000B550F"/>
    <w:rPr>
      <w:color w:val="467886" w:themeColor="hyperlink"/>
      <w:u w:val="single"/>
    </w:rPr>
  </w:style>
  <w:style w:type="character" w:styleId="Mencinsinresolver">
    <w:name w:val="Unresolved Mention"/>
    <w:basedOn w:val="Fuentedeprrafopredeter"/>
    <w:uiPriority w:val="99"/>
    <w:semiHidden/>
    <w:unhideWhenUsed/>
    <w:rsid w:val="000B55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932</Words>
  <Characters>5131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MAURICIO CARVAJAL YATE</dc:creator>
  <cp:lastModifiedBy>Daniel Blanco Salazar</cp:lastModifiedBy>
  <cp:revision>2</cp:revision>
  <dcterms:created xsi:type="dcterms:W3CDTF">2025-10-03T12:46:00Z</dcterms:created>
  <dcterms:modified xsi:type="dcterms:W3CDTF">2025-10-03T12:46:00Z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3082-12.2.0.22549</vt:lpwstr>
  </property>
  <property fmtid="{D5CDD505-2E9C-101B-9397-08002B2CF9AE}" pid="3" name="ICV">
    <vt:lpwstr>818057ADD6424256BAC7DE8B59366A9A_12</vt:lpwstr>
  </property>
</Properties>
</file>