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BBB" w:rsidRDefault="0038230B" w:rsidP="001823FA">
      <w:pPr>
        <w:spacing w:before="100" w:beforeAutospacing="1" w:after="100" w:afterAutospacing="1" w:line="240" w:lineRule="auto"/>
        <w:outlineLvl w:val="1"/>
        <w:rPr>
          <w:rFonts w:eastAsia="Times New Roman" w:cstheme="minorHAnsi"/>
          <w:b/>
          <w:bCs/>
          <w:sz w:val="24"/>
          <w:szCs w:val="24"/>
          <w:lang w:eastAsia="es-AR"/>
        </w:rPr>
      </w:pPr>
      <w:r>
        <w:rPr>
          <w:rFonts w:cstheme="minorHAnsi"/>
          <w:b/>
          <w:bCs/>
          <w:noProof/>
          <w:lang w:eastAsia="es-AR"/>
        </w:rPr>
        <mc:AlternateContent>
          <mc:Choice Requires="wps">
            <w:drawing>
              <wp:anchor distT="0" distB="0" distL="114300" distR="114300" simplePos="0" relativeHeight="251659264" behindDoc="0" locked="0" layoutInCell="1" allowOverlap="1" wp14:anchorId="424FCBDE" wp14:editId="0A4CD300">
                <wp:simplePos x="0" y="0"/>
                <wp:positionH relativeFrom="margin">
                  <wp:posOffset>-138224</wp:posOffset>
                </wp:positionH>
                <wp:positionV relativeFrom="paragraph">
                  <wp:posOffset>70485</wp:posOffset>
                </wp:positionV>
                <wp:extent cx="6578600" cy="707366"/>
                <wp:effectExtent l="0" t="0" r="12700" b="17145"/>
                <wp:wrapNone/>
                <wp:docPr id="1" name="Rectángulo 1"/>
                <wp:cNvGraphicFramePr/>
                <a:graphic xmlns:a="http://schemas.openxmlformats.org/drawingml/2006/main">
                  <a:graphicData uri="http://schemas.microsoft.com/office/word/2010/wordprocessingShape">
                    <wps:wsp>
                      <wps:cNvSpPr/>
                      <wps:spPr>
                        <a:xfrm>
                          <a:off x="0" y="0"/>
                          <a:ext cx="6578600" cy="707366"/>
                        </a:xfrm>
                        <a:prstGeom prst="rect">
                          <a:avLst/>
                        </a:prstGeom>
                        <a:solidFill>
                          <a:sysClr val="window" lastClr="FFFFFF">
                            <a:lumMod val="85000"/>
                          </a:sysClr>
                        </a:solidFill>
                        <a:ln w="12700" cap="flat" cmpd="sng" algn="ctr">
                          <a:solidFill>
                            <a:sysClr val="windowText" lastClr="000000"/>
                          </a:solidFill>
                          <a:prstDash val="solid"/>
                        </a:ln>
                        <a:effectLst/>
                      </wps:spPr>
                      <wps:txbx>
                        <w:txbxContent>
                          <w:p w:rsidR="00A71BBB" w:rsidRDefault="00A71BBB" w:rsidP="00A71BBB">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4</w:t>
                            </w:r>
                            <w:r w:rsidRPr="00037369">
                              <w:rPr>
                                <w:b/>
                                <w:color w:val="000000" w:themeColor="text1"/>
                                <w:sz w:val="28"/>
                                <w:szCs w:val="28"/>
                              </w:rPr>
                              <w:t xml:space="preserve"> –</w:t>
                            </w:r>
                            <w:r>
                              <w:rPr>
                                <w:b/>
                                <w:color w:val="000000" w:themeColor="text1"/>
                                <w:sz w:val="28"/>
                                <w:szCs w:val="28"/>
                              </w:rPr>
                              <w:t xml:space="preserve"> Flujo Principal del Algoritmo en </w:t>
                            </w:r>
                          </w:p>
                          <w:p w:rsidR="00A71BBB" w:rsidRDefault="00A71BBB" w:rsidP="00A71BBB">
                            <w:pPr>
                              <w:jc w:val="center"/>
                              <w:rPr>
                                <w:b/>
                                <w:color w:val="000000" w:themeColor="text1"/>
                                <w:sz w:val="28"/>
                                <w:szCs w:val="28"/>
                              </w:rPr>
                            </w:pPr>
                            <w:r>
                              <w:rPr>
                                <w:b/>
                                <w:color w:val="000000" w:themeColor="text1"/>
                                <w:sz w:val="28"/>
                                <w:szCs w:val="28"/>
                              </w:rPr>
                              <w:t>consulta.js</w:t>
                            </w:r>
                          </w:p>
                          <w:p w:rsidR="00A71BBB" w:rsidRDefault="00A71BBB" w:rsidP="00A71BBB">
                            <w:pPr>
                              <w:jc w:val="center"/>
                              <w:rPr>
                                <w:b/>
                                <w:color w:val="000000" w:themeColor="text1"/>
                                <w:sz w:val="28"/>
                                <w:szCs w:val="28"/>
                              </w:rPr>
                            </w:pPr>
                          </w:p>
                          <w:p w:rsidR="00A71BBB" w:rsidRDefault="00A71BBB" w:rsidP="00A71BBB">
                            <w:pPr>
                              <w:jc w:val="center"/>
                              <w:rPr>
                                <w:b/>
                                <w:color w:val="000000" w:themeColor="text1"/>
                                <w:sz w:val="28"/>
                                <w:szCs w:val="28"/>
                              </w:rPr>
                            </w:pPr>
                          </w:p>
                          <w:p w:rsidR="00A71BBB" w:rsidRDefault="00A71BBB" w:rsidP="00A71BBB">
                            <w:pPr>
                              <w:jc w:val="center"/>
                              <w:rPr>
                                <w:b/>
                                <w:color w:val="000000" w:themeColor="text1"/>
                                <w:sz w:val="28"/>
                                <w:szCs w:val="28"/>
                              </w:rPr>
                            </w:pPr>
                          </w:p>
                          <w:p w:rsidR="00A71BBB" w:rsidRPr="006079AE" w:rsidRDefault="00A71BBB" w:rsidP="00A71BBB">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FCBDE" id="Rectángulo 1" o:spid="_x0000_s1026" style="position:absolute;margin-left:-10.9pt;margin-top:5.55pt;width:518pt;height:5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" fillcolor="#d9d9d9" strokecolor="windowText" strokeweight="1pt">
                <v:textbox>
                  <w:txbxContent>
                    <w:p w:rsidR="00A71BBB" w:rsidRDefault="00A71BBB" w:rsidP="00A71BBB">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4</w:t>
                      </w:r>
                      <w:r w:rsidRPr="00037369">
                        <w:rPr>
                          <w:b/>
                          <w:color w:val="000000" w:themeColor="text1"/>
                          <w:sz w:val="28"/>
                          <w:szCs w:val="28"/>
                        </w:rPr>
                        <w:t xml:space="preserve"> –</w:t>
                      </w:r>
                      <w:r>
                        <w:rPr>
                          <w:b/>
                          <w:color w:val="000000" w:themeColor="text1"/>
                          <w:sz w:val="28"/>
                          <w:szCs w:val="28"/>
                        </w:rPr>
                        <w:t xml:space="preserve"> Flujo Principal del Algoritmo en </w:t>
                      </w:r>
                    </w:p>
                    <w:p w:rsidR="00A71BBB" w:rsidRDefault="00A71BBB" w:rsidP="00A71BBB">
                      <w:pPr>
                        <w:jc w:val="center"/>
                        <w:rPr>
                          <w:b/>
                          <w:color w:val="000000" w:themeColor="text1"/>
                          <w:sz w:val="28"/>
                          <w:szCs w:val="28"/>
                        </w:rPr>
                      </w:pPr>
                      <w:r>
                        <w:rPr>
                          <w:b/>
                          <w:color w:val="000000" w:themeColor="text1"/>
                          <w:sz w:val="28"/>
                          <w:szCs w:val="28"/>
                        </w:rPr>
                        <w:t>consulta.js</w:t>
                      </w:r>
                    </w:p>
                    <w:p w:rsidR="00A71BBB" w:rsidRDefault="00A71BBB" w:rsidP="00A71BBB">
                      <w:pPr>
                        <w:jc w:val="center"/>
                        <w:rPr>
                          <w:b/>
                          <w:color w:val="000000" w:themeColor="text1"/>
                          <w:sz w:val="28"/>
                          <w:szCs w:val="28"/>
                        </w:rPr>
                      </w:pPr>
                    </w:p>
                    <w:p w:rsidR="00A71BBB" w:rsidRDefault="00A71BBB" w:rsidP="00A71BBB">
                      <w:pPr>
                        <w:jc w:val="center"/>
                        <w:rPr>
                          <w:b/>
                          <w:color w:val="000000" w:themeColor="text1"/>
                          <w:sz w:val="28"/>
                          <w:szCs w:val="28"/>
                        </w:rPr>
                      </w:pPr>
                    </w:p>
                    <w:p w:rsidR="00A71BBB" w:rsidRDefault="00A71BBB" w:rsidP="00A71BBB">
                      <w:pPr>
                        <w:jc w:val="center"/>
                        <w:rPr>
                          <w:b/>
                          <w:color w:val="000000" w:themeColor="text1"/>
                          <w:sz w:val="28"/>
                          <w:szCs w:val="28"/>
                        </w:rPr>
                      </w:pPr>
                    </w:p>
                    <w:p w:rsidR="00A71BBB" w:rsidRPr="006079AE" w:rsidRDefault="00A71BBB" w:rsidP="00A71BBB">
                      <w:pPr>
                        <w:jc w:val="center"/>
                        <w:rPr>
                          <w:color w:val="000000" w:themeColor="text1"/>
                          <w:sz w:val="28"/>
                          <w:szCs w:val="28"/>
                        </w:rPr>
                      </w:pPr>
                    </w:p>
                  </w:txbxContent>
                </v:textbox>
                <w10:wrap anchorx="margin"/>
              </v:rect>
            </w:pict>
          </mc:Fallback>
        </mc:AlternateContent>
      </w:r>
    </w:p>
    <w:p w:rsidR="00A71BBB" w:rsidRDefault="00A71BBB" w:rsidP="00A71BBB">
      <w:pPr>
        <w:spacing w:before="100" w:beforeAutospacing="1" w:after="100" w:afterAutospacing="1" w:line="240" w:lineRule="auto"/>
        <w:outlineLvl w:val="1"/>
        <w:rPr>
          <w:rFonts w:eastAsia="Times New Roman" w:cstheme="minorHAnsi"/>
          <w:b/>
          <w:bCs/>
          <w:sz w:val="24"/>
          <w:szCs w:val="24"/>
          <w:lang w:eastAsia="es-AR"/>
        </w:rPr>
      </w:pPr>
    </w:p>
    <w:p w:rsidR="00A71BBB" w:rsidRDefault="00A71BBB" w:rsidP="00A71BBB">
      <w:pPr>
        <w:spacing w:before="100" w:beforeAutospacing="1" w:after="100" w:afterAutospacing="1" w:line="240" w:lineRule="auto"/>
        <w:outlineLvl w:val="1"/>
        <w:rPr>
          <w:rFonts w:eastAsia="Times New Roman" w:cstheme="minorHAnsi"/>
          <w:b/>
          <w:bCs/>
          <w:sz w:val="24"/>
          <w:szCs w:val="24"/>
          <w:lang w:eastAsia="es-AR"/>
        </w:rPr>
      </w:pPr>
    </w:p>
    <w:p w:rsidR="00A71BBB" w:rsidRPr="00A71BBB" w:rsidRDefault="00A71BBB" w:rsidP="00CA16CE">
      <w:pPr>
        <w:spacing w:before="100" w:beforeAutospacing="1" w:after="100" w:afterAutospacing="1" w:line="240" w:lineRule="auto"/>
        <w:ind w:firstLine="708"/>
        <w:jc w:val="both"/>
        <w:rPr>
          <w:rFonts w:eastAsia="Times New Roman" w:cstheme="minorHAnsi"/>
          <w:sz w:val="24"/>
          <w:szCs w:val="24"/>
          <w:lang w:eastAsia="es-AR"/>
        </w:rPr>
      </w:pPr>
      <w:r w:rsidRPr="00A71BBB">
        <w:rPr>
          <w:rFonts w:eastAsia="Times New Roman" w:cstheme="minorHAnsi"/>
          <w:sz w:val="24"/>
          <w:szCs w:val="24"/>
          <w:lang w:eastAsia="es-AR"/>
        </w:rPr>
        <w:t>Esta sección describe el flujo principal del algoritmo que maneja las consultas en el sistema. El proceso consta de seis pasos principales, asegurando que la consulta sea procesada de manera eficiente y precisa.</w:t>
      </w:r>
    </w:p>
    <w:p w:rsidR="00A71BBB" w:rsidRPr="00A71BBB" w:rsidRDefault="00A71BBB" w:rsidP="00A71BBB">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71BBB">
        <w:rPr>
          <w:rFonts w:eastAsia="Times New Roman" w:cstheme="minorHAnsi"/>
          <w:b/>
          <w:bCs/>
          <w:sz w:val="26"/>
          <w:szCs w:val="26"/>
          <w:lang w:eastAsia="es-AR"/>
        </w:rPr>
        <w:t>Paso 1: Pulido de la Pregunta</w:t>
      </w:r>
    </w:p>
    <w:p w:rsidR="004337F8" w:rsidRDefault="00A71BBB" w:rsidP="00CA16CE">
      <w:pPr>
        <w:spacing w:before="100" w:beforeAutospacing="1" w:after="100" w:afterAutospacing="1" w:line="240" w:lineRule="auto"/>
        <w:ind w:firstLine="708"/>
        <w:jc w:val="both"/>
        <w:rPr>
          <w:rFonts w:eastAsia="Times New Roman" w:cstheme="minorHAnsi"/>
          <w:sz w:val="24"/>
          <w:szCs w:val="24"/>
          <w:lang w:eastAsia="es-AR"/>
        </w:rPr>
      </w:pPr>
      <w:r w:rsidRPr="00A71BBB">
        <w:rPr>
          <w:rFonts w:eastAsia="Times New Roman" w:cstheme="minorHAnsi"/>
          <w:sz w:val="24"/>
          <w:szCs w:val="24"/>
          <w:lang w:eastAsia="es-AR"/>
        </w:rPr>
        <w:t>El sistema recibe la consulta original del usuario y la somete a un proceso de refinamiento para mejorar su claridad y precisión.</w:t>
      </w:r>
    </w:p>
    <w:p w:rsidR="00A71BBB" w:rsidRDefault="00A71BBB" w:rsidP="00CA16CE">
      <w:pPr>
        <w:spacing w:before="100" w:beforeAutospacing="1" w:after="100" w:afterAutospacing="1" w:line="240" w:lineRule="auto"/>
        <w:ind w:firstLine="708"/>
        <w:jc w:val="both"/>
        <w:rPr>
          <w:rFonts w:eastAsia="Times New Roman" w:cstheme="minorHAnsi"/>
          <w:sz w:val="24"/>
          <w:szCs w:val="24"/>
          <w:lang w:eastAsia="es-AR"/>
        </w:rPr>
      </w:pPr>
      <w:r>
        <w:rPr>
          <w:rFonts w:eastAsia="Times New Roman" w:cstheme="minorHAnsi"/>
          <w:sz w:val="24"/>
          <w:szCs w:val="24"/>
          <w:lang w:eastAsia="es-AR"/>
        </w:rPr>
        <w:t xml:space="preserve">Se realiza el llamado a la función </w:t>
      </w:r>
      <w:proofErr w:type="spellStart"/>
      <w:proofErr w:type="gramStart"/>
      <w:r w:rsidRPr="00A71BBB">
        <w:rPr>
          <w:rFonts w:eastAsia="Times New Roman" w:cstheme="minorHAnsi"/>
          <w:sz w:val="24"/>
          <w:szCs w:val="24"/>
          <w:highlight w:val="lightGray"/>
          <w:lang w:eastAsia="es-AR"/>
        </w:rPr>
        <w:t>pulirPregunta</w:t>
      </w:r>
      <w:proofErr w:type="spellEnd"/>
      <w:r w:rsidR="004337F8" w:rsidRPr="004337F8">
        <w:rPr>
          <w:rFonts w:eastAsia="Times New Roman" w:cstheme="minorHAnsi"/>
          <w:sz w:val="24"/>
          <w:szCs w:val="24"/>
          <w:highlight w:val="lightGray"/>
          <w:lang w:eastAsia="es-AR"/>
        </w:rPr>
        <w:t>(</w:t>
      </w:r>
      <w:proofErr w:type="gramEnd"/>
      <w:r w:rsidR="004337F8" w:rsidRPr="004337F8">
        <w:rPr>
          <w:rFonts w:eastAsia="Times New Roman" w:cstheme="minorHAnsi"/>
          <w:sz w:val="24"/>
          <w:szCs w:val="24"/>
          <w:highlight w:val="lightGray"/>
          <w:lang w:eastAsia="es-AR"/>
        </w:rPr>
        <w:t>)</w:t>
      </w:r>
      <w:r>
        <w:rPr>
          <w:rFonts w:eastAsia="Times New Roman" w:cstheme="minorHAnsi"/>
          <w:sz w:val="24"/>
          <w:szCs w:val="24"/>
          <w:lang w:eastAsia="es-AR"/>
        </w:rPr>
        <w:t xml:space="preserve"> la cual entrega un </w:t>
      </w:r>
      <w:proofErr w:type="spellStart"/>
      <w:r w:rsidRPr="00A71BBB">
        <w:rPr>
          <w:rFonts w:eastAsia="Times New Roman" w:cstheme="minorHAnsi"/>
          <w:b/>
          <w:sz w:val="24"/>
          <w:szCs w:val="24"/>
          <w:lang w:eastAsia="es-AR"/>
        </w:rPr>
        <w:t>prompt</w:t>
      </w:r>
      <w:proofErr w:type="spellEnd"/>
      <w:r w:rsidRPr="00A71BBB">
        <w:rPr>
          <w:rFonts w:eastAsia="Times New Roman" w:cstheme="minorHAnsi"/>
          <w:b/>
          <w:sz w:val="24"/>
          <w:szCs w:val="24"/>
          <w:lang w:eastAsia="es-AR"/>
        </w:rPr>
        <w:t xml:space="preserve"> perfecto</w:t>
      </w:r>
      <w:r>
        <w:rPr>
          <w:rFonts w:eastAsia="Times New Roman" w:cstheme="minorHAnsi"/>
          <w:sz w:val="24"/>
          <w:szCs w:val="24"/>
          <w:lang w:eastAsia="es-AR"/>
        </w:rPr>
        <w:t xml:space="preserve"> para continuar con la ejecución del algoritmo en sus próximos pasos, sin necesidad de mantener el historial para cada próximo paso.</w:t>
      </w:r>
    </w:p>
    <w:p w:rsidR="00A81D9D" w:rsidRPr="00A81D9D" w:rsidRDefault="00A81D9D" w:rsidP="00CA16CE">
      <w:pPr>
        <w:numPr>
          <w:ilvl w:val="0"/>
          <w:numId w:val="10"/>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Se obtiene el historial de consultas anteriores.</w:t>
      </w:r>
    </w:p>
    <w:p w:rsidR="00A81D9D" w:rsidRPr="00A81D9D" w:rsidRDefault="00A81D9D" w:rsidP="00CA16CE">
      <w:pPr>
        <w:numPr>
          <w:ilvl w:val="0"/>
          <w:numId w:val="10"/>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 xml:space="preserve">Se usa una </w:t>
      </w:r>
      <w:proofErr w:type="spellStart"/>
      <w:r w:rsidRPr="00A81D9D">
        <w:rPr>
          <w:rFonts w:eastAsia="Times New Roman" w:cstheme="minorHAnsi"/>
          <w:sz w:val="24"/>
          <w:szCs w:val="24"/>
          <w:lang w:eastAsia="es-AR"/>
        </w:rPr>
        <w:t>SmartFunction</w:t>
      </w:r>
      <w:proofErr w:type="spellEnd"/>
      <w:r w:rsidRPr="00A81D9D">
        <w:rPr>
          <w:rFonts w:eastAsia="Times New Roman" w:cstheme="minorHAnsi"/>
          <w:sz w:val="24"/>
          <w:szCs w:val="24"/>
          <w:lang w:eastAsia="es-AR"/>
        </w:rPr>
        <w:t xml:space="preserve"> para reestructurar la consulta considerando el contexto permitido.</w:t>
      </w:r>
    </w:p>
    <w:p w:rsidR="00975F53" w:rsidRDefault="00A81D9D" w:rsidP="00CA16CE">
      <w:pPr>
        <w:numPr>
          <w:ilvl w:val="0"/>
          <w:numId w:val="10"/>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 xml:space="preserve">Se registran métricas sobre los </w:t>
      </w:r>
      <w:proofErr w:type="spellStart"/>
      <w:r w:rsidRPr="00A81D9D">
        <w:rPr>
          <w:rFonts w:eastAsia="Times New Roman" w:cstheme="minorHAnsi"/>
          <w:sz w:val="24"/>
          <w:szCs w:val="24"/>
          <w:lang w:eastAsia="es-AR"/>
        </w:rPr>
        <w:t>tokens</w:t>
      </w:r>
      <w:proofErr w:type="spellEnd"/>
      <w:r w:rsidRPr="00A81D9D">
        <w:rPr>
          <w:rFonts w:eastAsia="Times New Roman" w:cstheme="minorHAnsi"/>
          <w:sz w:val="24"/>
          <w:szCs w:val="24"/>
          <w:lang w:eastAsia="es-AR"/>
        </w:rPr>
        <w:t xml:space="preserve"> de entrada y salida.</w:t>
      </w:r>
    </w:p>
    <w:p w:rsidR="00975F53" w:rsidRPr="00A81D9D" w:rsidRDefault="00975F53" w:rsidP="00975F53">
      <w:pPr>
        <w:spacing w:before="100" w:beforeAutospacing="1" w:after="100" w:afterAutospacing="1" w:line="240" w:lineRule="auto"/>
        <w:ind w:left="360"/>
        <w:rPr>
          <w:rFonts w:eastAsia="Times New Roman" w:cstheme="minorHAnsi"/>
          <w:sz w:val="24"/>
          <w:szCs w:val="24"/>
          <w:lang w:eastAsia="es-AR"/>
        </w:rPr>
      </w:pPr>
    </w:p>
    <w:p w:rsidR="00A71BBB" w:rsidRPr="00A71BBB" w:rsidRDefault="00A71BBB" w:rsidP="00A71BBB">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71BBB">
        <w:rPr>
          <w:rFonts w:eastAsia="Times New Roman" w:cstheme="minorHAnsi"/>
          <w:b/>
          <w:bCs/>
          <w:sz w:val="26"/>
          <w:szCs w:val="26"/>
          <w:lang w:eastAsia="es-AR"/>
        </w:rPr>
        <w:t>Paso 2: Identificación de Archivos Relevantes</w:t>
      </w:r>
    </w:p>
    <w:p w:rsidR="005302DF" w:rsidRDefault="00A71BBB" w:rsidP="00CA16CE">
      <w:pPr>
        <w:spacing w:before="100" w:beforeAutospacing="1" w:after="100" w:afterAutospacing="1" w:line="240" w:lineRule="auto"/>
        <w:ind w:firstLine="360"/>
        <w:jc w:val="both"/>
        <w:rPr>
          <w:rFonts w:eastAsia="Times New Roman" w:cstheme="minorHAnsi"/>
          <w:sz w:val="24"/>
          <w:szCs w:val="24"/>
          <w:lang w:eastAsia="es-AR"/>
        </w:rPr>
      </w:pPr>
      <w:r w:rsidRPr="00A71BBB">
        <w:rPr>
          <w:rFonts w:eastAsia="Times New Roman" w:cstheme="minorHAnsi"/>
          <w:sz w:val="24"/>
          <w:szCs w:val="24"/>
          <w:lang w:eastAsia="es-AR"/>
        </w:rPr>
        <w:t>Con la consulta optimizada, el algoritmo busca los archivos más relevantes en el índice de documentos.</w:t>
      </w:r>
      <w:r w:rsidR="005B0936">
        <w:rPr>
          <w:rFonts w:eastAsia="Times New Roman" w:cstheme="minorHAnsi"/>
          <w:sz w:val="24"/>
          <w:szCs w:val="24"/>
          <w:lang w:eastAsia="es-AR"/>
        </w:rPr>
        <w:t xml:space="preserve"> </w:t>
      </w:r>
    </w:p>
    <w:p w:rsidR="005B0936" w:rsidRDefault="005B0936" w:rsidP="00CA16CE">
      <w:pPr>
        <w:spacing w:before="100" w:beforeAutospacing="1" w:after="100" w:afterAutospacing="1" w:line="240" w:lineRule="auto"/>
        <w:ind w:firstLine="360"/>
        <w:jc w:val="both"/>
        <w:rPr>
          <w:rFonts w:eastAsia="Times New Roman" w:cstheme="minorHAnsi"/>
          <w:b/>
          <w:i/>
          <w:sz w:val="24"/>
          <w:szCs w:val="24"/>
          <w:lang w:eastAsia="es-AR"/>
        </w:rPr>
      </w:pPr>
      <w:r>
        <w:rPr>
          <w:rFonts w:eastAsia="Times New Roman" w:cstheme="minorHAnsi"/>
          <w:sz w:val="24"/>
          <w:szCs w:val="24"/>
          <w:lang w:eastAsia="es-AR"/>
        </w:rPr>
        <w:t xml:space="preserve">Se realiza el llamado a la </w:t>
      </w:r>
      <w:proofErr w:type="spellStart"/>
      <w:r>
        <w:rPr>
          <w:rFonts w:eastAsia="Times New Roman" w:cstheme="minorHAnsi"/>
          <w:sz w:val="24"/>
          <w:szCs w:val="24"/>
          <w:lang w:eastAsia="es-AR"/>
        </w:rPr>
        <w:t>smartFunction</w:t>
      </w:r>
      <w:proofErr w:type="spellEnd"/>
      <w:r w:rsidR="005302DF">
        <w:rPr>
          <w:rFonts w:eastAsia="Times New Roman" w:cstheme="minorHAnsi"/>
          <w:sz w:val="24"/>
          <w:szCs w:val="24"/>
          <w:lang w:eastAsia="es-AR"/>
        </w:rPr>
        <w:t xml:space="preserve"> </w:t>
      </w:r>
      <w:proofErr w:type="spellStart"/>
      <w:proofErr w:type="gramStart"/>
      <w:r w:rsidRPr="005B0936">
        <w:rPr>
          <w:rFonts w:eastAsia="Times New Roman" w:cstheme="minorHAnsi"/>
          <w:sz w:val="24"/>
          <w:szCs w:val="24"/>
          <w:highlight w:val="lightGray"/>
          <w:lang w:eastAsia="es-AR"/>
        </w:rPr>
        <w:t>identificarArchivos</w:t>
      </w:r>
      <w:proofErr w:type="spellEnd"/>
      <w:r w:rsidRPr="005B0936">
        <w:rPr>
          <w:rFonts w:eastAsia="Times New Roman" w:cstheme="minorHAnsi"/>
          <w:sz w:val="24"/>
          <w:szCs w:val="24"/>
          <w:highlight w:val="lightGray"/>
          <w:lang w:eastAsia="es-AR"/>
        </w:rPr>
        <w:t>(</w:t>
      </w:r>
      <w:proofErr w:type="gramEnd"/>
      <w:r w:rsidRPr="005B0936">
        <w:rPr>
          <w:rFonts w:eastAsia="Times New Roman" w:cstheme="minorHAnsi"/>
          <w:sz w:val="24"/>
          <w:szCs w:val="24"/>
          <w:highlight w:val="lightGray"/>
          <w:lang w:eastAsia="es-AR"/>
        </w:rPr>
        <w:t>)</w:t>
      </w:r>
      <w:r w:rsidR="005302DF" w:rsidRPr="005302DF">
        <w:rPr>
          <w:rFonts w:eastAsia="Times New Roman" w:cstheme="minorHAnsi"/>
          <w:sz w:val="24"/>
          <w:szCs w:val="24"/>
          <w:highlight w:val="lightGray"/>
          <w:lang w:eastAsia="es-AR"/>
        </w:rPr>
        <w:t>;</w:t>
      </w:r>
      <w:r w:rsidR="005302DF">
        <w:rPr>
          <w:rFonts w:eastAsia="Times New Roman" w:cstheme="minorHAnsi"/>
          <w:sz w:val="24"/>
          <w:szCs w:val="24"/>
          <w:lang w:eastAsia="es-AR"/>
        </w:rPr>
        <w:t xml:space="preserve"> c</w:t>
      </w:r>
      <w:r>
        <w:rPr>
          <w:rFonts w:eastAsia="Times New Roman" w:cstheme="minorHAnsi"/>
          <w:sz w:val="24"/>
          <w:szCs w:val="24"/>
          <w:lang w:eastAsia="es-AR"/>
        </w:rPr>
        <w:t xml:space="preserve">uyo objetivo es que la misma IA nos diga, teniendo en su mano la pregunta y el índice de los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w:t>
      </w:r>
      <w:r w:rsidRPr="005B0936">
        <w:rPr>
          <w:rFonts w:eastAsia="Times New Roman" w:cstheme="minorHAnsi"/>
          <w:b/>
          <w:i/>
          <w:sz w:val="24"/>
          <w:szCs w:val="24"/>
          <w:lang w:eastAsia="es-AR"/>
        </w:rPr>
        <w:t xml:space="preserve">¿cuáles son los </w:t>
      </w:r>
      <w:proofErr w:type="spellStart"/>
      <w:r w:rsidRPr="005B0936">
        <w:rPr>
          <w:rFonts w:eastAsia="Times New Roman" w:cstheme="minorHAnsi"/>
          <w:b/>
          <w:i/>
          <w:sz w:val="24"/>
          <w:szCs w:val="24"/>
          <w:lang w:eastAsia="es-AR"/>
        </w:rPr>
        <w:t>chunks</w:t>
      </w:r>
      <w:proofErr w:type="spellEnd"/>
      <w:r w:rsidRPr="005B0936">
        <w:rPr>
          <w:rFonts w:eastAsia="Times New Roman" w:cstheme="minorHAnsi"/>
          <w:b/>
          <w:i/>
          <w:sz w:val="24"/>
          <w:szCs w:val="24"/>
          <w:lang w:eastAsia="es-AR"/>
        </w:rPr>
        <w:t xml:space="preserve"> a los cuales irías a buscar esta información?</w:t>
      </w:r>
      <w:r>
        <w:rPr>
          <w:rFonts w:eastAsia="Times New Roman" w:cstheme="minorHAnsi"/>
          <w:b/>
          <w:i/>
          <w:sz w:val="24"/>
          <w:szCs w:val="24"/>
          <w:lang w:eastAsia="es-AR"/>
        </w:rPr>
        <w:t>”</w:t>
      </w:r>
    </w:p>
    <w:p w:rsidR="00A81D9D" w:rsidRPr="00A81D9D" w:rsidRDefault="00A81D9D" w:rsidP="00CA16CE">
      <w:pPr>
        <w:numPr>
          <w:ilvl w:val="0"/>
          <w:numId w:val="9"/>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Se accede al índice de documentos disponible en Document_Index.txt.</w:t>
      </w:r>
    </w:p>
    <w:p w:rsidR="00A81D9D" w:rsidRPr="00A81D9D" w:rsidRDefault="00A81D9D" w:rsidP="00CA16CE">
      <w:pPr>
        <w:numPr>
          <w:ilvl w:val="0"/>
          <w:numId w:val="9"/>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Se filtran los archivos que contienen información relevante para la consulta.</w:t>
      </w:r>
    </w:p>
    <w:p w:rsidR="00A81D9D" w:rsidRPr="00A81D9D" w:rsidRDefault="00A81D9D" w:rsidP="00CA16CE">
      <w:pPr>
        <w:numPr>
          <w:ilvl w:val="0"/>
          <w:numId w:val="9"/>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Se limita la cantidad de archivos a evaluar con el parámetro MAX_CHUNKS.</w:t>
      </w:r>
    </w:p>
    <w:p w:rsidR="007B3EAA" w:rsidRDefault="00A81D9D" w:rsidP="00CA16CE">
      <w:pPr>
        <w:numPr>
          <w:ilvl w:val="0"/>
          <w:numId w:val="9"/>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 xml:space="preserve">Se actualizan métricas de </w:t>
      </w:r>
      <w:proofErr w:type="spellStart"/>
      <w:r w:rsidRPr="00A81D9D">
        <w:rPr>
          <w:rFonts w:eastAsia="Times New Roman" w:cstheme="minorHAnsi"/>
          <w:sz w:val="24"/>
          <w:szCs w:val="24"/>
          <w:lang w:eastAsia="es-AR"/>
        </w:rPr>
        <w:t>tokens</w:t>
      </w:r>
      <w:proofErr w:type="spellEnd"/>
      <w:r w:rsidRPr="00A81D9D">
        <w:rPr>
          <w:rFonts w:eastAsia="Times New Roman" w:cstheme="minorHAnsi"/>
          <w:sz w:val="24"/>
          <w:szCs w:val="24"/>
          <w:lang w:eastAsia="es-AR"/>
        </w:rPr>
        <w:t>.</w:t>
      </w:r>
    </w:p>
    <w:p w:rsidR="00975F53" w:rsidRPr="00A81D9D" w:rsidRDefault="00975F53" w:rsidP="00975F53">
      <w:pPr>
        <w:spacing w:before="100" w:beforeAutospacing="1" w:after="100" w:afterAutospacing="1" w:line="240" w:lineRule="auto"/>
        <w:ind w:left="720"/>
        <w:rPr>
          <w:rFonts w:eastAsia="Times New Roman" w:cstheme="minorHAnsi"/>
          <w:sz w:val="24"/>
          <w:szCs w:val="24"/>
          <w:lang w:eastAsia="es-AR"/>
        </w:rPr>
      </w:pPr>
    </w:p>
    <w:p w:rsidR="00A71BBB" w:rsidRPr="00A71BBB" w:rsidRDefault="00A71BBB" w:rsidP="00A81D9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81D9D">
        <w:rPr>
          <w:rFonts w:eastAsia="Times New Roman" w:cstheme="minorHAnsi"/>
          <w:b/>
          <w:bCs/>
          <w:sz w:val="26"/>
          <w:szCs w:val="26"/>
          <w:lang w:eastAsia="es-AR"/>
        </w:rPr>
        <w:t>Paso 3: Construcción de la Respuesta</w:t>
      </w:r>
    </w:p>
    <w:p w:rsidR="00A71BBB" w:rsidRPr="00A71BBB" w:rsidRDefault="00CA16CE" w:rsidP="000E4DC6">
      <w:pPr>
        <w:tabs>
          <w:tab w:val="num" w:pos="720"/>
        </w:tabs>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ab/>
      </w:r>
      <w:r w:rsidR="00A71BBB" w:rsidRPr="00A71BBB">
        <w:rPr>
          <w:rFonts w:eastAsia="Times New Roman" w:cstheme="minorHAnsi"/>
          <w:sz w:val="24"/>
          <w:szCs w:val="24"/>
          <w:lang w:eastAsia="es-AR"/>
        </w:rPr>
        <w:t>El sistema</w:t>
      </w:r>
      <w:r w:rsidR="000E4DC6">
        <w:rPr>
          <w:rFonts w:eastAsia="Times New Roman" w:cstheme="minorHAnsi"/>
          <w:sz w:val="24"/>
          <w:szCs w:val="24"/>
          <w:lang w:eastAsia="es-AR"/>
        </w:rPr>
        <w:t xml:space="preserve"> realiza la búsqueda de respuestas a la consulta realizada, dentro de cada uno de los </w:t>
      </w:r>
      <w:proofErr w:type="spellStart"/>
      <w:r w:rsidR="000E4DC6">
        <w:rPr>
          <w:rFonts w:eastAsia="Times New Roman" w:cstheme="minorHAnsi"/>
          <w:sz w:val="24"/>
          <w:szCs w:val="24"/>
          <w:lang w:eastAsia="es-AR"/>
        </w:rPr>
        <w:t>chunks</w:t>
      </w:r>
      <w:proofErr w:type="spellEnd"/>
      <w:r w:rsidR="000E4DC6">
        <w:rPr>
          <w:rFonts w:eastAsia="Times New Roman" w:cstheme="minorHAnsi"/>
          <w:sz w:val="24"/>
          <w:szCs w:val="24"/>
          <w:lang w:eastAsia="es-AR"/>
        </w:rPr>
        <w:t xml:space="preserve"> listados en el paso anterior. </w:t>
      </w:r>
      <w:r w:rsidR="00A71BBB" w:rsidRPr="00A71BBB">
        <w:rPr>
          <w:rFonts w:eastAsia="Times New Roman" w:cstheme="minorHAnsi"/>
          <w:sz w:val="24"/>
          <w:szCs w:val="24"/>
          <w:lang w:eastAsia="es-AR"/>
        </w:rPr>
        <w:t xml:space="preserve"> Se combina la pregunta original con la versión refinada</w:t>
      </w:r>
      <w:r w:rsidR="000E4DC6">
        <w:rPr>
          <w:rFonts w:eastAsia="Times New Roman" w:cstheme="minorHAnsi"/>
          <w:sz w:val="24"/>
          <w:szCs w:val="24"/>
          <w:lang w:eastAsia="es-AR"/>
        </w:rPr>
        <w:t xml:space="preserve"> </w:t>
      </w:r>
      <w:proofErr w:type="spellStart"/>
      <w:r w:rsidR="000E4DC6">
        <w:rPr>
          <w:rFonts w:eastAsia="Times New Roman" w:cstheme="minorHAnsi"/>
          <w:sz w:val="24"/>
          <w:szCs w:val="24"/>
          <w:lang w:eastAsia="es-AR"/>
        </w:rPr>
        <w:t>prompt</w:t>
      </w:r>
      <w:proofErr w:type="spellEnd"/>
      <w:r w:rsidR="000E4DC6">
        <w:rPr>
          <w:rFonts w:eastAsia="Times New Roman" w:cstheme="minorHAnsi"/>
          <w:sz w:val="24"/>
          <w:szCs w:val="24"/>
          <w:lang w:eastAsia="es-AR"/>
        </w:rPr>
        <w:t xml:space="preserve"> p</w:t>
      </w:r>
      <w:r w:rsidR="00A97658">
        <w:rPr>
          <w:rFonts w:eastAsia="Times New Roman" w:cstheme="minorHAnsi"/>
          <w:sz w:val="24"/>
          <w:szCs w:val="24"/>
          <w:lang w:eastAsia="es-AR"/>
        </w:rPr>
        <w:t xml:space="preserve">erfecto </w:t>
      </w:r>
      <w:r w:rsidR="00A71BBB" w:rsidRPr="00A71BBB">
        <w:rPr>
          <w:rFonts w:eastAsia="Times New Roman" w:cstheme="minorHAnsi"/>
          <w:sz w:val="24"/>
          <w:szCs w:val="24"/>
          <w:lang w:eastAsia="es-AR"/>
        </w:rPr>
        <w:t>para enriquecer la búsqueda.</w:t>
      </w:r>
    </w:p>
    <w:p w:rsidR="00A71BBB" w:rsidRPr="00A71BBB" w:rsidRDefault="00A71BBB" w:rsidP="00A71BBB">
      <w:pPr>
        <w:numPr>
          <w:ilvl w:val="0"/>
          <w:numId w:val="3"/>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extrae información clave de los documentos relevantes.</w:t>
      </w:r>
    </w:p>
    <w:p w:rsidR="00A81D9D" w:rsidRDefault="00A71BBB" w:rsidP="00A71BBB">
      <w:pPr>
        <w:numPr>
          <w:ilvl w:val="0"/>
          <w:numId w:val="3"/>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usa MAX_ANSWERS para limitar el número de respuestas obtenidas.</w:t>
      </w:r>
    </w:p>
    <w:p w:rsidR="00A71BBB" w:rsidRPr="00A71BBB" w:rsidRDefault="00A81D9D" w:rsidP="00AF4DF8">
      <w:pPr>
        <w:pStyle w:val="NormalWeb"/>
        <w:numPr>
          <w:ilvl w:val="0"/>
          <w:numId w:val="3"/>
        </w:numPr>
        <w:rPr>
          <w:rFonts w:asciiTheme="minorHAnsi" w:hAnsiTheme="minorHAnsi" w:cstheme="minorHAnsi"/>
        </w:rPr>
      </w:pPr>
      <w:r w:rsidRPr="00975F53">
        <w:rPr>
          <w:rFonts w:asciiTheme="minorHAnsi" w:hAnsiTheme="minorHAnsi" w:cstheme="minorHAnsi"/>
        </w:rPr>
        <w:t xml:space="preserve">Se registran los </w:t>
      </w:r>
      <w:proofErr w:type="spellStart"/>
      <w:r w:rsidRPr="00975F53">
        <w:rPr>
          <w:rFonts w:asciiTheme="minorHAnsi" w:hAnsiTheme="minorHAnsi" w:cstheme="minorHAnsi"/>
        </w:rPr>
        <w:t>tokens</w:t>
      </w:r>
      <w:proofErr w:type="spellEnd"/>
      <w:r w:rsidRPr="00975F53">
        <w:rPr>
          <w:rFonts w:asciiTheme="minorHAnsi" w:hAnsiTheme="minorHAnsi" w:cstheme="minorHAnsi"/>
        </w:rPr>
        <w:t xml:space="preserve"> utilizados en esta fase.</w:t>
      </w:r>
    </w:p>
    <w:p w:rsidR="00A81D9D" w:rsidRDefault="00A81D9D" w:rsidP="00A71BBB">
      <w:pPr>
        <w:spacing w:before="100" w:beforeAutospacing="1" w:after="100" w:afterAutospacing="1" w:line="240" w:lineRule="auto"/>
        <w:outlineLvl w:val="2"/>
        <w:rPr>
          <w:rFonts w:eastAsia="Times New Roman" w:cstheme="minorHAnsi"/>
          <w:sz w:val="24"/>
          <w:szCs w:val="24"/>
          <w:lang w:eastAsia="es-AR"/>
        </w:rPr>
      </w:pPr>
      <w:r>
        <w:rPr>
          <w:rFonts w:eastAsia="Times New Roman" w:cstheme="minorHAnsi"/>
          <w:sz w:val="24"/>
          <w:szCs w:val="24"/>
          <w:lang w:eastAsia="es-AR"/>
        </w:rPr>
        <w:t xml:space="preserve">La resultante de este paso es un </w:t>
      </w:r>
      <w:proofErr w:type="spellStart"/>
      <w:r w:rsidR="000E4DC6" w:rsidRPr="00A97658">
        <w:rPr>
          <w:rFonts w:eastAsia="Times New Roman" w:cstheme="minorHAnsi"/>
          <w:sz w:val="24"/>
          <w:szCs w:val="24"/>
          <w:highlight w:val="lightGray"/>
          <w:lang w:eastAsia="es-AR"/>
        </w:rPr>
        <w:t>string</w:t>
      </w:r>
      <w:proofErr w:type="spellEnd"/>
      <w:r w:rsidR="000E4DC6">
        <w:rPr>
          <w:rFonts w:eastAsia="Times New Roman" w:cstheme="minorHAnsi"/>
          <w:sz w:val="24"/>
          <w:szCs w:val="24"/>
          <w:lang w:eastAsia="es-AR"/>
        </w:rPr>
        <w:t xml:space="preserve"> que contiene el texto de</w:t>
      </w:r>
      <w:r>
        <w:rPr>
          <w:rFonts w:eastAsia="Times New Roman" w:cstheme="minorHAnsi"/>
          <w:sz w:val="24"/>
          <w:szCs w:val="24"/>
          <w:lang w:eastAsia="es-AR"/>
        </w:rPr>
        <w:t xml:space="preserve"> una o varias respuestas válidas encontradas.</w:t>
      </w:r>
      <w:r w:rsidR="000E4DC6">
        <w:rPr>
          <w:rFonts w:eastAsia="Times New Roman" w:cstheme="minorHAnsi"/>
          <w:sz w:val="24"/>
          <w:szCs w:val="24"/>
          <w:lang w:eastAsia="es-AR"/>
        </w:rPr>
        <w:t xml:space="preserve"> Las que serán pulidas en el próximo paso.</w:t>
      </w:r>
    </w:p>
    <w:p w:rsidR="00975F53" w:rsidRDefault="00975F53" w:rsidP="00A71BBB">
      <w:pPr>
        <w:spacing w:before="100" w:beforeAutospacing="1" w:after="100" w:afterAutospacing="1" w:line="240" w:lineRule="auto"/>
        <w:outlineLvl w:val="2"/>
        <w:rPr>
          <w:rFonts w:eastAsia="Times New Roman" w:cstheme="minorHAnsi"/>
          <w:sz w:val="24"/>
          <w:szCs w:val="24"/>
          <w:lang w:eastAsia="es-AR"/>
        </w:rPr>
      </w:pPr>
    </w:p>
    <w:p w:rsidR="001823FA" w:rsidRDefault="001823FA" w:rsidP="00A71BBB">
      <w:pPr>
        <w:spacing w:before="100" w:beforeAutospacing="1" w:after="100" w:afterAutospacing="1" w:line="240" w:lineRule="auto"/>
        <w:outlineLvl w:val="2"/>
        <w:rPr>
          <w:rFonts w:eastAsia="Times New Roman" w:cstheme="minorHAnsi"/>
          <w:sz w:val="24"/>
          <w:szCs w:val="24"/>
          <w:lang w:eastAsia="es-AR"/>
        </w:rPr>
      </w:pPr>
    </w:p>
    <w:p w:rsidR="00A71BBB" w:rsidRPr="00A71BBB" w:rsidRDefault="00A71BBB" w:rsidP="00A81D9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7B3EAA">
        <w:rPr>
          <w:rFonts w:eastAsia="Times New Roman" w:cstheme="minorHAnsi"/>
          <w:b/>
          <w:bCs/>
          <w:sz w:val="26"/>
          <w:szCs w:val="26"/>
          <w:lang w:eastAsia="es-AR"/>
        </w:rPr>
        <w:lastRenderedPageBreak/>
        <w:t>Paso 4: Pulido de la Respuesta</w:t>
      </w:r>
    </w:p>
    <w:p w:rsidR="00A71BBB" w:rsidRPr="00A71BBB" w:rsidRDefault="00A71BBB" w:rsidP="00A71BBB">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Si se encuentran respuestas relevantes, el sistema refina la salida antes de mostrarla al usuario.</w:t>
      </w:r>
    </w:p>
    <w:p w:rsidR="00A71BBB" w:rsidRPr="00A71BBB" w:rsidRDefault="00A71BBB" w:rsidP="00A71BBB">
      <w:pPr>
        <w:numPr>
          <w:ilvl w:val="0"/>
          <w:numId w:val="4"/>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utiliza una Smart</w:t>
      </w:r>
      <w:r w:rsidR="00FF39CE">
        <w:rPr>
          <w:rFonts w:eastAsia="Times New Roman" w:cstheme="minorHAnsi"/>
          <w:sz w:val="24"/>
          <w:szCs w:val="24"/>
          <w:lang w:eastAsia="es-AR"/>
        </w:rPr>
        <w:t>-</w:t>
      </w:r>
      <w:proofErr w:type="spellStart"/>
      <w:r w:rsidRPr="00A71BBB">
        <w:rPr>
          <w:rFonts w:eastAsia="Times New Roman" w:cstheme="minorHAnsi"/>
          <w:sz w:val="24"/>
          <w:szCs w:val="24"/>
          <w:lang w:eastAsia="es-AR"/>
        </w:rPr>
        <w:t>Function</w:t>
      </w:r>
      <w:proofErr w:type="spellEnd"/>
      <w:r w:rsidRPr="00A71BBB">
        <w:rPr>
          <w:rFonts w:eastAsia="Times New Roman" w:cstheme="minorHAnsi"/>
          <w:sz w:val="24"/>
          <w:szCs w:val="24"/>
          <w:lang w:eastAsia="es-AR"/>
        </w:rPr>
        <w:t xml:space="preserve"> para mejorar la coherencia y legibilidad de la respuesta</w:t>
      </w:r>
      <w:r w:rsidR="004337F8">
        <w:rPr>
          <w:rFonts w:eastAsia="Times New Roman" w:cstheme="minorHAnsi"/>
          <w:sz w:val="24"/>
          <w:szCs w:val="24"/>
          <w:lang w:eastAsia="es-AR"/>
        </w:rPr>
        <w:t xml:space="preserve"> final</w:t>
      </w:r>
      <w:r w:rsidRPr="00A71BBB">
        <w:rPr>
          <w:rFonts w:eastAsia="Times New Roman" w:cstheme="minorHAnsi"/>
          <w:sz w:val="24"/>
          <w:szCs w:val="24"/>
          <w:lang w:eastAsia="es-AR"/>
        </w:rPr>
        <w:t>.</w:t>
      </w:r>
    </w:p>
    <w:p w:rsidR="00A71BBB" w:rsidRPr="00A71BBB" w:rsidRDefault="00A71BBB" w:rsidP="00A71BBB">
      <w:pPr>
        <w:numPr>
          <w:ilvl w:val="0"/>
          <w:numId w:val="4"/>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 xml:space="preserve">Se aplican </w:t>
      </w:r>
      <w:r w:rsidR="004337F8">
        <w:rPr>
          <w:rFonts w:eastAsia="Times New Roman" w:cstheme="minorHAnsi"/>
          <w:sz w:val="24"/>
          <w:szCs w:val="24"/>
          <w:lang w:eastAsia="es-AR"/>
        </w:rPr>
        <w:t xml:space="preserve">formato </w:t>
      </w:r>
      <w:proofErr w:type="spellStart"/>
      <w:r w:rsidR="004337F8">
        <w:rPr>
          <w:rFonts w:eastAsia="Times New Roman" w:cstheme="minorHAnsi"/>
          <w:sz w:val="24"/>
          <w:szCs w:val="24"/>
          <w:lang w:eastAsia="es-AR"/>
        </w:rPr>
        <w:t>Markdown</w:t>
      </w:r>
      <w:proofErr w:type="spellEnd"/>
      <w:r w:rsidR="004337F8">
        <w:rPr>
          <w:rFonts w:eastAsia="Times New Roman" w:cstheme="minorHAnsi"/>
          <w:sz w:val="24"/>
          <w:szCs w:val="24"/>
          <w:lang w:eastAsia="es-AR"/>
        </w:rPr>
        <w:t xml:space="preserve"> resaltando las ideas clave con negritas y viñetas</w:t>
      </w:r>
      <w:r w:rsidRPr="00A71BBB">
        <w:rPr>
          <w:rFonts w:eastAsia="Times New Roman" w:cstheme="minorHAnsi"/>
          <w:sz w:val="24"/>
          <w:szCs w:val="24"/>
          <w:lang w:eastAsia="es-AR"/>
        </w:rPr>
        <w:t>.</w:t>
      </w:r>
    </w:p>
    <w:p w:rsidR="00A71BBB" w:rsidRDefault="00A71BBB" w:rsidP="00A71BBB">
      <w:pPr>
        <w:numPr>
          <w:ilvl w:val="0"/>
          <w:numId w:val="4"/>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 xml:space="preserve">Se contabilizan nuevamente los </w:t>
      </w:r>
      <w:proofErr w:type="spellStart"/>
      <w:r w:rsidRPr="00A71BBB">
        <w:rPr>
          <w:rFonts w:eastAsia="Times New Roman" w:cstheme="minorHAnsi"/>
          <w:sz w:val="24"/>
          <w:szCs w:val="24"/>
          <w:lang w:eastAsia="es-AR"/>
        </w:rPr>
        <w:t>tokens</w:t>
      </w:r>
      <w:proofErr w:type="spellEnd"/>
      <w:r w:rsidRPr="00A71BBB">
        <w:rPr>
          <w:rFonts w:eastAsia="Times New Roman" w:cstheme="minorHAnsi"/>
          <w:sz w:val="24"/>
          <w:szCs w:val="24"/>
          <w:lang w:eastAsia="es-AR"/>
        </w:rPr>
        <w:t xml:space="preserve"> consumidos en este paso.</w:t>
      </w:r>
    </w:p>
    <w:p w:rsidR="007B3EAA" w:rsidRPr="00A71BBB" w:rsidRDefault="007B3EAA" w:rsidP="007B3EAA">
      <w:pPr>
        <w:spacing w:before="100" w:beforeAutospacing="1" w:after="100" w:afterAutospacing="1" w:line="240" w:lineRule="auto"/>
        <w:rPr>
          <w:rFonts w:eastAsia="Times New Roman" w:cstheme="minorHAnsi"/>
          <w:sz w:val="24"/>
          <w:szCs w:val="24"/>
          <w:lang w:eastAsia="es-AR"/>
        </w:rPr>
      </w:pPr>
    </w:p>
    <w:p w:rsidR="00A71BBB" w:rsidRPr="00A71BBB" w:rsidRDefault="00A71BBB" w:rsidP="00A81D9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81D9D">
        <w:rPr>
          <w:rFonts w:eastAsia="Times New Roman" w:cstheme="minorHAnsi"/>
          <w:b/>
          <w:bCs/>
          <w:sz w:val="26"/>
          <w:szCs w:val="26"/>
          <w:lang w:eastAsia="es-AR"/>
        </w:rPr>
        <w:t>Paso 5: Actualización del Historial</w:t>
      </w:r>
    </w:p>
    <w:p w:rsidR="00A71BBB" w:rsidRPr="00A71BBB" w:rsidRDefault="00A71BBB" w:rsidP="00A71BBB">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El sistema guarda la consulta y la respuesta en el historial para mejorar futuras interacciones.</w:t>
      </w:r>
      <w:r w:rsidR="007B3EAA">
        <w:rPr>
          <w:rFonts w:eastAsia="Times New Roman" w:cstheme="minorHAnsi"/>
          <w:sz w:val="24"/>
          <w:szCs w:val="24"/>
          <w:lang w:eastAsia="es-AR"/>
        </w:rPr>
        <w:t xml:space="preserve"> </w:t>
      </w:r>
    </w:p>
    <w:p w:rsidR="00A71BBB" w:rsidRPr="00A71BBB" w:rsidRDefault="00A71BBB" w:rsidP="00A71BBB">
      <w:pPr>
        <w:numPr>
          <w:ilvl w:val="0"/>
          <w:numId w:val="5"/>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almacena la consulta refinada y su respuesta en la base de datos.</w:t>
      </w:r>
    </w:p>
    <w:p w:rsidR="00A71BBB" w:rsidRDefault="00A71BBB" w:rsidP="00A71BBB">
      <w:pPr>
        <w:numPr>
          <w:ilvl w:val="0"/>
          <w:numId w:val="5"/>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Este historial permite que el sistema mantenga el contexto en sesiones prolongadas.</w:t>
      </w:r>
    </w:p>
    <w:p w:rsidR="00A97658" w:rsidRDefault="007B3EAA" w:rsidP="00975F53">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 xml:space="preserve">La cantidad de iteraciones almacenadas en el Historial depende de la configuración </w:t>
      </w:r>
      <w:r w:rsidR="00A97658" w:rsidRPr="007B3EAA">
        <w:rPr>
          <w:rStyle w:val="Textoennegrita"/>
          <w:rFonts w:cstheme="minorHAnsi"/>
          <w:b w:val="0"/>
        </w:rPr>
        <w:t>MAX_HISTORIAL</w:t>
      </w:r>
      <w:r w:rsidR="00A97658">
        <w:rPr>
          <w:rFonts w:eastAsia="Times New Roman" w:cstheme="minorHAnsi"/>
          <w:sz w:val="24"/>
          <w:szCs w:val="24"/>
          <w:lang w:eastAsia="es-AR"/>
        </w:rPr>
        <w:t xml:space="preserve"> </w:t>
      </w:r>
      <w:r>
        <w:rPr>
          <w:rFonts w:eastAsia="Times New Roman" w:cstheme="minorHAnsi"/>
          <w:sz w:val="24"/>
          <w:szCs w:val="24"/>
          <w:lang w:eastAsia="es-AR"/>
        </w:rPr>
        <w:t xml:space="preserve">obrante en el archivo </w:t>
      </w:r>
      <w:proofErr w:type="gramStart"/>
      <w:r w:rsidR="00A97658">
        <w:rPr>
          <w:rFonts w:eastAsia="Times New Roman" w:cstheme="minorHAnsi"/>
          <w:sz w:val="24"/>
          <w:szCs w:val="24"/>
          <w:lang w:eastAsia="es-AR"/>
        </w:rPr>
        <w:t>“</w:t>
      </w:r>
      <w:r w:rsidRPr="007B3EAA">
        <w:rPr>
          <w:rFonts w:eastAsia="Times New Roman" w:cstheme="minorHAnsi"/>
          <w:sz w:val="24"/>
          <w:szCs w:val="24"/>
          <w:highlight w:val="lightGray"/>
          <w:lang w:eastAsia="es-AR"/>
        </w:rPr>
        <w:t>.</w:t>
      </w:r>
      <w:proofErr w:type="spellStart"/>
      <w:r w:rsidRPr="007B3EAA">
        <w:rPr>
          <w:rFonts w:eastAsia="Times New Roman" w:cstheme="minorHAnsi"/>
          <w:sz w:val="24"/>
          <w:szCs w:val="24"/>
          <w:highlight w:val="lightGray"/>
          <w:lang w:eastAsia="es-AR"/>
        </w:rPr>
        <w:t>env</w:t>
      </w:r>
      <w:proofErr w:type="spellEnd"/>
      <w:proofErr w:type="gramEnd"/>
      <w:r w:rsidR="00A97658">
        <w:rPr>
          <w:rFonts w:eastAsia="Times New Roman" w:cstheme="minorHAnsi"/>
          <w:sz w:val="24"/>
          <w:szCs w:val="24"/>
          <w:lang w:eastAsia="es-AR"/>
        </w:rPr>
        <w:t>”</w:t>
      </w:r>
      <w:r>
        <w:rPr>
          <w:rFonts w:eastAsia="Times New Roman" w:cstheme="minorHAnsi"/>
          <w:sz w:val="24"/>
          <w:szCs w:val="24"/>
          <w:lang w:eastAsia="es-AR"/>
        </w:rPr>
        <w:t xml:space="preserve"> </w:t>
      </w:r>
    </w:p>
    <w:p w:rsidR="001823FA" w:rsidRPr="00A71BBB" w:rsidRDefault="001823FA" w:rsidP="00975F53">
      <w:pPr>
        <w:spacing w:before="100" w:beforeAutospacing="1" w:after="100" w:afterAutospacing="1" w:line="240" w:lineRule="auto"/>
        <w:rPr>
          <w:rFonts w:eastAsia="Times New Roman" w:cstheme="minorHAnsi"/>
          <w:sz w:val="24"/>
          <w:szCs w:val="24"/>
          <w:lang w:eastAsia="es-AR"/>
        </w:rPr>
      </w:pPr>
    </w:p>
    <w:p w:rsidR="00A71BBB" w:rsidRPr="00A71BBB" w:rsidRDefault="00A71BBB" w:rsidP="00A81D9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81D9D">
        <w:rPr>
          <w:rFonts w:eastAsia="Times New Roman" w:cstheme="minorHAnsi"/>
          <w:b/>
          <w:bCs/>
          <w:sz w:val="26"/>
          <w:szCs w:val="26"/>
          <w:lang w:eastAsia="es-AR"/>
        </w:rPr>
        <w:t>Paso 6: Cálculo de Costos y Devolución de la Respuesta</w:t>
      </w:r>
    </w:p>
    <w:p w:rsidR="00A71BBB" w:rsidRPr="00A71BBB" w:rsidRDefault="00A71BBB" w:rsidP="00A71BBB">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Finalmente, se calcula el costo computacional y se envía la respuesta al usuario.</w:t>
      </w:r>
    </w:p>
    <w:p w:rsidR="00A71BBB" w:rsidRPr="00A71BBB" w:rsidRDefault="00A71BBB" w:rsidP="00A71BBB">
      <w:pPr>
        <w:numPr>
          <w:ilvl w:val="0"/>
          <w:numId w:val="6"/>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 xml:space="preserve">Se determinan los </w:t>
      </w:r>
      <w:proofErr w:type="spellStart"/>
      <w:r w:rsidRPr="00A71BBB">
        <w:rPr>
          <w:rFonts w:eastAsia="Times New Roman" w:cstheme="minorHAnsi"/>
          <w:sz w:val="24"/>
          <w:szCs w:val="24"/>
          <w:lang w:eastAsia="es-AR"/>
        </w:rPr>
        <w:t>tokens</w:t>
      </w:r>
      <w:proofErr w:type="spellEnd"/>
      <w:r w:rsidRPr="00A71BBB">
        <w:rPr>
          <w:rFonts w:eastAsia="Times New Roman" w:cstheme="minorHAnsi"/>
          <w:sz w:val="24"/>
          <w:szCs w:val="24"/>
          <w:lang w:eastAsia="es-AR"/>
        </w:rPr>
        <w:t xml:space="preserve"> de entrada y s</w:t>
      </w:r>
      <w:r w:rsidR="00A81D9D">
        <w:rPr>
          <w:rFonts w:eastAsia="Times New Roman" w:cstheme="minorHAnsi"/>
          <w:sz w:val="24"/>
          <w:szCs w:val="24"/>
          <w:lang w:eastAsia="es-AR"/>
        </w:rPr>
        <w:t>alida utilizados en la consulta, en todos sus pasos.</w:t>
      </w:r>
    </w:p>
    <w:p w:rsidR="00A71BBB" w:rsidRPr="00A71BBB" w:rsidRDefault="00A71BBB" w:rsidP="00A71BBB">
      <w:pPr>
        <w:numPr>
          <w:ilvl w:val="0"/>
          <w:numId w:val="6"/>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estima el costo total de la ejecución.</w:t>
      </w:r>
    </w:p>
    <w:p w:rsidR="00A71BBB" w:rsidRPr="00A71BBB" w:rsidRDefault="00A71BBB" w:rsidP="00A71BBB">
      <w:pPr>
        <w:numPr>
          <w:ilvl w:val="0"/>
          <w:numId w:val="6"/>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envía la respuesta refinada al usuario en formato JSON.</w:t>
      </w:r>
    </w:p>
    <w:p w:rsidR="00975F53" w:rsidRDefault="00A71BBB" w:rsidP="001823FA">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Con esta estructura, el sistema garantiza eficiencia, precisión y optimización en cada consulta procesada.</w:t>
      </w:r>
    </w:p>
    <w:p w:rsidR="001823FA" w:rsidRDefault="001823FA" w:rsidP="001823FA">
      <w:pPr>
        <w:spacing w:before="100" w:beforeAutospacing="1" w:after="100" w:afterAutospacing="1" w:line="240" w:lineRule="auto"/>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0288" behindDoc="0" locked="0" layoutInCell="1" allowOverlap="1" wp14:anchorId="5A8263A8" wp14:editId="573611A6">
                <wp:simplePos x="0" y="0"/>
                <wp:positionH relativeFrom="margin">
                  <wp:align>left</wp:align>
                </wp:positionH>
                <wp:positionV relativeFrom="paragraph">
                  <wp:posOffset>275369</wp:posOffset>
                </wp:positionV>
                <wp:extent cx="6297433" cy="15202"/>
                <wp:effectExtent l="0" t="0" r="27305" b="23495"/>
                <wp:wrapNone/>
                <wp:docPr id="4" name="Conector recto 4"/>
                <wp:cNvGraphicFramePr/>
                <a:graphic xmlns:a="http://schemas.openxmlformats.org/drawingml/2006/main">
                  <a:graphicData uri="http://schemas.microsoft.com/office/word/2010/wordprocessingShape">
                    <wps:wsp>
                      <wps:cNvCnPr/>
                      <wps:spPr>
                        <a:xfrm>
                          <a:off x="0" y="0"/>
                          <a:ext cx="6297433" cy="152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9E834" id="Conector recto 4"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7pt" to="495.8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" strokecolor="black [3213]" strokeweight=".5pt">
                <v:stroke joinstyle="miter"/>
                <w10:wrap anchorx="margin"/>
              </v:line>
            </w:pict>
          </mc:Fallback>
        </mc:AlternateContent>
      </w:r>
    </w:p>
    <w:p w:rsidR="00D9045F" w:rsidRPr="001823FA" w:rsidRDefault="00975F53" w:rsidP="001823FA">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 xml:space="preserve">A </w:t>
      </w:r>
      <w:r w:rsidR="00D9045F">
        <w:rPr>
          <w:rFonts w:eastAsia="Times New Roman" w:cstheme="minorHAnsi"/>
          <w:sz w:val="24"/>
          <w:szCs w:val="24"/>
          <w:lang w:eastAsia="es-AR"/>
        </w:rPr>
        <w:t>continuación una captura de pantalla</w:t>
      </w:r>
      <w:r>
        <w:rPr>
          <w:rFonts w:eastAsia="Times New Roman" w:cstheme="minorHAnsi"/>
          <w:sz w:val="24"/>
          <w:szCs w:val="24"/>
          <w:lang w:eastAsia="es-AR"/>
        </w:rPr>
        <w:t xml:space="preserve"> de </w:t>
      </w:r>
      <w:r w:rsidRPr="00975F53">
        <w:rPr>
          <w:rFonts w:eastAsia="Times New Roman" w:cstheme="minorHAnsi"/>
          <w:b/>
          <w:sz w:val="24"/>
          <w:szCs w:val="24"/>
          <w:lang w:eastAsia="es-AR"/>
        </w:rPr>
        <w:t>los seis pasos</w:t>
      </w:r>
      <w:r>
        <w:rPr>
          <w:rFonts w:eastAsia="Times New Roman" w:cstheme="minorHAnsi"/>
          <w:sz w:val="24"/>
          <w:szCs w:val="24"/>
          <w:lang w:eastAsia="es-AR"/>
        </w:rPr>
        <w:t xml:space="preserve"> del algoritmo en ejecución:</w:t>
      </w:r>
      <w:r w:rsidR="001823FA" w:rsidRPr="001823FA">
        <w:rPr>
          <w:rFonts w:eastAsia="Times New Roman" w:cstheme="minorHAnsi"/>
          <w:noProof/>
          <w:sz w:val="24"/>
          <w:szCs w:val="24"/>
          <w:lang w:eastAsia="es-AR"/>
        </w:rPr>
        <w:t xml:space="preserve"> </w:t>
      </w:r>
      <w:r w:rsidR="001823FA">
        <w:rPr>
          <w:rFonts w:eastAsia="Times New Roman" w:cstheme="minorHAnsi"/>
          <w:noProof/>
          <w:sz w:val="24"/>
          <w:szCs w:val="24"/>
          <w:lang w:eastAsia="es-AR"/>
        </w:rPr>
        <w:drawing>
          <wp:inline distT="0" distB="0" distL="0" distR="0" wp14:anchorId="0822C272" wp14:editId="388A45F6">
            <wp:extent cx="6332855" cy="4015273"/>
            <wp:effectExtent l="19050" t="19050" r="10795" b="234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855" cy="4015273"/>
                    </a:xfrm>
                    <a:prstGeom prst="rect">
                      <a:avLst/>
                    </a:prstGeom>
                    <a:noFill/>
                    <a:ln>
                      <a:solidFill>
                        <a:schemeClr val="tx1"/>
                      </a:solidFill>
                    </a:ln>
                  </pic:spPr>
                </pic:pic>
              </a:graphicData>
            </a:graphic>
          </wp:inline>
        </w:drawing>
      </w:r>
      <w:bookmarkStart w:id="0" w:name="_GoBack"/>
      <w:bookmarkEnd w:id="0"/>
    </w:p>
    <w:sectPr w:rsidR="00D9045F" w:rsidRPr="001823FA" w:rsidSect="001823FA">
      <w:pgSz w:w="12242" w:h="20163" w:code="5"/>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6DF"/>
    <w:multiLevelType w:val="multilevel"/>
    <w:tmpl w:val="8E4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78A6"/>
    <w:multiLevelType w:val="multilevel"/>
    <w:tmpl w:val="92B0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A6A58"/>
    <w:multiLevelType w:val="multilevel"/>
    <w:tmpl w:val="169C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C0F36"/>
    <w:multiLevelType w:val="multilevel"/>
    <w:tmpl w:val="751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17F5B"/>
    <w:multiLevelType w:val="multilevel"/>
    <w:tmpl w:val="2E08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840C3"/>
    <w:multiLevelType w:val="hybridMultilevel"/>
    <w:tmpl w:val="63C03752"/>
    <w:lvl w:ilvl="0" w:tplc="72C6B996">
      <w:start w:val="4"/>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11D5757"/>
    <w:multiLevelType w:val="multilevel"/>
    <w:tmpl w:val="D41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618D4"/>
    <w:multiLevelType w:val="multilevel"/>
    <w:tmpl w:val="5E0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42310"/>
    <w:multiLevelType w:val="multilevel"/>
    <w:tmpl w:val="B7F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572F4"/>
    <w:multiLevelType w:val="multilevel"/>
    <w:tmpl w:val="9A5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6"/>
  </w:num>
  <w:num w:numId="5">
    <w:abstractNumId w:val="0"/>
  </w:num>
  <w:num w:numId="6">
    <w:abstractNumId w:val="7"/>
  </w:num>
  <w:num w:numId="7">
    <w:abstractNumId w:val="5"/>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BB"/>
    <w:rsid w:val="000E4DC6"/>
    <w:rsid w:val="001823FA"/>
    <w:rsid w:val="0038230B"/>
    <w:rsid w:val="004337F8"/>
    <w:rsid w:val="005302DF"/>
    <w:rsid w:val="005B0936"/>
    <w:rsid w:val="0072648B"/>
    <w:rsid w:val="007B3EAA"/>
    <w:rsid w:val="00975F53"/>
    <w:rsid w:val="00A147BF"/>
    <w:rsid w:val="00A71BBB"/>
    <w:rsid w:val="00A81D9D"/>
    <w:rsid w:val="00A97658"/>
    <w:rsid w:val="00C628BA"/>
    <w:rsid w:val="00CA16CE"/>
    <w:rsid w:val="00D9045F"/>
    <w:rsid w:val="00E80EF2"/>
    <w:rsid w:val="00FF39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AEFA"/>
  <w15:chartTrackingRefBased/>
  <w15:docId w15:val="{E675C665-19A2-47C5-9D52-E5EBCCD3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BBB"/>
    <w:pPr>
      <w:ind w:left="720"/>
      <w:contextualSpacing/>
    </w:pPr>
  </w:style>
  <w:style w:type="paragraph" w:styleId="NormalWeb">
    <w:name w:val="Normal (Web)"/>
    <w:basedOn w:val="Normal"/>
    <w:uiPriority w:val="99"/>
    <w:unhideWhenUsed/>
    <w:rsid w:val="00A81D9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A81D9D"/>
    <w:rPr>
      <w:rFonts w:ascii="Courier New" w:eastAsia="Times New Roman" w:hAnsi="Courier New" w:cs="Courier New"/>
      <w:sz w:val="20"/>
      <w:szCs w:val="20"/>
    </w:rPr>
  </w:style>
  <w:style w:type="character" w:styleId="Textoennegrita">
    <w:name w:val="Strong"/>
    <w:basedOn w:val="Fuentedeprrafopredeter"/>
    <w:uiPriority w:val="22"/>
    <w:qFormat/>
    <w:rsid w:val="007B3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07098">
      <w:bodyDiv w:val="1"/>
      <w:marLeft w:val="0"/>
      <w:marRight w:val="0"/>
      <w:marTop w:val="0"/>
      <w:marBottom w:val="0"/>
      <w:divBdr>
        <w:top w:val="none" w:sz="0" w:space="0" w:color="auto"/>
        <w:left w:val="none" w:sz="0" w:space="0" w:color="auto"/>
        <w:bottom w:val="none" w:sz="0" w:space="0" w:color="auto"/>
        <w:right w:val="none" w:sz="0" w:space="0" w:color="auto"/>
      </w:divBdr>
    </w:div>
    <w:div w:id="568658595">
      <w:bodyDiv w:val="1"/>
      <w:marLeft w:val="0"/>
      <w:marRight w:val="0"/>
      <w:marTop w:val="0"/>
      <w:marBottom w:val="0"/>
      <w:divBdr>
        <w:top w:val="none" w:sz="0" w:space="0" w:color="auto"/>
        <w:left w:val="none" w:sz="0" w:space="0" w:color="auto"/>
        <w:bottom w:val="none" w:sz="0" w:space="0" w:color="auto"/>
        <w:right w:val="none" w:sz="0" w:space="0" w:color="auto"/>
      </w:divBdr>
    </w:div>
    <w:div w:id="1059355728">
      <w:bodyDiv w:val="1"/>
      <w:marLeft w:val="0"/>
      <w:marRight w:val="0"/>
      <w:marTop w:val="0"/>
      <w:marBottom w:val="0"/>
      <w:divBdr>
        <w:top w:val="none" w:sz="0" w:space="0" w:color="auto"/>
        <w:left w:val="none" w:sz="0" w:space="0" w:color="auto"/>
        <w:bottom w:val="none" w:sz="0" w:space="0" w:color="auto"/>
        <w:right w:val="none" w:sz="0" w:space="0" w:color="auto"/>
      </w:divBdr>
    </w:div>
    <w:div w:id="1329678326">
      <w:bodyDiv w:val="1"/>
      <w:marLeft w:val="0"/>
      <w:marRight w:val="0"/>
      <w:marTop w:val="0"/>
      <w:marBottom w:val="0"/>
      <w:divBdr>
        <w:top w:val="none" w:sz="0" w:space="0" w:color="auto"/>
        <w:left w:val="none" w:sz="0" w:space="0" w:color="auto"/>
        <w:bottom w:val="none" w:sz="0" w:space="0" w:color="auto"/>
        <w:right w:val="none" w:sz="0" w:space="0" w:color="auto"/>
      </w:divBdr>
    </w:div>
    <w:div w:id="18815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514</Words>
  <Characters>2831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2025-03-18T00:49:00Z</dcterms:created>
  <dcterms:modified xsi:type="dcterms:W3CDTF">2025-03-18T02:10:00Z</dcterms:modified>
</cp:coreProperties>
</file>