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91640" cy="77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cs-2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77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Historias de usuario de la plataforma de reservas</w:t>
      </w:r>
    </w:p>
    <w:p>
      <w:pPr>
        <w:pStyle w:val="Subtitle"/>
      </w:pPr>
      <w:r>
        <w:t>Catálogo funcional del prototipo</w:t>
      </w:r>
    </w:p>
    <w:p>
      <w:r>
        <w:rPr>
          <w:b w:val="0"/>
        </w:rPr>
        <w:t>English Club School</w:t>
        <w:br/>
        <w:t>Versión del prototipo 1.0.7</w:t>
        <w:br/>
        <w:t>Fecha de revisión 6 de octubre de 2026</w:t>
      </w:r>
    </w:p>
    <w:p>
      <w:r>
        <w:drawing>
          <wp:inline xmlns:a="http://schemas.openxmlformats.org/drawingml/2006/main" xmlns:pic="http://schemas.openxmlformats.org/drawingml/2006/picture">
            <wp:extent cx="6035040" cy="3776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clase-7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Identidad visual utilizada en la propuesta de reservas.</w:t>
      </w:r>
    </w:p>
    <w:p>
      <w:r>
        <w:rPr>
          <w:b w:val="0"/>
        </w:rPr>
        <w:t>24 historias organizadas por recorrido, con criterios de aceptación, alcance de la simulación y limitaciones actuales.</w:t>
      </w:r>
    </w:p>
    <w:p>
      <w:r>
        <w:br w:type="page"/>
      </w:r>
    </w:p>
    <w:p>
      <w:pPr>
        <w:pStyle w:val="Heading1"/>
      </w:pPr>
      <w:r>
        <w:t>Propósito y alcance</w:t>
      </w:r>
    </w:p>
    <w:p>
      <w:r>
        <w:rPr>
          <w:b w:val="0"/>
        </w:rPr>
        <w:t>Este catálogo permite revisar lo que actualmente ofrece el prototipo y sirve como base para conversaciones de producto, desarrollo y pruebas. Los criterios describen el comportamiento del código; no representan una certificación de pruebas en dispositivos.</w:t>
      </w:r>
    </w:p>
    <w:p>
      <w:r>
        <w:rPr>
          <w:b w:val="0"/>
        </w:rPr>
        <w:t>Las reservas, el acceso, los mensajes y los pagos son simulados. Sus cambios viven en memoria y se reinician al recargar. El prototipo no conecta con una escuela, una base de datos ni una pasarela bancaria.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Documento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ECS HU 001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Versión del documento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2.0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Referencia funcional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Prototipo 1.0.7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Actores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Visitante, alumno, maestro y usuario de la aplicación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Prioridad y estimación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 con el equipo de producto</w:t>
            </w:r>
          </w:p>
        </w:tc>
      </w:tr>
    </w:tbl>
    <w:p>
      <w:pPr>
        <w:pStyle w:val="Heading2"/>
      </w:pPr>
      <w:r>
        <w:t>Recorrido principal</w:t>
      </w:r>
    </w:p>
    <w:p>
      <w:r>
        <w:drawing>
          <wp:inline xmlns:a="http://schemas.openxmlformats.org/drawingml/2006/main" xmlns:pic="http://schemas.openxmlformats.org/drawingml/2006/picture">
            <wp:extent cx="6035040" cy="17242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2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 Flujo de reserva y pago simulado.</w:t>
      </w:r>
    </w:p>
    <w:p>
      <w:pPr>
        <w:pStyle w:val="Heading2"/>
      </w:pPr>
      <w:r>
        <w:t>Formato de referencia</w:t>
      </w:r>
    </w:p>
    <w:p>
      <w:r>
        <w:rPr>
          <w:b w:val="0"/>
        </w:rPr>
        <w:t>La estructura se adapta de Simple User Story Template de Smartsheet: título, historia, criterios de aceptación, prioridad, estimación y descripción. En esta adaptación se incorporan identificador, actor y límites de la simulación. No se asignan prioridades o estimaciones sin evaluación del equipo.</w:t>
      </w:r>
    </w:p>
    <w:p>
      <w:r>
        <w:rPr>
          <w:b w:val="0"/>
        </w:rPr>
        <w:t>Fuente https://www.smartsheet.com/sites/default/files/2024-08/IC-Simple-User-Story-Template-9402_PDF.pdf</w:t>
      </w:r>
    </w:p>
    <w:p>
      <w:r>
        <w:br w:type="page"/>
      </w:r>
    </w:p>
    <w:p>
      <w:pPr>
        <w:pStyle w:val="Heading1"/>
      </w:pPr>
      <w:r>
        <w:t>Índice de historias de usuario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5832"/>
        <w:gridCol w:w="2736"/>
      </w:tblGrid>
      <w:tr>
        <w:trPr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Historia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Área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HU-01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Entrar como alumno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Acceso e inicio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HU-02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Simular el registro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Acceso e inicio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HU-03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Consultar el inicio del alumno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Acceso e inicio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HU-04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Elegir un servicio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Reserva y agenda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HU-05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Elegir un maestro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Reserva y agenda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HU-06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Elegir fecha y horario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Reserva y agenda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HU-07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Revisar la reserva antes de pagar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Reserva y agenda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HU-08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Consultar mis reservas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Reserva y agenda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HU-09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Abrir el acceso a una clase en vivo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Reserva y agenda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HU-10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Iniciar una reprogramación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Reserva y agenda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HU-11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Cancelar una reserva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Reserva y agenda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HU-12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Agregar productos al carrito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Tienda y pago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HU-13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Revisar y modificar el carrito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Tienda y pago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HU-14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Simular el pago con tarjeta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Tienda y pago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HU-15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Simular el pago con monedero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Tienda y pago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HU-16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Ver el resultado y comprobante del pago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Tienda y pago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HU-17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Consultar cursos asignados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Aprendizaje y cuenta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HU-18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Consultar conversaciones y escribir mensajes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Aprendizaje y cuenta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HU-19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Consultar la cuenta protegida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Aprendizaje y cuenta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HU-20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Explorar la vista del maestro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Aprendizaje y cuenta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HU-21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Cerrar la sesión de demostración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Aprendizaje y cuenta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HU-22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Navegar desde móvil o escritorio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Móvil y PWA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HU-23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Instalar la aplicación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Móvil y PWA</w:t>
            </w:r>
          </w:p>
        </w:tc>
      </w:tr>
      <w:t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HU-24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Abrir el prototipo sin conexión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Móvil y PWA</w:t>
            </w:r>
          </w:p>
        </w:tc>
      </w:tr>
    </w:tbl>
    <w:p>
      <w:r>
        <w:br w:type="page"/>
      </w:r>
    </w:p>
    <w:p>
      <w:pPr>
        <w:pStyle w:val="Heading2"/>
      </w:pPr>
      <w:r>
        <w:t>HU-01  Entrar como alumno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Visitante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visitante, quiero entrar al área de alumno para explorar mis reservas, clases y cuenta.</w:t>
      </w:r>
    </w:p>
    <w:p>
      <w:r>
        <w:rPr>
          <w:b/>
        </w:rPr>
        <w:t>Criterios de aceptación</w:t>
      </w:r>
    </w:p>
    <w:p>
      <w:r>
        <w:rPr>
          <w:b w:val="0"/>
        </w:rPr>
        <w:t>HU-01 CA 01   El formulario presenta correo y contraseña obligatorios y valida el formato del correo mediante el navegador.</w:t>
      </w:r>
    </w:p>
    <w:p>
      <w:r>
        <w:rPr>
          <w:b w:val="0"/>
        </w:rPr>
        <w:t>HU-01 CA 02   Al enviar el formulario válido, se muestra el inicio de Andrea García.</w:t>
      </w:r>
    </w:p>
    <w:p>
      <w:r>
        <w:rPr>
          <w:b w:val="0"/>
        </w:rPr>
        <w:t>HU-01 CA 03   El botón «Entrar como alumno» permite acceder directamente al mismo recorrido.</w:t>
      </w:r>
    </w:p>
    <w:p>
      <w:r>
        <w:rPr>
          <w:b w:val="0"/>
        </w:rPr>
        <w:t>HU-01 CA 04   Acceder a una ruta interna sin sesión redirige al acceso.</w:t>
      </w:r>
    </w:p>
    <w:p>
      <w:r>
        <w:rPr>
          <w:b w:val="0"/>
        </w:rPr>
        <w:t>Alcance: acceso simulado; no comprueba credenciales ni conserva la sesión al recargar.</w:t>
      </w:r>
    </w:p>
    <w:p>
      <w:r>
        <w:rPr>
          <w:b w:val="0"/>
        </w:rPr>
      </w:r>
    </w:p>
    <w:p>
      <w:pPr>
        <w:pStyle w:val="Heading2"/>
      </w:pPr>
      <w:r>
        <w:t>HU-02  Simular el registro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Visitante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visitante, quiero completar un formulario de registro para conocer el proceso de incorporación.</w:t>
      </w:r>
    </w:p>
    <w:p>
      <w:r>
        <w:rPr>
          <w:b/>
        </w:rPr>
        <w:t>Criterios de aceptación</w:t>
      </w:r>
    </w:p>
    <w:p>
      <w:r>
        <w:rPr>
          <w:b w:val="0"/>
        </w:rPr>
        <w:t>HU-02 CA 01   Pide nombre, apellido, correo, contraseña y aceptación obligatoria.</w:t>
      </w:r>
    </w:p>
    <w:p>
      <w:r>
        <w:rPr>
          <w:b w:val="0"/>
        </w:rPr>
        <w:t>HU-02 CA 02   Permite volver a la pantalla de acceso.</w:t>
      </w:r>
    </w:p>
    <w:p>
      <w:r>
        <w:rPr>
          <w:b w:val="0"/>
        </w:rPr>
        <w:t>HU-02 CA 03   Al enviarlo válido, abre el inicio del alumno y muestra «Cuenta creada».</w:t>
      </w:r>
    </w:p>
    <w:p>
      <w:r>
        <w:rPr>
          <w:b w:val="0"/>
        </w:rPr>
        <w:t>Alcance: no guarda el formulario ni personaliza la cuenta; continúa usando Andrea García.</w:t>
      </w:r>
    </w:p>
    <w:p>
      <w:r>
        <w:br w:type="page"/>
      </w:r>
    </w:p>
    <w:p>
      <w:pPr>
        <w:pStyle w:val="Heading2"/>
      </w:pPr>
      <w:r>
        <w:t>HU-03  Consultar el inicio del alumno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tener mis accesos principales y una referencia de mi próxima clase para orientarme rápidamente.</w:t>
      </w:r>
    </w:p>
    <w:p>
      <w:r>
        <w:rPr>
          <w:b/>
        </w:rPr>
        <w:t>Criterios de aceptación</w:t>
      </w:r>
    </w:p>
    <w:p>
      <w:r>
        <w:rPr>
          <w:b w:val="0"/>
        </w:rPr>
        <w:t>HU-03 CA 01   Muestra saludo, datos de la primera reserva de ejemplo y acceso a reservas.</w:t>
      </w:r>
    </w:p>
    <w:p>
      <w:r>
        <w:rPr>
          <w:b w:val="0"/>
        </w:rPr>
        <w:t>HU-03 CA 02   Presenta maestros con fotografía y acceso al flujo de reserva.</w:t>
      </w:r>
    </w:p>
    <w:p>
      <w:r>
        <w:rPr>
          <w:b w:val="0"/>
        </w:rPr>
        <w:t>HU-03 CA 03   Ofrece accesos a clases, mensajes, tienda y cuenta.</w:t>
      </w:r>
    </w:p>
    <w:p>
      <w:r>
        <w:rPr>
          <w:b w:val="0"/>
        </w:rPr>
        <w:t>HU-03 CA 04   Lista los cursos asignados de ejemplo.</w:t>
      </w:r>
    </w:p>
    <w:p>
      <w:r>
        <w:rPr>
          <w:b w:val="0"/>
        </w:rPr>
        <w:t>HU-03 CA 05   En móvil, usa un encabezado compacto y evita repetir la tarjeta grande de próxima clase.</w:t>
      </w:r>
    </w:p>
    <w:p>
      <w:r>
        <w:rPr>
          <w:b w:val="0"/>
        </w:rPr>
        <w:t>Alcance: toma la primera reserva del listado; no calcula cuál es la próxima por fecha.</w:t>
      </w:r>
    </w:p>
    <w:p>
      <w:r>
        <w:rPr>
          <w:b w:val="0"/>
        </w:rPr>
      </w:r>
    </w:p>
    <w:p>
      <w:pPr>
        <w:pStyle w:val="Heading2"/>
      </w:pPr>
      <w:r>
        <w:t>HU-04  Elegir un servicio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elegir el tipo de clase para iniciar una reserva adecuada a mi objetivo.</w:t>
      </w:r>
    </w:p>
    <w:p>
      <w:r>
        <w:rPr>
          <w:b/>
        </w:rPr>
        <w:t>Criterios de aceptación</w:t>
      </w:r>
    </w:p>
    <w:p>
      <w:r>
        <w:rPr>
          <w:b w:val="0"/>
        </w:rPr>
        <w:t>HU-04 CA 01   Ofrece «English Class» y «Trial Lesson» con descripción, duración de 60 minutos y precio de 100 USD.</w:t>
      </w:r>
    </w:p>
    <w:p>
      <w:r>
        <w:rPr>
          <w:b w:val="0"/>
        </w:rPr>
        <w:t>HU-04 CA 02   Identifica visualmente el servicio seleccionado y actualiza el resumen.</w:t>
      </w:r>
    </w:p>
    <w:p>
      <w:r>
        <w:rPr>
          <w:b w:val="0"/>
        </w:rPr>
        <w:t>HU-04 CA 03   Impide avanzar sin elegir y muestra un aviso.</w:t>
      </w:r>
    </w:p>
    <w:p>
      <w:r>
        <w:rPr>
          <w:b w:val="0"/>
        </w:rPr>
        <w:t>HU-04 CA 04   Permite cancelar el recorrido y volver al inicio.</w:t>
      </w:r>
    </w:p>
    <w:p>
      <w:r>
        <w:rPr>
          <w:b w:val="0"/>
        </w:rPr>
        <w:t>Descripción: interacción implementada con los datos y el estado de demostración del prototipo.</w:t>
      </w:r>
    </w:p>
    <w:p>
      <w:r>
        <w:br w:type="page"/>
      </w:r>
    </w:p>
    <w:p>
      <w:pPr>
        <w:pStyle w:val="Heading2"/>
      </w:pPr>
      <w:r>
        <w:t>HU-05  Elegir un maestro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elegir un maestro para decidir con quién tomar mi clase.</w:t>
      </w:r>
    </w:p>
    <w:p>
      <w:r>
        <w:rPr>
          <w:b/>
        </w:rPr>
        <w:t>Criterios de aceptación</w:t>
      </w:r>
    </w:p>
    <w:p>
      <w:r>
        <w:rPr>
          <w:b w:val="0"/>
        </w:rPr>
        <w:t>HU-05 CA 01   Presenta a Ashley, Gonzalo, Jim y Memo con fotografía y descripción.</w:t>
      </w:r>
    </w:p>
    <w:p>
      <w:r>
        <w:rPr>
          <w:b w:val="0"/>
        </w:rPr>
        <w:t>HU-05 CA 02   Marca la selección y actualiza el resumen.</w:t>
      </w:r>
    </w:p>
    <w:p>
      <w:r>
        <w:rPr>
          <w:b w:val="0"/>
        </w:rPr>
        <w:t>HU-05 CA 03   Impide avanzar sin maestro.</w:t>
      </w:r>
    </w:p>
    <w:p>
      <w:r>
        <w:rPr>
          <w:b w:val="0"/>
        </w:rPr>
        <w:t>HU-05 CA 04   Permite volver al servicio conservando las selecciones existentes.</w:t>
      </w:r>
    </w:p>
    <w:p>
      <w:r>
        <w:rPr>
          <w:b w:val="0"/>
        </w:rPr>
        <w:t>Alcance: el catálogo es fijo; no consulta disponibilidad individual.</w:t>
      </w:r>
    </w:p>
    <w:p>
      <w:r>
        <w:rPr>
          <w:b w:val="0"/>
        </w:rPr>
      </w:r>
    </w:p>
    <w:p>
      <w:pPr>
        <w:pStyle w:val="Heading2"/>
      </w:pPr>
      <w:r>
        <w:t>HU-06  Elegir fecha y horario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elegir una fecha y una hora para organizar mi asistencia.</w:t>
      </w:r>
    </w:p>
    <w:p>
      <w:r>
        <w:rPr>
          <w:b/>
        </w:rPr>
        <w:t>Criterios de aceptación</w:t>
      </w:r>
    </w:p>
    <w:p>
      <w:r>
        <w:rPr>
          <w:b w:val="0"/>
        </w:rPr>
        <w:t>HU-06 CA 01   Muestra las fechas de ejemplo del 5 al 9 de octubre y cinco horarios: 09:00, 11:00, 16:00, 18:00 y 20:00.</w:t>
      </w:r>
    </w:p>
    <w:p>
      <w:r>
        <w:rPr>
          <w:b w:val="0"/>
        </w:rPr>
        <w:t>HU-06 CA 02   Distingue visualmente fecha y hora seleccionadas.</w:t>
      </w:r>
    </w:p>
    <w:p>
      <w:r>
        <w:rPr>
          <w:b w:val="0"/>
        </w:rPr>
        <w:t>HU-06 CA 03   Actualiza el resumen con ambas selecciones.</w:t>
      </w:r>
    </w:p>
    <w:p>
      <w:r>
        <w:rPr>
          <w:b w:val="0"/>
        </w:rPr>
        <w:t>HU-06 CA 04   Impide continuar si falta fecha u hora.</w:t>
      </w:r>
    </w:p>
    <w:p>
      <w:r>
        <w:rPr>
          <w:b w:val="0"/>
        </w:rPr>
        <w:t>Alcance: fechas y horarios estáticos; no valida solapamientos, cupo o calendario real.</w:t>
      </w:r>
    </w:p>
    <w:p>
      <w:r>
        <w:br w:type="page"/>
      </w:r>
    </w:p>
    <w:p>
      <w:pPr>
        <w:pStyle w:val="Heading2"/>
      </w:pPr>
      <w:r>
        <w:t>HU-07  Revisar la reserva antes de pagar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revisar servicio, maestro, fecha, hora e importe para confirmar mi elección antes de pagar.</w:t>
      </w:r>
    </w:p>
    <w:p>
      <w:r>
        <w:rPr>
          <w:b/>
        </w:rPr>
        <w:t>Criterios de aceptación</w:t>
      </w:r>
    </w:p>
    <w:p>
      <w:r>
        <w:rPr>
          <w:b w:val="0"/>
        </w:rPr>
        <w:t>HU-07 CA 01   Presenta una tarjeta de confirmación con los datos elegidos y fotografía del maestro.</w:t>
      </w:r>
    </w:p>
    <w:p>
      <w:r>
        <w:rPr>
          <w:b w:val="0"/>
        </w:rPr>
        <w:t>HU-07 CA 02   Mantiene un resumen durante los cuatro pasos.</w:t>
      </w:r>
    </w:p>
    <w:p>
      <w:r>
        <w:rPr>
          <w:b w:val="0"/>
        </w:rPr>
        <w:t>HU-07 CA 03   Distingue pasos completados y paso actual.</w:t>
      </w:r>
    </w:p>
    <w:p>
      <w:r>
        <w:rPr>
          <w:b w:val="0"/>
        </w:rPr>
        <w:t>HU-07 CA 04   Permite volver al paso anterior.</w:t>
      </w:r>
    </w:p>
    <w:p>
      <w:r>
        <w:rPr>
          <w:b w:val="0"/>
        </w:rPr>
        <w:t>HU-07 CA 05   Al continuar al pago, crea una reserva pendiente en memoria y coloca su importe en el carrito.</w:t>
      </w:r>
    </w:p>
    <w:p>
      <w:r>
        <w:rPr>
          <w:b w:val="0"/>
        </w:rPr>
        <w:t>HU-07 CA 06   Indica que no habrá cargos reales.</w:t>
      </w:r>
    </w:p>
    <w:p>
      <w:r>
        <w:rPr>
          <w:b w:val="0"/>
        </w:rPr>
        <w:t>HU-07 CA 07   Al avanzar o retroceder, desplaza la pantalla al inicio.</w:t>
      </w:r>
    </w:p>
    <w:p>
      <w:r>
        <w:rPr>
          <w:b w:val="0"/>
        </w:rPr>
        <w:t>Alcance: la reserva se incorpora a «Mis reservas» después de completar el pago simulado.</w:t>
      </w:r>
    </w:p>
    <w:p>
      <w:r>
        <w:rPr>
          <w:b w:val="0"/>
        </w:rPr>
      </w:r>
    </w:p>
    <w:p>
      <w:pPr>
        <w:pStyle w:val="Heading2"/>
      </w:pPr>
      <w:r>
        <w:t>HU-08  Consultar mis reservas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ver mis citas y su estado para organizar mis próximas clases.</w:t>
      </w:r>
    </w:p>
    <w:p>
      <w:r>
        <w:rPr>
          <w:b/>
        </w:rPr>
        <w:t>Criterios de aceptación</w:t>
      </w:r>
    </w:p>
    <w:p>
      <w:r>
        <w:rPr>
          <w:b w:val="0"/>
        </w:rPr>
        <w:t>HU-08 CA 01   Lista servicio, maestro, fecha, hora y estado de cada cita.</w:t>
      </w:r>
    </w:p>
    <w:p>
      <w:r>
        <w:rPr>
          <w:b w:val="0"/>
        </w:rPr>
        <w:t>HU-08 CA 02   Incluye ejemplos «En vivo ahora», «Confirmada» y «Pendiente».</w:t>
      </w:r>
    </w:p>
    <w:p>
      <w:r>
        <w:rPr>
          <w:b w:val="0"/>
        </w:rPr>
        <w:t>HU-08 CA 03   Muestra el número de reservas y un acceso a «Nueva reserva».</w:t>
      </w:r>
    </w:p>
    <w:p>
      <w:r>
        <w:rPr>
          <w:b w:val="0"/>
        </w:rPr>
        <w:t>HU-08 CA 04   Si se eliminan todas, muestra un estado vacío con acceso a reservar.</w:t>
      </w:r>
    </w:p>
    <w:p>
      <w:r>
        <w:rPr>
          <w:b w:val="0"/>
        </w:rPr>
        <w:t>HU-08 CA 05   Las nuevas reservas confirmadas mediante pago aparecen al principio del listado.</w:t>
      </w:r>
    </w:p>
    <w:p>
      <w:r>
        <w:rPr>
          <w:b w:val="0"/>
        </w:rPr>
        <w:t>Alcance: el listado no filtra ni ordena por fechas reales. «Historial» solo muestra un aviso.</w:t>
      </w:r>
    </w:p>
    <w:p>
      <w:r>
        <w:br w:type="page"/>
      </w:r>
    </w:p>
    <w:p>
      <w:pPr>
        <w:pStyle w:val="Heading2"/>
      </w:pPr>
      <w:r>
        <w:t>HU-09  Abrir el acceso a una clase en vivo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identificar una clase en vivo y abrir su acceso para dirigirme a la videollamada.</w:t>
      </w:r>
    </w:p>
    <w:p>
      <w:r>
        <w:rPr>
          <w:b/>
        </w:rPr>
        <w:t>Criterios de aceptación</w:t>
      </w:r>
    </w:p>
    <w:p>
      <w:r>
        <w:rPr>
          <w:b w:val="0"/>
        </w:rPr>
        <w:t>HU-09 CA 01   Una cita de ejemplo muestra «En vivo ahora», indicador animado y «Tu salón ya está abierto».</w:t>
      </w:r>
    </w:p>
    <w:p>
      <w:r>
        <w:rPr>
          <w:b w:val="0"/>
        </w:rPr>
        <w:t>HU-09 CA 02   Presenta el botón principal «Ir a clase en vivo».</w:t>
      </w:r>
    </w:p>
    <w:p>
      <w:r>
        <w:rPr>
          <w:b w:val="0"/>
        </w:rPr>
        <w:t>HU-09 CA 03   El botón abre Google Meet en otra pestaña.</w:t>
      </w:r>
    </w:p>
    <w:p>
      <w:r>
        <w:rPr>
          <w:b w:val="0"/>
        </w:rPr>
        <w:t>HU-09 CA 04   Las citas sin la marca de clase en vivo no muestran ese botón.</w:t>
      </w:r>
    </w:p>
    <w:p>
      <w:r>
        <w:rPr>
          <w:b w:val="0"/>
        </w:rPr>
        <w:t>Alcance: abre https://meet.google.com/; no abre una reunión específica ni crea una sala. La marca «en vivo» no depende de la hora actual.</w:t>
      </w:r>
    </w:p>
    <w:p>
      <w:r>
        <w:rPr>
          <w:b w:val="0"/>
        </w:rPr>
      </w:r>
    </w:p>
    <w:p>
      <w:pPr>
        <w:pStyle w:val="Heading2"/>
      </w:pPr>
      <w:r>
        <w:t>HU-10  Iniciar una reprogramación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iniciar un cambio de horario para reorganizar una cita.</w:t>
      </w:r>
    </w:p>
    <w:p>
      <w:r>
        <w:rPr>
          <w:b/>
        </w:rPr>
        <w:t>Criterios de aceptación</w:t>
      </w:r>
    </w:p>
    <w:p>
      <w:r>
        <w:rPr>
          <w:b w:val="0"/>
        </w:rPr>
        <w:t>HU-10 CA 01   «Reagendar» lleva directamente a la selección de fecha y hora.</w:t>
      </w:r>
    </w:p>
    <w:p>
      <w:r>
        <w:rPr>
          <w:b w:val="0"/>
        </w:rPr>
        <w:t>HU-10 CA 02   Permite continuar hasta confirmación y pago simulado.</w:t>
      </w:r>
    </w:p>
    <w:p>
      <w:r>
        <w:rPr>
          <w:b w:val="0"/>
        </w:rPr>
        <w:t>Limitación actual: elimina inmediatamente la cita original de memoria y preselecciona English Class con Ashley, aunque la cita original tenga otro maestro. No conserva la cita original si se abandona el recorrido ni representa una reprogramación real.</w:t>
      </w:r>
    </w:p>
    <w:p>
      <w:r>
        <w:br w:type="page"/>
      </w:r>
    </w:p>
    <w:p>
      <w:pPr>
        <w:pStyle w:val="Heading2"/>
      </w:pPr>
      <w:r>
        <w:t>HU-11  Cancelar una reserva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confirmar la cancelación de una cita para evitar eliminarla accidentalmente.</w:t>
      </w:r>
    </w:p>
    <w:p>
      <w:r>
        <w:rPr>
          <w:b/>
        </w:rPr>
        <w:t>Criterios de aceptación</w:t>
      </w:r>
    </w:p>
    <w:p>
      <w:r>
        <w:rPr>
          <w:b w:val="0"/>
        </w:rPr>
        <w:t>HU-11 CA 01   «Cancelar» abre un diálogo de confirmación.</w:t>
      </w:r>
    </w:p>
    <w:p>
      <w:r>
        <w:rPr>
          <w:b w:val="0"/>
        </w:rPr>
        <w:t>HU-11 CA 02   Si se acepta, elimina la cita del listado en memoria y muestra un aviso.</w:t>
      </w:r>
    </w:p>
    <w:p>
      <w:r>
        <w:rPr>
          <w:b w:val="0"/>
        </w:rPr>
        <w:t>HU-11 CA 03   Si se descarta, conserva la cita.</w:t>
      </w:r>
    </w:p>
    <w:p>
      <w:r>
        <w:rPr>
          <w:b w:val="0"/>
        </w:rPr>
        <w:t>Alcance: no aplica políticas, reembolsos ni avisos al maestro.</w:t>
      </w:r>
    </w:p>
    <w:p>
      <w:r>
        <w:rPr>
          <w:b w:val="0"/>
        </w:rPr>
      </w:r>
    </w:p>
    <w:p>
      <w:pPr>
        <w:pStyle w:val="Heading2"/>
      </w:pPr>
      <w:r>
        <w:t>HU-12  Agregar productos al carrito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seleccionar productos de la tienda para simular una compra.</w:t>
      </w:r>
    </w:p>
    <w:p>
      <w:r>
        <w:rPr>
          <w:b/>
        </w:rPr>
        <w:t>Criterios de aceptación</w:t>
      </w:r>
    </w:p>
    <w:p>
      <w:r>
        <w:rPr>
          <w:b w:val="0"/>
        </w:rPr>
        <w:t>HU-12 CA 01   Muestra productos de reserva y recarga de monedero, cada uno por 100 USD.</w:t>
      </w:r>
    </w:p>
    <w:p>
      <w:r>
        <w:rPr>
          <w:b w:val="0"/>
        </w:rPr>
        <w:t>HU-12 CA 02   «Agregar» incorpora una entrada al carrito y muestra confirmación.</w:t>
      </w:r>
    </w:p>
    <w:p>
      <w:r>
        <w:rPr>
          <w:b w:val="0"/>
        </w:rPr>
        <w:t>HU-12 CA 03   El contador refleja la cantidad de entradas.</w:t>
      </w:r>
    </w:p>
    <w:p>
      <w:r>
        <w:rPr>
          <w:b w:val="0"/>
        </w:rPr>
        <w:t>HU-12 CA 04   Permite agregar el mismo producto varias veces como entradas independientes.</w:t>
      </w:r>
    </w:p>
    <w:p>
      <w:r>
        <w:rPr>
          <w:b w:val="0"/>
        </w:rPr>
        <w:t>Descripción: interacción implementada con los datos y el estado de demostración del prototipo.</w:t>
      </w:r>
    </w:p>
    <w:p>
      <w:r>
        <w:br w:type="page"/>
      </w:r>
    </w:p>
    <w:p>
      <w:pPr>
        <w:pStyle w:val="Heading2"/>
      </w:pPr>
      <w:r>
        <w:t>HU-13  Revisar y modificar el carrito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revisar y quitar productos antes de continuar al pago.</w:t>
      </w:r>
    </w:p>
    <w:p>
      <w:r>
        <w:rPr>
          <w:b/>
        </w:rPr>
        <w:t>Criterios de aceptación</w:t>
      </w:r>
    </w:p>
    <w:p>
      <w:r>
        <w:rPr>
          <w:b w:val="0"/>
        </w:rPr>
        <w:t>HU-13 CA 01   Abre un panel lateral con nombre y descripción de las entradas.</w:t>
      </w:r>
    </w:p>
    <w:p>
      <w:r>
        <w:rPr>
          <w:b w:val="0"/>
        </w:rPr>
        <w:t>HU-13 CA 02   Permite quitar cada entrada y cerrar el panel.</w:t>
      </w:r>
    </w:p>
    <w:p>
      <w:r>
        <w:rPr>
          <w:b w:val="0"/>
        </w:rPr>
        <w:t>HU-13 CA 03   Con productos, ofrece continuar al pago.</w:t>
      </w:r>
    </w:p>
    <w:p>
      <w:r>
        <w:rPr>
          <w:b w:val="0"/>
        </w:rPr>
        <w:t>HU-13 CA 04   Sin productos, muestra «Carrito vacío».</w:t>
      </w:r>
    </w:p>
    <w:p>
      <w:r>
        <w:rPr>
          <w:b w:val="0"/>
        </w:rPr>
        <w:t>HU-13 CA 05   Acceder a checkout sin productos redirige a la tienda.</w:t>
      </w:r>
    </w:p>
    <w:p>
      <w:r>
        <w:rPr>
          <w:b w:val="0"/>
        </w:rPr>
        <w:t>Descripción: interacción implementada con los datos y el estado de demostración del prototipo.</w:t>
      </w:r>
    </w:p>
    <w:p>
      <w:r>
        <w:rPr>
          <w:b w:val="0"/>
        </w:rPr>
      </w:r>
    </w:p>
    <w:p>
      <w:pPr>
        <w:pStyle w:val="Heading2"/>
      </w:pPr>
      <w:r>
        <w:t>HU-14  Simular el pago con tarjeta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recorrer el pago con tarjeta para revisar cómo se completaría mi compra.</w:t>
      </w:r>
    </w:p>
    <w:p>
      <w:r>
        <w:rPr>
          <w:b/>
        </w:rPr>
        <w:t>Criterios de aceptación</w:t>
      </w:r>
    </w:p>
    <w:p>
      <w:r>
        <w:rPr>
          <w:b w:val="0"/>
        </w:rPr>
        <w:t>HU-14 CA 01   Muestra nombre, correo y teléfono de la cuenta de ejemplo en una sección de solo lectura.</w:t>
      </w:r>
    </w:p>
    <w:p>
      <w:r>
        <w:rPr>
          <w:b w:val="0"/>
        </w:rPr>
        <w:t>HU-14 CA 02   Permite seleccionar tarjeta y muestra campos de titular, número, vencimiento, código de seguridad y país.</w:t>
      </w:r>
    </w:p>
    <w:p>
      <w:r>
        <w:rPr>
          <w:b w:val="0"/>
        </w:rPr>
        <w:t>HU-14 CA 03   Formatea los campos numéricos y actualiza la tarjeta visual con titular, vencimiento y últimos cuatro dígitos.</w:t>
      </w:r>
    </w:p>
    <w:p>
      <w:r>
        <w:rPr>
          <w:b w:val="0"/>
        </w:rPr>
        <w:t>HU-14 CA 04   Cambia la marca visual a Mastercard si el número comienza con 5; en los demás casos muestra Visa.</w:t>
      </w:r>
    </w:p>
    <w:p>
      <w:r>
        <w:rPr>
          <w:b w:val="0"/>
        </w:rPr>
        <w:t>HU-14 CA 05   Solicita confirmar el importe antes de enviar el formulario.</w:t>
      </w:r>
    </w:p>
    <w:p>
      <w:r>
        <w:rPr>
          <w:b w:val="0"/>
        </w:rPr>
        <w:t>HU-14 CA 06   Calcula el total de las entradas y muestra el resumen del pedido.</w:t>
      </w:r>
    </w:p>
    <w:p>
      <w:r>
        <w:rPr>
          <w:b w:val="0"/>
        </w:rPr>
        <w:t>Alcance: validaciones básicas del formulario; no verifica una tarjeta bancaria, cifra datos mediante una pasarela ni contacta un proveedor de pagos. Usar únicamente datos de ejemplo.</w:t>
      </w:r>
    </w:p>
    <w:p>
      <w:r>
        <w:br w:type="page"/>
      </w:r>
    </w:p>
    <w:p>
      <w:pPr>
        <w:pStyle w:val="Heading2"/>
      </w:pPr>
      <w:r>
        <w:t>HU-15  Simular el pago con monedero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seleccionar monedero para conocer una alternativa de pago.</w:t>
      </w:r>
    </w:p>
    <w:p>
      <w:r>
        <w:rPr>
          <w:b/>
        </w:rPr>
        <w:t>Criterios de aceptación</w:t>
      </w:r>
    </w:p>
    <w:p>
      <w:r>
        <w:rPr>
          <w:b w:val="0"/>
        </w:rPr>
        <w:t>HU-15 CA 01   Permite alternar entre tarjeta y monedero.</w:t>
      </w:r>
    </w:p>
    <w:p>
      <w:r>
        <w:rPr>
          <w:b w:val="0"/>
        </w:rPr>
        <w:t>HU-15 CA 02   La opción monedero muestra 150 USD de saldo de ejemplo.</w:t>
      </w:r>
    </w:p>
    <w:p>
      <w:r>
        <w:rPr>
          <w:b w:val="0"/>
        </w:rPr>
        <w:t>HU-15 CA 03   Permite confirmar el importe e iniciar el procesamiento simulado.</w:t>
      </w:r>
    </w:p>
    <w:p>
      <w:r>
        <w:rPr>
          <w:b w:val="0"/>
        </w:rPr>
        <w:t>Limitación actual: «Saldo suficiente» es fijo; no compara el saldo con el total ni descuenta fondos. La recarga comprada en tienda tampoco cambia el saldo.</w:t>
      </w:r>
    </w:p>
    <w:p>
      <w:r>
        <w:rPr>
          <w:b w:val="0"/>
        </w:rPr>
      </w:r>
    </w:p>
    <w:p>
      <w:pPr>
        <w:pStyle w:val="Heading2"/>
      </w:pPr>
      <w:r>
        <w:t>HU-16  Ver el resultado y comprobante del pago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ver el resultado de mi compra y su comprobante para revisar lo que confirmé.</w:t>
      </w:r>
    </w:p>
    <w:p>
      <w:r>
        <w:rPr>
          <w:b/>
        </w:rPr>
        <w:t>Criterios de aceptación</w:t>
      </w:r>
    </w:p>
    <w:p>
      <w:r>
        <w:rPr>
          <w:b w:val="0"/>
        </w:rPr>
        <w:t>HU-16 CA 01   Deshabilita el botón durante la animación de procesamiento.</w:t>
      </w:r>
    </w:p>
    <w:p>
      <w:r>
        <w:rPr>
          <w:b w:val="0"/>
        </w:rPr>
        <w:t>HU-16 CA 02   Muestra etapas de validación, autorización y confirmación.</w:t>
      </w:r>
    </w:p>
    <w:p>
      <w:r>
        <w:rPr>
          <w:b w:val="0"/>
        </w:rPr>
        <w:t>HU-16 CA 03   Finaliza con «Pago aprobado» y un comprobante de prueba.</w:t>
      </w:r>
    </w:p>
    <w:p>
      <w:r>
        <w:rPr>
          <w:b w:val="0"/>
        </w:rPr>
        <w:t>HU-16 CA 04   Incluye productos, importe total, método, fecha y referencia generada.</w:t>
      </w:r>
    </w:p>
    <w:p>
      <w:r>
        <w:rPr>
          <w:b w:val="0"/>
        </w:rPr>
        <w:t>HU-16 CA 05   Si la compra corresponde al flujo de reserva, agrega la cita al listado.</w:t>
      </w:r>
    </w:p>
    <w:p>
      <w:r>
        <w:rPr>
          <w:b w:val="0"/>
        </w:rPr>
        <w:t>HU-16 CA 06   Vacía el carrito al terminar.</w:t>
      </w:r>
    </w:p>
    <w:p>
      <w:r>
        <w:rPr>
          <w:b w:val="0"/>
        </w:rPr>
        <w:t>HU-16 CA 07   Permite volver a reservas o tienda según el recorrido, y volver al inicio.</w:t>
      </w:r>
    </w:p>
    <w:p>
      <w:r>
        <w:rPr>
          <w:b w:val="0"/>
        </w:rPr>
        <w:t>Alcance: siempre aprueba al terminar la animación; no simula rechazo bancario. El comprobante no es fiscal ni se descarga como archivo.</w:t>
      </w:r>
    </w:p>
    <w:p>
      <w:r>
        <w:br w:type="page"/>
      </w:r>
    </w:p>
    <w:p>
      <w:pPr>
        <w:pStyle w:val="Heading2"/>
      </w:pPr>
      <w:r>
        <w:t>HU-17  Consultar cursos asignados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alumno, quiero ver mis cursos y abrir su información para ubicar mi área de aprendizaje.</w:t>
      </w:r>
    </w:p>
    <w:p>
      <w:r>
        <w:rPr>
          <w:b/>
        </w:rPr>
        <w:t>Criterios de aceptación</w:t>
      </w:r>
    </w:p>
    <w:p>
      <w:r>
        <w:rPr>
          <w:b w:val="0"/>
        </w:rPr>
        <w:t>HU-17 CA 01   Lista Beginner A class y Beginner 6–7 class.</w:t>
      </w:r>
    </w:p>
    <w:p>
      <w:r>
        <w:rPr>
          <w:b w:val="0"/>
        </w:rPr>
        <w:t>HU-17 CA 02   «Abrir clase» muestra el detalle del curso seleccionado.</w:t>
      </w:r>
    </w:p>
    <w:p>
      <w:r>
        <w:rPr>
          <w:b w:val="0"/>
        </w:rPr>
        <w:t>HU-17 CA 03   Permite volver al listado.</w:t>
      </w:r>
    </w:p>
    <w:p>
      <w:r>
        <w:rPr>
          <w:b w:val="0"/>
        </w:rPr>
        <w:t>Alcance: muestra una vista informativa. «Entrar a la clase» no abre contenidos educativos reales.</w:t>
      </w:r>
    </w:p>
    <w:p>
      <w:r>
        <w:rPr>
          <w:b w:val="0"/>
        </w:rPr>
      </w:r>
    </w:p>
    <w:p>
      <w:pPr>
        <w:pStyle w:val="Heading2"/>
      </w:pPr>
      <w:r>
        <w:t>HU-18  Consultar conversaciones y escribir mensajes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 o maestro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 o maestro, quiero consultar conversaciones y escribir mensajes para explorar la comunicación con la escuela.</w:t>
      </w:r>
    </w:p>
    <w:p>
      <w:r>
        <w:rPr>
          <w:b/>
        </w:rPr>
        <w:t>Criterios de aceptación</w:t>
      </w:r>
    </w:p>
    <w:p>
      <w:r>
        <w:rPr>
          <w:b w:val="0"/>
        </w:rPr>
        <w:t>HU-18 CA 01   Presenta conversaciones de maestra, soporte y grupo con mensajes de ejemplo.</w:t>
      </w:r>
    </w:p>
    <w:p>
      <w:r>
        <w:rPr>
          <w:b w:val="0"/>
        </w:rPr>
        <w:t>HU-18 CA 02   Al elegir una conversación, cambia el historial visible.</w:t>
      </w:r>
    </w:p>
    <w:p>
      <w:r>
        <w:rPr>
          <w:b w:val="0"/>
        </w:rPr>
        <w:t>HU-18 CA 03   Un mensaje con texto se agrega a la conversación seleccionada como «Tú».</w:t>
      </w:r>
    </w:p>
    <w:p>
      <w:r>
        <w:rPr>
          <w:b w:val="0"/>
        </w:rPr>
        <w:t>HU-18 CA 04   Un mensaje vacío no se agrega.</w:t>
      </w:r>
    </w:p>
    <w:p>
      <w:r>
        <w:rPr>
          <w:b w:val="0"/>
        </w:rPr>
        <w:t>HU-18 CA 05   Distingue visualmente mensajes propios y recibidos.</w:t>
      </w:r>
    </w:p>
    <w:p>
      <w:r>
        <w:rPr>
          <w:b w:val="0"/>
        </w:rPr>
        <w:t>Alcance: no transmite mensajes ni genera respuestas. Búsqueda, adjuntos y contadores de no leídos no tienen comportamiento completo.</w:t>
      </w:r>
    </w:p>
    <w:p>
      <w:r>
        <w:br w:type="page"/>
      </w:r>
    </w:p>
    <w:p>
      <w:pPr>
        <w:pStyle w:val="Heading2"/>
      </w:pPr>
      <w:r>
        <w:t>HU-19  Consultar la cuenta protegida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Alumno o maestro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alumno o maestro, quiero consultar mis datos personales sin modificarlos accidentalmente.</w:t>
      </w:r>
    </w:p>
    <w:p>
      <w:r>
        <w:rPr>
          <w:b/>
        </w:rPr>
        <w:t>Criterios de aceptación</w:t>
      </w:r>
    </w:p>
    <w:p>
      <w:r>
        <w:rPr>
          <w:b w:val="0"/>
        </w:rPr>
        <w:t>HU-19 CA 01   Muestra nombre, correo, zona horaria y tipo de cuenta en solo lectura.</w:t>
      </w:r>
    </w:p>
    <w:p>
      <w:r>
        <w:rPr>
          <w:b w:val="0"/>
        </w:rPr>
        <w:t>HU-19 CA 02   Presenta fotografía o avatar y una descripción del perfil.</w:t>
      </w:r>
    </w:p>
    <w:p>
      <w:r>
        <w:rPr>
          <w:b w:val="0"/>
        </w:rPr>
        <w:t>HU-19 CA 03   No ofrece edición de estos datos.</w:t>
      </w:r>
    </w:p>
    <w:p>
      <w:r>
        <w:rPr>
          <w:b w:val="0"/>
        </w:rPr>
        <w:t>HU-19 CA 04   El alumno ve una sección de monedero sin movimientos y acceso a la tienda.</w:t>
      </w:r>
    </w:p>
    <w:p>
      <w:r>
        <w:rPr>
          <w:b w:val="0"/>
        </w:rPr>
        <w:t>Alcance: son datos fijos; el perfil indica saldo no disponible, mientras el checkout usa un saldo ilustrativo independiente.</w:t>
      </w:r>
    </w:p>
    <w:p>
      <w:r>
        <w:rPr>
          <w:b w:val="0"/>
        </w:rPr>
      </w:r>
    </w:p>
    <w:p>
      <w:pPr>
        <w:pStyle w:val="Heading2"/>
      </w:pPr>
      <w:r>
        <w:t>HU-20  Explorar la vista del maestro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Maestro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maestro, quiero consultar mi agenda para identificar mis citas y alumnos.</w:t>
      </w:r>
    </w:p>
    <w:p>
      <w:r>
        <w:rPr>
          <w:b/>
        </w:rPr>
        <w:t>Criterios de aceptación</w:t>
      </w:r>
    </w:p>
    <w:p>
      <w:r>
        <w:rPr>
          <w:b w:val="0"/>
        </w:rPr>
        <w:t>HU-20 CA 01   Permite acceder desde «Entrar como maestro» o cambiar de vista desde la cuenta.</w:t>
      </w:r>
    </w:p>
    <w:p>
      <w:r>
        <w:rPr>
          <w:b w:val="0"/>
        </w:rPr>
        <w:t>HU-20 CA 02   Muestra el perfil de Ashley y tres citas de ejemplo con hora, alumno, servicio y estado.</w:t>
      </w:r>
    </w:p>
    <w:p>
      <w:r>
        <w:rPr>
          <w:b w:val="0"/>
        </w:rPr>
        <w:t>HU-20 CA 03   Ofrece navegación a mensajes y cuenta.</w:t>
      </w:r>
    </w:p>
    <w:p>
      <w:r>
        <w:rPr>
          <w:b w:val="0"/>
        </w:rPr>
        <w:t>HU-20 CA 04   Permite regresar a la vista de alumno desde la cuenta.</w:t>
      </w:r>
    </w:p>
    <w:p>
      <w:r>
        <w:rPr>
          <w:b w:val="0"/>
        </w:rPr>
        <w:t>Alcance: agenda fija independiente de las reservas del alumno. «Abrir» no presenta un detalle de cita real.</w:t>
      </w:r>
    </w:p>
    <w:p>
      <w:r>
        <w:br w:type="page"/>
      </w:r>
    </w:p>
    <w:p>
      <w:pPr>
        <w:pStyle w:val="Heading2"/>
      </w:pPr>
      <w:r>
        <w:t>HU-21  Cerrar la sesión de demostración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Usuario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usuario, quiero salir de mi área para regresar al acceso.</w:t>
      </w:r>
    </w:p>
    <w:p>
      <w:r>
        <w:rPr>
          <w:b/>
        </w:rPr>
        <w:t>Criterios de aceptación</w:t>
      </w:r>
    </w:p>
    <w:p>
      <w:r>
        <w:rPr>
          <w:b w:val="0"/>
        </w:rPr>
        <w:t>HU-21 CA 01   «Salir» desactiva la sesión de demostración y abre el acceso.</w:t>
      </w:r>
    </w:p>
    <w:p>
      <w:r>
        <w:rPr>
          <w:b w:val="0"/>
        </w:rPr>
        <w:t>HU-21 CA 02   Las rutas internas vuelven a requerir entrar.</w:t>
      </w:r>
    </w:p>
    <w:p>
      <w:r>
        <w:rPr>
          <w:b w:val="0"/>
        </w:rPr>
        <w:t>Alcance: no borra los cambios en memoria; se reinician al recargar la página.</w:t>
      </w:r>
    </w:p>
    <w:p>
      <w:r>
        <w:rPr>
          <w:b w:val="0"/>
        </w:rPr>
      </w:r>
    </w:p>
    <w:p>
      <w:pPr>
        <w:pStyle w:val="Heading2"/>
      </w:pPr>
      <w:r>
        <w:t>HU-22  Navegar desde móvil o escritorio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Usuario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usuario, quiero acceder a las secciones con controles adaptados a mi pantalla.</w:t>
      </w:r>
    </w:p>
    <w:p>
      <w:r>
        <w:rPr>
          <w:b/>
        </w:rPr>
        <w:t>Criterios de aceptación</w:t>
      </w:r>
    </w:p>
    <w:p>
      <w:r>
        <w:rPr>
          <w:b w:val="0"/>
        </w:rPr>
        <w:t>HU-22 CA 01   En escritorio, presenta navegación lateral y señala la sección activa.</w:t>
      </w:r>
    </w:p>
    <w:p>
      <w:r>
        <w:rPr>
          <w:b w:val="0"/>
        </w:rPr>
        <w:t>HU-22 CA 02   En móvil, ofrece navegación inferior y menú lateral con opciones complementarias.</w:t>
      </w:r>
    </w:p>
    <w:p>
      <w:r>
        <w:rPr>
          <w:b w:val="0"/>
        </w:rPr>
        <w:t>HU-22 CA 03   Permite abrir y cerrar el menú mediante botón, toque fuera y gestos laterales.</w:t>
      </w:r>
    </w:p>
    <w:p>
      <w:r>
        <w:rPr>
          <w:b w:val="0"/>
        </w:rPr>
        <w:t>HU-22 CA 04   Cierra el menú al elegir una opción lateral.</w:t>
      </w:r>
    </w:p>
    <w:p>
      <w:r>
        <w:rPr>
          <w:b w:val="0"/>
        </w:rPr>
        <w:t>HU-22 CA 05   Las vistas mantienen colores, tarjetas y estados coherentes durante reserva y pago.</w:t>
      </w:r>
    </w:p>
    <w:p>
      <w:r>
        <w:rPr>
          <w:b w:val="0"/>
        </w:rPr>
        <w:t>Descripción: interacción implementada con los datos y el estado de demostración del prototipo.</w:t>
      </w:r>
    </w:p>
    <w:p>
      <w:r>
        <w:br w:type="page"/>
      </w:r>
    </w:p>
    <w:p>
      <w:pPr>
        <w:pStyle w:val="Heading2"/>
      </w:pPr>
      <w:r>
        <w:t>HU-23  Instalar la aplicación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Usuario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usuario, quiero instalar el sitio para acceder desde un icono y una ventana de aplicación.</w:t>
      </w:r>
    </w:p>
    <w:p>
      <w:r>
        <w:rPr>
          <w:b/>
        </w:rPr>
        <w:t>Criterios de aceptación</w:t>
      </w:r>
    </w:p>
    <w:p>
      <w:r>
        <w:rPr>
          <w:b w:val="0"/>
        </w:rPr>
        <w:t>HU-23 CA 01   El manifiesto define nombre, iconos, inicio, alcance relativo y modo standalone.</w:t>
      </w:r>
    </w:p>
    <w:p>
      <w:r>
        <w:rPr>
          <w:b w:val="0"/>
        </w:rPr>
        <w:t>HU-23 CA 02   Cuando el navegador ofrece instalación, muestra «Instalar aplicación» y abre su solicitud.</w:t>
      </w:r>
    </w:p>
    <w:p>
      <w:r>
        <w:rPr>
          <w:b w:val="0"/>
        </w:rPr>
        <w:t>HU-23 CA 03   En iOS, ofrece «Cómo instalar» con instrucciones mediante un diálogo.</w:t>
      </w:r>
    </w:p>
    <w:p>
      <w:r>
        <w:rPr>
          <w:b w:val="0"/>
        </w:rPr>
        <w:t>HU-23 CA 04   Oculta la opción cuando detecta ejecución como aplicación instalada.</w:t>
      </w:r>
    </w:p>
    <w:p>
      <w:r>
        <w:rPr>
          <w:b w:val="0"/>
        </w:rPr>
        <w:t>HU-23 CA 05   El manifiesto declara accesos directos a reservar y consultar reservas; su disponibilidad depende del navegador.</w:t>
      </w:r>
    </w:p>
    <w:p>
      <w:r>
        <w:rPr>
          <w:b w:val="0"/>
        </w:rPr>
        <w:t>Alcance: necesita un origen seguro y soporte del navegador. Instalarla no crea sesión ni sincroniza información.</w:t>
      </w:r>
    </w:p>
    <w:p>
      <w:r>
        <w:rPr>
          <w:b w:val="0"/>
        </w:rPr>
      </w:r>
    </w:p>
    <w:p>
      <w:pPr>
        <w:pStyle w:val="Heading2"/>
      </w:pPr>
      <w:r>
        <w:t>HU-24  Abrir el prototipo sin conexión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2880"/>
        <w:gridCol w:w="288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Estimación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Usuario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Por definir</w:t>
            </w:r>
          </w:p>
        </w:tc>
      </w:tr>
    </w:tbl>
    <w:p>
      <w:r>
        <w:rPr>
          <w:b/>
        </w:rPr>
        <w:t>Historia de usuario</w:t>
      </w:r>
    </w:p>
    <w:p>
      <w:r>
        <w:rPr>
          <w:b w:val="0"/>
        </w:rPr>
        <w:t>Como usuario, quiero volver a abrir las pantallas del prototipo sin internet después de una primera carga.</w:t>
      </w:r>
    </w:p>
    <w:p>
      <w:r>
        <w:rPr>
          <w:b/>
        </w:rPr>
        <w:t>Criterios de aceptación</w:t>
      </w:r>
    </w:p>
    <w:p>
      <w:r>
        <w:rPr>
          <w:b w:val="0"/>
        </w:rPr>
        <w:t>HU-24 CA 01   El service worker almacena HTML, CSS, JavaScript, fotografías, avatar e iconos.</w:t>
      </w:r>
    </w:p>
    <w:p>
      <w:r>
        <w:rPr>
          <w:b w:val="0"/>
        </w:rPr>
        <w:t>HU-24 CA 02   Ante una navegación sin red, recupera el documento principal desde caché.</w:t>
      </w:r>
    </w:p>
    <w:p>
      <w:r>
        <w:rPr>
          <w:b w:val="0"/>
        </w:rPr>
        <w:t>HU-24 CA 03   El encabezado indica «Sin conexión» cuando el navegador reporta ese estado.</w:t>
      </w:r>
    </w:p>
    <w:p>
      <w:r>
        <w:rPr>
          <w:b w:val="0"/>
        </w:rPr>
        <w:t>HU-24 CA 04   Una nueva versión de caché elimina las cachés anteriores durante la activación.</w:t>
      </w:r>
    </w:p>
    <w:p>
      <w:r>
        <w:rPr>
          <w:b w:val="0"/>
        </w:rPr>
        <w:t>Alcance: requiere haber completado la primera carga y el almacenamiento de recursos. Google Meet necesita internet. Los datos de sesión y acciones siguen reiniciándose al recargar; no hay cola de sincronización ni reservas reales offline.</w:t>
      </w:r>
    </w:p>
    <w:p>
      <w:r>
        <w:br w:type="page"/>
      </w:r>
    </w:p>
    <w:p>
      <w:pPr>
        <w:pStyle w:val="Heading1"/>
      </w:pPr>
      <w:r>
        <w:t>Referencias visuales del prototipo</w:t>
      </w:r>
    </w:p>
    <w:p>
      <w:r>
        <w:drawing>
          <wp:inline xmlns:a="http://schemas.openxmlformats.org/drawingml/2006/main" xmlns:pic="http://schemas.openxmlformats.org/drawingml/2006/picture">
            <wp:extent cx="6035040" cy="19398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39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 Maestros que aparecen en la selección de reserva.</w:t>
      </w:r>
    </w:p>
    <w:p>
      <w:r>
        <w:rPr>
          <w:b w:val="0"/>
        </w:rPr>
        <w:t>Las fotografías corresponden a los recursos reutilizados por la propuesta. El diagrama de reserva resume la secuencia implementada; no es una captura de pantalla.</w:t>
      </w:r>
    </w:p>
    <w:p>
      <w:pPr>
        <w:pStyle w:val="Heading2"/>
      </w:pPr>
      <w:r>
        <w:t>Límites que deben considerarse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6552"/>
      </w:tblGrid>
      <w:tr>
        <w:trPr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3374C"/>
          </w:tcPr>
          <w:p>
            <w:pPr>
              <w:spacing w:before="80" w:after="80"/>
            </w:pPr>
            <w:r>
              <w:rPr>
                <w:b/>
                <w:color w:val="FFFFFF"/>
                <w:sz w:val="17"/>
              </w:rPr>
              <w:t>Comportamiento actual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Recordarme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Checkbox sin persistencia de sesión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Olvidé mi contraseña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Aviso de recuperación no disponible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Historial de reservas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Aviso; no lista citas pasadas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Buscar conversaciones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Campo sin filtro implementado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Adjuntar en mensajes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Botón sin acción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Entrar a la clase / Abrir cita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Muestran un aviso de acción aún no disponible; no abren contenido ni citas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Estado en vivo y disponibilidad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Datos de ejemplo; no provienen de calendario ni conexión del maestro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Monedero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Sin libro de movimientos, descuento o recarga efectiva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Pago protegido / Datos cifrados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Texto visual de la propuesta; no acredita integración con una pasarela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Código del comprobante</w:t>
            </w:r>
          </w:p>
        </w:tc>
        <w:tc>
          <w:tcPr>
            <w:tcW w:type="dxa" w:w="65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7"/>
              </w:rPr>
              <w:t>Representación decorativa; no es un código escaneable verificado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Prototipo 1.0.7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ENGLISH CLUB SCHOOL     /     ESPECIFICACIÓN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de la plataforma de reservas</dc:title>
  <dc:subject/>
  <dc:creator>English Club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