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SMARTDOC EXTRACTOR</w:t>
      </w:r>
    </w:p>
    <w:p>
      <w:pPr>
        <w:jc w:val="center"/>
      </w:pPr>
      <w:r>
        <w:rPr>
          <w:b/>
          <w:sz w:val="32"/>
        </w:rPr>
        <w:t>Modelo Lógico do Banco de Dados</w:t>
      </w:r>
    </w:p>
    <w:p>
      <w:pPr>
        <w:jc w:val="center"/>
      </w:pPr>
      <w:r>
        <w:rPr>
          <w:i/>
        </w:rPr>
        <w:t>PostgreSQL • SQLAlchemy • Versão 1.0</w:t>
      </w:r>
    </w:p>
    <w:p/>
    <w:p>
      <w:pPr>
        <w:pStyle w:val="Heading1"/>
      </w:pPr>
      <w:r>
        <w:t>1. Objetivo</w:t>
      </w:r>
    </w:p>
    <w:p>
      <w:r>
        <w:t>Converter o modelo conceitual em uma estrutura relacional inicial para implementação.</w:t>
      </w:r>
    </w:p>
    <w:p>
      <w:pPr>
        <w:pStyle w:val="Heading1"/>
      </w:pPr>
      <w:r>
        <w:t>2. Tabelas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Tabela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rPr>
                <w:b/>
              </w:rPr>
              <w:t>Estrutura inicial</w:t>
            </w:r>
          </w:p>
        </w:tc>
      </w:tr>
      <w:tr>
        <w:tc>
          <w:tcPr>
            <w:tcW w:type="dxa" w:w="4968"/>
          </w:tcPr>
          <w:p>
            <w:r>
              <w:t>users</w:t>
            </w:r>
          </w:p>
        </w:tc>
        <w:tc>
          <w:tcPr>
            <w:tcW w:type="dxa" w:w="4968"/>
          </w:tcPr>
          <w:p>
            <w:r>
              <w:t>id PK, profile_id FK, name, email, password_hash, status, created_at</w:t>
            </w:r>
          </w:p>
        </w:tc>
      </w:tr>
      <w:tr>
        <w:tc>
          <w:tcPr>
            <w:tcW w:type="dxa" w:w="4968"/>
          </w:tcPr>
          <w:p>
            <w:r>
              <w:t>profiles</w:t>
            </w:r>
          </w:p>
        </w:tc>
        <w:tc>
          <w:tcPr>
            <w:tcW w:type="dxa" w:w="4968"/>
          </w:tcPr>
          <w:p>
            <w:r>
              <w:t>id PK, name, description</w:t>
            </w:r>
          </w:p>
        </w:tc>
      </w:tr>
      <w:tr>
        <w:tc>
          <w:tcPr>
            <w:tcW w:type="dxa" w:w="4968"/>
          </w:tcPr>
          <w:p>
            <w:r>
              <w:t>documents</w:t>
            </w:r>
          </w:p>
        </w:tc>
        <w:tc>
          <w:tcPr>
            <w:tcW w:type="dxa" w:w="4968"/>
          </w:tcPr>
          <w:p>
            <w:r>
              <w:t>id PK, user_id FK, filename, file_hash, mime_type, document_type, status, storage_path, created_at</w:t>
            </w:r>
          </w:p>
        </w:tc>
      </w:tr>
      <w:tr>
        <w:tc>
          <w:tcPr>
            <w:tcW w:type="dxa" w:w="4968"/>
          </w:tcPr>
          <w:p>
            <w:r>
              <w:t>document_models</w:t>
            </w:r>
          </w:p>
        </w:tc>
        <w:tc>
          <w:tcPr>
            <w:tcW w:type="dxa" w:w="4968"/>
          </w:tcPr>
          <w:p>
            <w:r>
              <w:t>id PK, name, version, status, created_at</w:t>
            </w:r>
          </w:p>
        </w:tc>
      </w:tr>
      <w:tr>
        <w:tc>
          <w:tcPr>
            <w:tcW w:type="dxa" w:w="4968"/>
          </w:tcPr>
          <w:p>
            <w:r>
              <w:t>fields</w:t>
            </w:r>
          </w:p>
        </w:tc>
        <w:tc>
          <w:tcPr>
            <w:tcW w:type="dxa" w:w="4968"/>
          </w:tcPr>
          <w:p>
            <w:r>
              <w:t>id PK, model_id FK, name, data_type, required, active</w:t>
            </w:r>
          </w:p>
        </w:tc>
      </w:tr>
      <w:tr>
        <w:tc>
          <w:tcPr>
            <w:tcW w:type="dxa" w:w="4968"/>
          </w:tcPr>
          <w:p>
            <w:r>
              <w:t>extraction_rules</w:t>
            </w:r>
          </w:p>
        </w:tc>
        <w:tc>
          <w:tcPr>
            <w:tcW w:type="dxa" w:w="4968"/>
          </w:tcPr>
          <w:p>
            <w:r>
              <w:t>id PK, field_id FK, strategy, expression, priority, active</w:t>
            </w:r>
          </w:p>
        </w:tc>
      </w:tr>
      <w:tr>
        <w:tc>
          <w:tcPr>
            <w:tcW w:type="dxa" w:w="4968"/>
          </w:tcPr>
          <w:p>
            <w:r>
              <w:t>extractions</w:t>
            </w:r>
          </w:p>
        </w:tc>
        <w:tc>
          <w:tcPr>
            <w:tcW w:type="dxa" w:w="4968"/>
          </w:tcPr>
          <w:p>
            <w:r>
              <w:t>id PK, document_id FK, model_id FK, status, confidence, started_at, finished_at</w:t>
            </w:r>
          </w:p>
        </w:tc>
      </w:tr>
      <w:tr>
        <w:tc>
          <w:tcPr>
            <w:tcW w:type="dxa" w:w="4968"/>
          </w:tcPr>
          <w:p>
            <w:r>
              <w:t>extracted_values</w:t>
            </w:r>
          </w:p>
        </w:tc>
        <w:tc>
          <w:tcPr>
            <w:tcW w:type="dxa" w:w="4968"/>
          </w:tcPr>
          <w:p>
            <w:r>
              <w:t>id PK, extraction_id FK, field_id FK, value, confidence, normalized_value</w:t>
            </w:r>
          </w:p>
        </w:tc>
      </w:tr>
      <w:tr>
        <w:tc>
          <w:tcPr>
            <w:tcW w:type="dxa" w:w="4968"/>
          </w:tcPr>
          <w:p>
            <w:r>
              <w:t>validations</w:t>
            </w:r>
          </w:p>
        </w:tc>
        <w:tc>
          <w:tcPr>
            <w:tcW w:type="dxa" w:w="4968"/>
          </w:tcPr>
          <w:p>
            <w:r>
              <w:t>id PK, extracted_value_id FK, rule_name, result, message, created_at</w:t>
            </w:r>
          </w:p>
        </w:tc>
      </w:tr>
      <w:tr>
        <w:tc>
          <w:tcPr>
            <w:tcW w:type="dxa" w:w="4968"/>
          </w:tcPr>
          <w:p>
            <w:r>
              <w:t>workflow_events</w:t>
            </w:r>
          </w:p>
        </w:tc>
        <w:tc>
          <w:tcPr>
            <w:tcW w:type="dxa" w:w="4968"/>
          </w:tcPr>
          <w:p>
            <w:r>
              <w:t>id PK, document_id FK, state, user_id FK, started_at, finished_at</w:t>
            </w:r>
          </w:p>
        </w:tc>
      </w:tr>
      <w:tr>
        <w:tc>
          <w:tcPr>
            <w:tcW w:type="dxa" w:w="4968"/>
          </w:tcPr>
          <w:p>
            <w:r>
              <w:t>audit_logs</w:t>
            </w:r>
          </w:p>
        </w:tc>
        <w:tc>
          <w:tcPr>
            <w:tcW w:type="dxa" w:w="4968"/>
          </w:tcPr>
          <w:p>
            <w:r>
              <w:t>id PK, user_id FK, document_id FK, action, metadata_json, ip_address, created_at</w:t>
            </w:r>
          </w:p>
        </w:tc>
      </w:tr>
      <w:tr>
        <w:tc>
          <w:tcPr>
            <w:tcW w:type="dxa" w:w="4968"/>
          </w:tcPr>
          <w:p>
            <w:r>
              <w:t>exports</w:t>
            </w:r>
          </w:p>
        </w:tc>
        <w:tc>
          <w:tcPr>
            <w:tcW w:type="dxa" w:w="4968"/>
          </w:tcPr>
          <w:p>
            <w:r>
              <w:t>id PK, user_id FK, format, filters_json, file_path, record_count, created_at</w:t>
            </w:r>
          </w:p>
        </w:tc>
      </w:tr>
    </w:tbl>
    <w:p/>
    <w:p>
      <w:pPr>
        <w:pStyle w:val="Heading1"/>
      </w:pPr>
      <w:r>
        <w:t>3. Relacionamentos e Cardinalidades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Origem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Relacionamento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Destino</w:t>
            </w:r>
          </w:p>
        </w:tc>
      </w:tr>
      <w:tr>
        <w:tc>
          <w:tcPr>
            <w:tcW w:type="dxa" w:w="3312"/>
          </w:tcPr>
          <w:p>
            <w:r>
              <w:t>profiles</w:t>
            </w:r>
          </w:p>
        </w:tc>
        <w:tc>
          <w:tcPr>
            <w:tcW w:type="dxa" w:w="3312"/>
          </w:tcPr>
          <w:p>
            <w:r>
              <w:t>1:N</w:t>
            </w:r>
          </w:p>
        </w:tc>
        <w:tc>
          <w:tcPr>
            <w:tcW w:type="dxa" w:w="3312"/>
          </w:tcPr>
          <w:p>
            <w:r>
              <w:t>users</w:t>
            </w:r>
          </w:p>
        </w:tc>
      </w:tr>
      <w:tr>
        <w:tc>
          <w:tcPr>
            <w:tcW w:type="dxa" w:w="3312"/>
          </w:tcPr>
          <w:p>
            <w:r>
              <w:t>users</w:t>
            </w:r>
          </w:p>
        </w:tc>
        <w:tc>
          <w:tcPr>
            <w:tcW w:type="dxa" w:w="3312"/>
          </w:tcPr>
          <w:p>
            <w:r>
              <w:t>1:N</w:t>
            </w:r>
          </w:p>
        </w:tc>
        <w:tc>
          <w:tcPr>
            <w:tcW w:type="dxa" w:w="3312"/>
          </w:tcPr>
          <w:p>
            <w:r>
              <w:t>documents</w:t>
            </w:r>
          </w:p>
        </w:tc>
      </w:tr>
      <w:tr>
        <w:tc>
          <w:tcPr>
            <w:tcW w:type="dxa" w:w="3312"/>
          </w:tcPr>
          <w:p>
            <w:r>
              <w:t>document_models</w:t>
            </w:r>
          </w:p>
        </w:tc>
        <w:tc>
          <w:tcPr>
            <w:tcW w:type="dxa" w:w="3312"/>
          </w:tcPr>
          <w:p>
            <w:r>
              <w:t>1:N</w:t>
            </w:r>
          </w:p>
        </w:tc>
        <w:tc>
          <w:tcPr>
            <w:tcW w:type="dxa" w:w="3312"/>
          </w:tcPr>
          <w:p>
            <w:r>
              <w:t>fields</w:t>
            </w:r>
          </w:p>
        </w:tc>
      </w:tr>
      <w:tr>
        <w:tc>
          <w:tcPr>
            <w:tcW w:type="dxa" w:w="3312"/>
          </w:tcPr>
          <w:p>
            <w:r>
              <w:t>fields</w:t>
            </w:r>
          </w:p>
        </w:tc>
        <w:tc>
          <w:tcPr>
            <w:tcW w:type="dxa" w:w="3312"/>
          </w:tcPr>
          <w:p>
            <w:r>
              <w:t>1:N</w:t>
            </w:r>
          </w:p>
        </w:tc>
        <w:tc>
          <w:tcPr>
            <w:tcW w:type="dxa" w:w="3312"/>
          </w:tcPr>
          <w:p>
            <w:r>
              <w:t>extraction_rules</w:t>
            </w:r>
          </w:p>
        </w:tc>
      </w:tr>
      <w:tr>
        <w:tc>
          <w:tcPr>
            <w:tcW w:type="dxa" w:w="3312"/>
          </w:tcPr>
          <w:p>
            <w:r>
              <w:t>documents</w:t>
            </w:r>
          </w:p>
        </w:tc>
        <w:tc>
          <w:tcPr>
            <w:tcW w:type="dxa" w:w="3312"/>
          </w:tcPr>
          <w:p>
            <w:r>
              <w:t>1:N</w:t>
            </w:r>
          </w:p>
        </w:tc>
        <w:tc>
          <w:tcPr>
            <w:tcW w:type="dxa" w:w="3312"/>
          </w:tcPr>
          <w:p>
            <w:r>
              <w:t>extractions</w:t>
            </w:r>
          </w:p>
        </w:tc>
      </w:tr>
      <w:tr>
        <w:tc>
          <w:tcPr>
            <w:tcW w:type="dxa" w:w="3312"/>
          </w:tcPr>
          <w:p>
            <w:r>
              <w:t>extractions</w:t>
            </w:r>
          </w:p>
        </w:tc>
        <w:tc>
          <w:tcPr>
            <w:tcW w:type="dxa" w:w="3312"/>
          </w:tcPr>
          <w:p>
            <w:r>
              <w:t>1:N</w:t>
            </w:r>
          </w:p>
        </w:tc>
        <w:tc>
          <w:tcPr>
            <w:tcW w:type="dxa" w:w="3312"/>
          </w:tcPr>
          <w:p>
            <w:r>
              <w:t>extracted_values</w:t>
            </w:r>
          </w:p>
        </w:tc>
      </w:tr>
      <w:tr>
        <w:tc>
          <w:tcPr>
            <w:tcW w:type="dxa" w:w="3312"/>
          </w:tcPr>
          <w:p>
            <w:r>
              <w:t>fields</w:t>
            </w:r>
          </w:p>
        </w:tc>
        <w:tc>
          <w:tcPr>
            <w:tcW w:type="dxa" w:w="3312"/>
          </w:tcPr>
          <w:p>
            <w:r>
              <w:t>1:N</w:t>
            </w:r>
          </w:p>
        </w:tc>
        <w:tc>
          <w:tcPr>
            <w:tcW w:type="dxa" w:w="3312"/>
          </w:tcPr>
          <w:p>
            <w:r>
              <w:t>extracted_values</w:t>
            </w:r>
          </w:p>
        </w:tc>
      </w:tr>
      <w:tr>
        <w:tc>
          <w:tcPr>
            <w:tcW w:type="dxa" w:w="3312"/>
          </w:tcPr>
          <w:p>
            <w:r>
              <w:t>extracted_values</w:t>
            </w:r>
          </w:p>
        </w:tc>
        <w:tc>
          <w:tcPr>
            <w:tcW w:type="dxa" w:w="3312"/>
          </w:tcPr>
          <w:p>
            <w:r>
              <w:t>1:N</w:t>
            </w:r>
          </w:p>
        </w:tc>
        <w:tc>
          <w:tcPr>
            <w:tcW w:type="dxa" w:w="3312"/>
          </w:tcPr>
          <w:p>
            <w:r>
              <w:t>validations</w:t>
            </w:r>
          </w:p>
        </w:tc>
      </w:tr>
      <w:tr>
        <w:tc>
          <w:tcPr>
            <w:tcW w:type="dxa" w:w="3312"/>
          </w:tcPr>
          <w:p>
            <w:r>
              <w:t>documents</w:t>
            </w:r>
          </w:p>
        </w:tc>
        <w:tc>
          <w:tcPr>
            <w:tcW w:type="dxa" w:w="3312"/>
          </w:tcPr>
          <w:p>
            <w:r>
              <w:t>1:N</w:t>
            </w:r>
          </w:p>
        </w:tc>
        <w:tc>
          <w:tcPr>
            <w:tcW w:type="dxa" w:w="3312"/>
          </w:tcPr>
          <w:p>
            <w:r>
              <w:t>workflow_events</w:t>
            </w:r>
          </w:p>
        </w:tc>
      </w:tr>
      <w:tr>
        <w:tc>
          <w:tcPr>
            <w:tcW w:type="dxa" w:w="3312"/>
          </w:tcPr>
          <w:p>
            <w:r>
              <w:t>users</w:t>
            </w:r>
          </w:p>
        </w:tc>
        <w:tc>
          <w:tcPr>
            <w:tcW w:type="dxa" w:w="3312"/>
          </w:tcPr>
          <w:p>
            <w:r>
              <w:t>1:N</w:t>
            </w:r>
          </w:p>
        </w:tc>
        <w:tc>
          <w:tcPr>
            <w:tcW w:type="dxa" w:w="3312"/>
          </w:tcPr>
          <w:p>
            <w:r>
              <w:t>audit_logs</w:t>
            </w:r>
          </w:p>
        </w:tc>
      </w:tr>
      <w:tr>
        <w:tc>
          <w:tcPr>
            <w:tcW w:type="dxa" w:w="3312"/>
          </w:tcPr>
          <w:p>
            <w:r>
              <w:t>documents</w:t>
            </w:r>
          </w:p>
        </w:tc>
        <w:tc>
          <w:tcPr>
            <w:tcW w:type="dxa" w:w="3312"/>
          </w:tcPr>
          <w:p>
            <w:r>
              <w:t>1:N</w:t>
            </w:r>
          </w:p>
        </w:tc>
        <w:tc>
          <w:tcPr>
            <w:tcW w:type="dxa" w:w="3312"/>
          </w:tcPr>
          <w:p>
            <w:r>
              <w:t>audit_logs</w:t>
            </w:r>
          </w:p>
        </w:tc>
      </w:tr>
      <w:tr>
        <w:tc>
          <w:tcPr>
            <w:tcW w:type="dxa" w:w="3312"/>
          </w:tcPr>
          <w:p>
            <w:r>
              <w:t>users</w:t>
            </w:r>
          </w:p>
        </w:tc>
        <w:tc>
          <w:tcPr>
            <w:tcW w:type="dxa" w:w="3312"/>
          </w:tcPr>
          <w:p>
            <w:r>
              <w:t>1:N</w:t>
            </w:r>
          </w:p>
        </w:tc>
        <w:tc>
          <w:tcPr>
            <w:tcW w:type="dxa" w:w="3312"/>
          </w:tcPr>
          <w:p>
            <w:r>
              <w:t>exports</w:t>
            </w:r>
          </w:p>
        </w:tc>
      </w:tr>
    </w:tbl>
    <w:p/>
    <w:p>
      <w:pPr>
        <w:pStyle w:val="Heading1"/>
      </w:pPr>
      <w:r>
        <w:t>4. Índices Recomendados</w:t>
      </w:r>
    </w:p>
    <w:p>
      <w:pPr>
        <w:pStyle w:val="ListBullet"/>
      </w:pPr>
      <w:r>
        <w:t>documents(file_hash) UNIQUE para controle de duplicidade.</w:t>
      </w:r>
    </w:p>
    <w:p>
      <w:pPr>
        <w:pStyle w:val="ListBullet"/>
      </w:pPr>
      <w:r>
        <w:t>documents(status, created_at) para filas e dashboards.</w:t>
      </w:r>
    </w:p>
    <w:p>
      <w:pPr>
        <w:pStyle w:val="ListBullet"/>
      </w:pPr>
      <w:r>
        <w:t>documents(document_type) para filtros.</w:t>
      </w:r>
    </w:p>
    <w:p>
      <w:pPr>
        <w:pStyle w:val="ListBullet"/>
      </w:pPr>
      <w:r>
        <w:t>extractions(document_id, created_at) para histórico.</w:t>
      </w:r>
    </w:p>
    <w:p>
      <w:pPr>
        <w:pStyle w:val="ListBullet"/>
      </w:pPr>
      <w:r>
        <w:t>extracted_values(field_id) para consultas por campo.</w:t>
      </w:r>
    </w:p>
    <w:p>
      <w:pPr>
        <w:pStyle w:val="ListBullet"/>
      </w:pPr>
      <w:r>
        <w:t>audit_logs(document_id, created_at) para auditoria.</w:t>
      </w:r>
    </w:p>
    <w:p>
      <w:pPr>
        <w:pStyle w:val="ListBullet"/>
      </w:pPr>
      <w:r>
        <w:t>exports(user_id, created_at) para histórico de exportações.</w:t>
      </w:r>
    </w:p>
    <w:p>
      <w:pPr>
        <w:pStyle w:val="Heading1"/>
      </w:pPr>
      <w:r>
        <w:t>5. Normalização</w:t>
      </w:r>
    </w:p>
    <w:p>
      <w:r>
        <w:t>A estrutura deverá priorizar normalização até a 3ª Forma Normal, evitando duplicação de dados. Denormalizações somente deverão ocorrer quando houver justificativa de desempenho e testes que comprovem o benefício.</w:t>
      </w:r>
    </w:p>
    <w:p>
      <w:pPr>
        <w:pStyle w:val="Heading1"/>
      </w:pPr>
      <w:r>
        <w:t>6. Estratégia Técnica</w:t>
      </w:r>
    </w:p>
    <w:p>
      <w:r>
        <w:t>PostgreSQL será o banco inicial. SQLAlchemy será utilizado como ORM e Alembic para migrações. UUID será preferencial para identificadores externos e chaves de entidades conforme decisão arquitetural.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