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037.34.070.80.00</w:t>
            </w:r>
          </w:p>
        </w:tc>
        <w:tc>
          <w:tcPr>
            <w:tcW w:type="dxa" w:w="2160"/>
          </w:tcPr>
          <w:p>
            <w:r>
              <w:t>HORQUILLA COMPLETA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037.34.064.80.00</w:t>
            </w:r>
          </w:p>
        </w:tc>
        <w:tc>
          <w:tcPr>
            <w:tcW w:type="dxa" w:w="2160"/>
          </w:tcPr>
          <w:p>
            <w:r>
              <w:t>BRAZO DX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037.34.065.80.00</w:t>
            </w:r>
          </w:p>
        </w:tc>
        <w:tc>
          <w:tcPr>
            <w:tcW w:type="dxa" w:w="2160"/>
          </w:tcPr>
          <w:p>
            <w:r>
              <w:t>BRAZO SX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037.34.066.00.00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037.34.067.00.00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037.34.011.00.00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031.34.025.00.00</w:t>
            </w:r>
          </w:p>
        </w:tc>
        <w:tc>
          <w:tcPr>
            <w:tcW w:type="dxa" w:w="2160"/>
          </w:tcPr>
          <w:p>
            <w:r>
              <w:t>MUELLE K=4,8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037.34.068.00.00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037.34.069.00.00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037.37.008.00.00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037.37.002.00.00</w:t>
            </w:r>
          </w:p>
        </w:tc>
        <w:tc>
          <w:tcPr>
            <w:tcW w:type="dxa" w:w="2160"/>
          </w:tcPr>
          <w:p>
            <w:r>
              <w:t>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037.40.072.80.00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031.40.039.00.00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037.40.054.00.00</w:t>
            </w:r>
          </w:p>
        </w:tc>
        <w:tc>
          <w:tcPr>
            <w:tcW w:type="dxa" w:w="2160"/>
          </w:tcPr>
          <w:p>
            <w:r>
              <w:t>RECTIFICADOR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ENDURO_RR_390_4T_MY22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390_4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ENDURO_RR_390_4T_MY22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ENDURO_RR_390_4T_MY22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