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5CE7" w14:textId="4E0C4202" w:rsidR="00267ADE" w:rsidRDefault="00267ADE" w:rsidP="00267ADE">
      <w:pPr>
        <w:rPr>
          <w:b/>
          <w:color w:val="000000" w:themeColor="text1"/>
          <w:sz w:val="40"/>
          <w:lang w:val="es-ES_tradnl"/>
        </w:rPr>
      </w:pPr>
      <w:r w:rsidRPr="00100F0A">
        <w:rPr>
          <w:b/>
          <w:color w:val="000000" w:themeColor="text1"/>
          <w:sz w:val="40"/>
          <w:lang w:val="es-ES_tradnl"/>
        </w:rPr>
        <w:t>P</w:t>
      </w:r>
      <w:r w:rsidRPr="00100F0A">
        <w:rPr>
          <w:b/>
          <w:color w:val="000000" w:themeColor="text1"/>
          <w:sz w:val="28"/>
          <w:lang w:val="es-ES_tradnl"/>
        </w:rPr>
        <w:t>ARCIAL</w:t>
      </w:r>
      <w:r w:rsidRPr="00100F0A">
        <w:rPr>
          <w:b/>
          <w:color w:val="000000" w:themeColor="text1"/>
          <w:sz w:val="40"/>
          <w:lang w:val="es-ES_tradnl"/>
        </w:rPr>
        <w:t xml:space="preserve"> 1</w:t>
      </w:r>
    </w:p>
    <w:p w14:paraId="474D3013" w14:textId="77777777" w:rsidR="0064472B" w:rsidRPr="0064472B" w:rsidRDefault="0064472B" w:rsidP="00267ADE">
      <w:pPr>
        <w:rPr>
          <w:b/>
          <w:color w:val="000000" w:themeColor="text1"/>
          <w:sz w:val="40"/>
          <w:lang w:val="es-ES_tradnl"/>
        </w:rPr>
      </w:pPr>
    </w:p>
    <w:p w14:paraId="0815BE99" w14:textId="77777777" w:rsidR="00267ADE" w:rsidRPr="00100F0A" w:rsidRDefault="00267ADE" w:rsidP="00267ADE">
      <w:pPr>
        <w:rPr>
          <w:b/>
          <w:lang w:val="es-ES_tradnl"/>
        </w:rPr>
      </w:pPr>
      <w:r w:rsidRPr="00100F0A">
        <w:rPr>
          <w:b/>
          <w:lang w:val="es-ES_tradnl"/>
        </w:rPr>
        <w:t>Objetivo</w:t>
      </w:r>
    </w:p>
    <w:p w14:paraId="677B706C" w14:textId="7D89FE42" w:rsidR="00267ADE" w:rsidRPr="00100F0A" w:rsidRDefault="00A14D2E" w:rsidP="005A2B83">
      <w:pPr>
        <w:jc w:val="both"/>
        <w:rPr>
          <w:lang w:val="es-ES_tradnl"/>
        </w:rPr>
      </w:pPr>
      <w:r>
        <w:rPr>
          <w:lang w:val="es-ES_tradnl"/>
        </w:rPr>
        <w:t>Debe usar el protocolo TCP y patrones de diseño para desarrollar un ejercicio que involucre 2 nodos de un ecosistema.</w:t>
      </w:r>
    </w:p>
    <w:p w14:paraId="0594D9D2" w14:textId="77777777" w:rsidR="00267ADE" w:rsidRPr="00100F0A" w:rsidRDefault="00267ADE" w:rsidP="005A2B83">
      <w:pPr>
        <w:jc w:val="both"/>
        <w:rPr>
          <w:b/>
          <w:lang w:val="es-ES_tradnl"/>
        </w:rPr>
      </w:pPr>
      <w:r w:rsidRPr="00100F0A">
        <w:rPr>
          <w:b/>
          <w:lang w:val="es-ES_tradnl"/>
        </w:rPr>
        <w:t>Consigna</w:t>
      </w:r>
    </w:p>
    <w:p w14:paraId="5E3FDB0A" w14:textId="73174F72" w:rsidR="00452165" w:rsidRDefault="00A14D2E" w:rsidP="005A2B83">
      <w:pPr>
        <w:jc w:val="both"/>
        <w:rPr>
          <w:lang w:val="es-ES_tradnl"/>
        </w:rPr>
      </w:pPr>
      <w:proofErr w:type="spellStart"/>
      <w:r>
        <w:rPr>
          <w:lang w:val="es-ES_tradnl"/>
        </w:rPr>
        <w:t>Icesi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Games</w:t>
      </w:r>
      <w:proofErr w:type="spellEnd"/>
      <w:r>
        <w:rPr>
          <w:lang w:val="es-ES_tradnl"/>
        </w:rPr>
        <w:t xml:space="preserve"> quiere desarrollar un juego RPG que permita al usuario controlar un avatar que pueda moverse a lo largo de la pantalla.</w:t>
      </w:r>
    </w:p>
    <w:p w14:paraId="604FAAA5" w14:textId="4287AA58" w:rsidR="00A14D2E" w:rsidRDefault="00A14D2E" w:rsidP="005A2B83">
      <w:pPr>
        <w:jc w:val="both"/>
        <w:rPr>
          <w:lang w:val="es-ES_tradnl"/>
        </w:rPr>
      </w:pPr>
      <w:r>
        <w:rPr>
          <w:lang w:val="es-ES_tradnl"/>
        </w:rPr>
        <w:t>Por ahora, para la entrega del prototipo, debe presentar un único avatar sobre la pantalla al que el usuario pueda:</w:t>
      </w:r>
    </w:p>
    <w:p w14:paraId="699EBDFB" w14:textId="29320A40" w:rsidR="00A14D2E" w:rsidRDefault="00A14D2E" w:rsidP="005A2B83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>
        <w:rPr>
          <w:lang w:val="es-ES_tradnl"/>
        </w:rPr>
        <w:t>Nombrarlo</w:t>
      </w:r>
    </w:p>
    <w:p w14:paraId="7FBFF736" w14:textId="625F2A2C" w:rsidR="00A14D2E" w:rsidRDefault="00A14D2E" w:rsidP="005A2B83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>
        <w:rPr>
          <w:lang w:val="es-ES_tradnl"/>
        </w:rPr>
        <w:t>Moverlo por la pantalla</w:t>
      </w:r>
    </w:p>
    <w:p w14:paraId="77E1CA00" w14:textId="6D69A7EB" w:rsidR="00A14D2E" w:rsidRPr="00A14D2E" w:rsidRDefault="00A14D2E" w:rsidP="005A2B83">
      <w:pPr>
        <w:pStyle w:val="ListParagraph"/>
        <w:numPr>
          <w:ilvl w:val="0"/>
          <w:numId w:val="8"/>
        </w:numPr>
        <w:jc w:val="both"/>
        <w:rPr>
          <w:lang w:val="es-ES_tradnl"/>
        </w:rPr>
      </w:pPr>
      <w:r>
        <w:rPr>
          <w:lang w:val="es-ES_tradnl"/>
        </w:rPr>
        <w:t>Cambiar de color</w:t>
      </w:r>
    </w:p>
    <w:p w14:paraId="421A1EDF" w14:textId="095BD564" w:rsidR="00A14D2E" w:rsidRDefault="00A14D2E" w:rsidP="005A2B83">
      <w:pPr>
        <w:jc w:val="both"/>
        <w:rPr>
          <w:lang w:val="es-ES_tradnl"/>
        </w:rPr>
      </w:pPr>
    </w:p>
    <w:p w14:paraId="327E3192" w14:textId="1BD504C0" w:rsidR="002C285A" w:rsidRDefault="00A14D2E" w:rsidP="005A2B83">
      <w:pPr>
        <w:jc w:val="both"/>
        <w:rPr>
          <w:lang w:val="es-ES_tradnl"/>
        </w:rPr>
      </w:pPr>
      <w:r>
        <w:rPr>
          <w:lang w:val="es-ES_tradnl"/>
        </w:rPr>
        <w:t xml:space="preserve">La siguiente imagen ilustra lo que espera </w:t>
      </w:r>
      <w:proofErr w:type="spellStart"/>
      <w:r>
        <w:rPr>
          <w:lang w:val="es-ES_tradnl"/>
        </w:rPr>
        <w:t>Icesi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Games</w:t>
      </w:r>
      <w:proofErr w:type="spellEnd"/>
    </w:p>
    <w:p w14:paraId="5623F850" w14:textId="77777777" w:rsidR="002C285A" w:rsidRDefault="002C285A" w:rsidP="005A2B83">
      <w:pPr>
        <w:jc w:val="both"/>
        <w:rPr>
          <w:lang w:val="es-ES_tradnl"/>
        </w:rPr>
      </w:pPr>
    </w:p>
    <w:p w14:paraId="59D19050" w14:textId="0355B72C" w:rsidR="00A14D2E" w:rsidRDefault="000058FD" w:rsidP="005A2B83">
      <w:pPr>
        <w:jc w:val="center"/>
        <w:rPr>
          <w:lang w:val="es-ES_tradnl"/>
        </w:rPr>
      </w:pPr>
      <w:r>
        <w:rPr>
          <w:b/>
          <w:noProof/>
          <w:lang w:val="es-ES_tradnl"/>
        </w:rPr>
        <w:drawing>
          <wp:inline distT="0" distB="0" distL="0" distR="0" wp14:anchorId="0A60B980" wp14:editId="25DC83EC">
            <wp:extent cx="3861759" cy="3811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2 at 10.37.38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530" cy="38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C3F4" w14:textId="77777777" w:rsidR="005A2B83" w:rsidRDefault="005A2B83" w:rsidP="005A2B83">
      <w:pPr>
        <w:jc w:val="center"/>
        <w:rPr>
          <w:lang w:val="es-ES_tradnl"/>
        </w:rPr>
      </w:pPr>
    </w:p>
    <w:p w14:paraId="653569EB" w14:textId="1C17B593" w:rsidR="002C285A" w:rsidRDefault="002C285A" w:rsidP="005A2B83">
      <w:pPr>
        <w:jc w:val="center"/>
        <w:rPr>
          <w:lang w:val="es-ES_tradnl"/>
        </w:rPr>
      </w:pPr>
      <w:r>
        <w:rPr>
          <w:lang w:val="es-ES_tradnl"/>
        </w:rPr>
        <w:t xml:space="preserve">Figura 1. </w:t>
      </w:r>
      <w:r w:rsidR="00497081">
        <w:rPr>
          <w:lang w:val="es-ES_tradnl"/>
        </w:rPr>
        <w:t>Ilustración del resultado esperado</w:t>
      </w:r>
    </w:p>
    <w:p w14:paraId="0B08C976" w14:textId="6B2562D8" w:rsidR="00497081" w:rsidRDefault="00497081" w:rsidP="005A2B83">
      <w:pPr>
        <w:jc w:val="both"/>
        <w:rPr>
          <w:lang w:val="es-ES_tradnl"/>
        </w:rPr>
      </w:pPr>
    </w:p>
    <w:p w14:paraId="144DF467" w14:textId="6367D585" w:rsidR="00497081" w:rsidRDefault="00497081" w:rsidP="005A2B83">
      <w:pPr>
        <w:jc w:val="both"/>
        <w:rPr>
          <w:b/>
          <w:lang w:val="es-ES_tradnl"/>
        </w:rPr>
      </w:pPr>
      <w:r w:rsidRPr="00497081">
        <w:rPr>
          <w:b/>
          <w:lang w:val="es-ES_tradnl"/>
        </w:rPr>
        <w:t>Calificación</w:t>
      </w:r>
    </w:p>
    <w:p w14:paraId="2177317A" w14:textId="74B1C6D8" w:rsidR="00497081" w:rsidRPr="00497081" w:rsidRDefault="00497081" w:rsidP="005A2B83">
      <w:pPr>
        <w:jc w:val="both"/>
        <w:rPr>
          <w:lang w:val="es-ES_tradnl"/>
        </w:rPr>
      </w:pPr>
    </w:p>
    <w:p w14:paraId="63264F24" w14:textId="29551830" w:rsidR="00497081" w:rsidRPr="00497081" w:rsidRDefault="00497081" w:rsidP="005A2B83">
      <w:pPr>
        <w:pStyle w:val="ListParagraph"/>
        <w:numPr>
          <w:ilvl w:val="0"/>
          <w:numId w:val="9"/>
        </w:numPr>
        <w:jc w:val="both"/>
        <w:rPr>
          <w:lang w:val="es-ES_tradnl"/>
        </w:rPr>
      </w:pPr>
      <w:r w:rsidRPr="00497081">
        <w:rPr>
          <w:lang w:val="es-ES_tradnl"/>
        </w:rPr>
        <w:t>Existe comunicación</w:t>
      </w:r>
      <w:r w:rsidR="006B1D23">
        <w:rPr>
          <w:lang w:val="es-ES_tradnl"/>
        </w:rPr>
        <w:t xml:space="preserve"> e intercambio de datos</w:t>
      </w:r>
      <w:r w:rsidRPr="00497081">
        <w:rPr>
          <w:lang w:val="es-ES_tradnl"/>
        </w:rPr>
        <w:t xml:space="preserve"> </w:t>
      </w:r>
      <w:r w:rsidR="006B1D23">
        <w:rPr>
          <w:lang w:val="es-ES_tradnl"/>
        </w:rPr>
        <w:t xml:space="preserve">TCP </w:t>
      </w:r>
      <w:r w:rsidRPr="00497081">
        <w:rPr>
          <w:lang w:val="es-ES_tradnl"/>
        </w:rPr>
        <w:t xml:space="preserve">Android y Eclipse. </w:t>
      </w:r>
      <w:r w:rsidRPr="006B1D23">
        <w:rPr>
          <w:b/>
          <w:lang w:val="es-ES_tradnl"/>
        </w:rPr>
        <w:t>1 punto</w:t>
      </w:r>
    </w:p>
    <w:p w14:paraId="2D4BC24D" w14:textId="4E2FA84A" w:rsidR="00497081" w:rsidRDefault="006B1D23" w:rsidP="005A2B83">
      <w:pPr>
        <w:pStyle w:val="ListParagraph"/>
        <w:numPr>
          <w:ilvl w:val="0"/>
          <w:numId w:val="9"/>
        </w:numPr>
        <w:jc w:val="both"/>
        <w:rPr>
          <w:lang w:val="es-ES_tradnl"/>
        </w:rPr>
      </w:pPr>
      <w:r>
        <w:rPr>
          <w:lang w:val="es-ES_tradnl"/>
        </w:rPr>
        <w:t xml:space="preserve">Implementación de la UI de </w:t>
      </w:r>
      <w:proofErr w:type="spellStart"/>
      <w:r>
        <w:rPr>
          <w:lang w:val="es-ES_tradnl"/>
        </w:rPr>
        <w:t>Processing</w:t>
      </w:r>
      <w:proofErr w:type="spellEnd"/>
      <w:r>
        <w:rPr>
          <w:lang w:val="es-ES_tradnl"/>
        </w:rPr>
        <w:t xml:space="preserve">: dibujo del avatar, movimiento, cambio de color y nombre. </w:t>
      </w:r>
      <w:r w:rsidRPr="006B1D23">
        <w:rPr>
          <w:b/>
          <w:lang w:val="es-ES_tradnl"/>
        </w:rPr>
        <w:t>0.5 puntos</w:t>
      </w:r>
      <w:r>
        <w:rPr>
          <w:lang w:val="es-ES_tradnl"/>
        </w:rPr>
        <w:t>.</w:t>
      </w:r>
    </w:p>
    <w:p w14:paraId="7F8AD835" w14:textId="441B66D3" w:rsidR="006B1D23" w:rsidRPr="006B1D23" w:rsidRDefault="006B1D23" w:rsidP="005A2B83">
      <w:pPr>
        <w:pStyle w:val="ListParagraph"/>
        <w:numPr>
          <w:ilvl w:val="0"/>
          <w:numId w:val="9"/>
        </w:numPr>
        <w:jc w:val="both"/>
        <w:rPr>
          <w:lang w:val="es-ES_tradnl"/>
        </w:rPr>
      </w:pPr>
      <w:r>
        <w:rPr>
          <w:lang w:val="es-ES_tradnl"/>
        </w:rPr>
        <w:t xml:space="preserve">Implementación de la UI de Android: las dos actividades. </w:t>
      </w:r>
      <w:r w:rsidRPr="006B1D23">
        <w:rPr>
          <w:b/>
          <w:lang w:val="es-ES_tradnl"/>
        </w:rPr>
        <w:t>0.5 puntos</w:t>
      </w:r>
    </w:p>
    <w:p w14:paraId="6A44782E" w14:textId="6BBD18BB" w:rsidR="006B1D23" w:rsidRPr="006B1D23" w:rsidRDefault="006B1D23" w:rsidP="005A2B83">
      <w:pPr>
        <w:pStyle w:val="ListParagraph"/>
        <w:numPr>
          <w:ilvl w:val="0"/>
          <w:numId w:val="9"/>
        </w:numPr>
        <w:jc w:val="both"/>
        <w:rPr>
          <w:lang w:val="es-ES_tradnl"/>
        </w:rPr>
      </w:pPr>
      <w:r w:rsidRPr="006B1D23">
        <w:rPr>
          <w:lang w:val="es-ES_tradnl"/>
        </w:rPr>
        <w:t xml:space="preserve">Implementación del patrón </w:t>
      </w:r>
      <w:proofErr w:type="spellStart"/>
      <w:r w:rsidRPr="006B1D23">
        <w:rPr>
          <w:lang w:val="es-ES_tradnl"/>
        </w:rPr>
        <w:t>observer</w:t>
      </w:r>
      <w:proofErr w:type="spellEnd"/>
      <w:r w:rsidRPr="006B1D23">
        <w:rPr>
          <w:lang w:val="es-ES_tradnl"/>
        </w:rPr>
        <w:t xml:space="preserve"> en </w:t>
      </w:r>
      <w:proofErr w:type="spellStart"/>
      <w:r w:rsidRPr="006B1D23">
        <w:rPr>
          <w:lang w:val="es-ES_tradnl"/>
        </w:rPr>
        <w:t>TCPConnection</w:t>
      </w:r>
      <w:proofErr w:type="spellEnd"/>
      <w:r w:rsidR="007C4183">
        <w:rPr>
          <w:lang w:val="es-ES_tradnl"/>
        </w:rPr>
        <w:t xml:space="preserve"> de amb</w:t>
      </w:r>
      <w:r w:rsidR="0064472B">
        <w:rPr>
          <w:lang w:val="es-ES_tradnl"/>
        </w:rPr>
        <w:t>os nodos</w:t>
      </w:r>
      <w:r w:rsidRPr="006B1D23">
        <w:rPr>
          <w:lang w:val="es-ES_tradnl"/>
        </w:rPr>
        <w:t xml:space="preserve">. </w:t>
      </w:r>
      <w:r w:rsidRPr="006B1D23">
        <w:rPr>
          <w:b/>
          <w:lang w:val="es-ES_tradnl"/>
        </w:rPr>
        <w:t>1 punto</w:t>
      </w:r>
      <w:r w:rsidRPr="006B1D23">
        <w:rPr>
          <w:lang w:val="es-ES_tradnl"/>
        </w:rPr>
        <w:t xml:space="preserve">. </w:t>
      </w:r>
      <w:r>
        <w:rPr>
          <w:lang w:val="es-ES_tradnl"/>
        </w:rPr>
        <w:t>S</w:t>
      </w:r>
      <w:r w:rsidRPr="006B1D23">
        <w:rPr>
          <w:lang w:val="es-ES_tradnl"/>
        </w:rPr>
        <w:t>i NO usa interfaces</w:t>
      </w:r>
      <w:r>
        <w:rPr>
          <w:lang w:val="es-ES_tradnl"/>
        </w:rPr>
        <w:t xml:space="preserve"> </w:t>
      </w:r>
      <w:r w:rsidRPr="006B1D23">
        <w:rPr>
          <w:b/>
          <w:lang w:val="es-ES_tradnl"/>
        </w:rPr>
        <w:t>0.5 puntos</w:t>
      </w:r>
      <w:r>
        <w:rPr>
          <w:b/>
          <w:lang w:val="es-ES_tradnl"/>
        </w:rPr>
        <w:t>.</w:t>
      </w:r>
    </w:p>
    <w:p w14:paraId="7347E363" w14:textId="40C6ACCE" w:rsidR="006B1D23" w:rsidRDefault="007C4183" w:rsidP="005A2B83">
      <w:pPr>
        <w:pStyle w:val="ListParagraph"/>
        <w:numPr>
          <w:ilvl w:val="0"/>
          <w:numId w:val="9"/>
        </w:numPr>
        <w:jc w:val="both"/>
        <w:rPr>
          <w:lang w:val="es-ES_tradnl"/>
        </w:rPr>
      </w:pPr>
      <w:r>
        <w:rPr>
          <w:lang w:val="es-ES_tradnl"/>
        </w:rPr>
        <w:t xml:space="preserve">Usa </w:t>
      </w:r>
      <w:proofErr w:type="spellStart"/>
      <w:r>
        <w:rPr>
          <w:lang w:val="es-ES_tradnl"/>
        </w:rPr>
        <w:t>serialización</w:t>
      </w:r>
      <w:proofErr w:type="spellEnd"/>
      <w:r>
        <w:rPr>
          <w:lang w:val="es-ES_tradnl"/>
        </w:rPr>
        <w:t xml:space="preserve"> JSON para controlar el avatar. </w:t>
      </w:r>
      <w:r w:rsidRPr="007C4183">
        <w:rPr>
          <w:b/>
          <w:lang w:val="es-ES_tradnl"/>
        </w:rPr>
        <w:t>1 punto</w:t>
      </w:r>
      <w:r>
        <w:rPr>
          <w:lang w:val="es-ES_tradnl"/>
        </w:rPr>
        <w:t xml:space="preserve">. Si no usa JSON, sino concatenaciones </w:t>
      </w:r>
      <w:r w:rsidRPr="007C4183">
        <w:rPr>
          <w:b/>
          <w:lang w:val="es-ES_tradnl"/>
        </w:rPr>
        <w:t>0.</w:t>
      </w:r>
      <w:r>
        <w:rPr>
          <w:b/>
          <w:lang w:val="es-ES_tradnl"/>
        </w:rPr>
        <w:t>2</w:t>
      </w:r>
      <w:r w:rsidRPr="007C4183">
        <w:rPr>
          <w:b/>
          <w:lang w:val="es-ES_tradnl"/>
        </w:rPr>
        <w:t xml:space="preserve"> puntos</w:t>
      </w:r>
      <w:r>
        <w:rPr>
          <w:lang w:val="es-ES_tradnl"/>
        </w:rPr>
        <w:t>.</w:t>
      </w:r>
      <w:bookmarkStart w:id="0" w:name="_GoBack"/>
      <w:bookmarkEnd w:id="0"/>
    </w:p>
    <w:p w14:paraId="5AA47186" w14:textId="6E7BB4E1" w:rsidR="005A2B83" w:rsidRPr="00707534" w:rsidRDefault="007C4183" w:rsidP="00003F94">
      <w:pPr>
        <w:pStyle w:val="ListParagraph"/>
        <w:numPr>
          <w:ilvl w:val="0"/>
          <w:numId w:val="9"/>
        </w:numPr>
        <w:jc w:val="both"/>
        <w:rPr>
          <w:lang w:val="es-ES_tradnl"/>
        </w:rPr>
      </w:pPr>
      <w:r w:rsidRPr="00707534">
        <w:rPr>
          <w:lang w:val="es-ES_tradnl"/>
        </w:rPr>
        <w:t xml:space="preserve">Usa el patrón </w:t>
      </w:r>
      <w:proofErr w:type="spellStart"/>
      <w:r w:rsidRPr="00707534">
        <w:rPr>
          <w:lang w:val="es-ES_tradnl"/>
        </w:rPr>
        <w:t>singleton</w:t>
      </w:r>
      <w:proofErr w:type="spellEnd"/>
      <w:r w:rsidR="0064472B" w:rsidRPr="00707534">
        <w:rPr>
          <w:lang w:val="es-ES_tradnl"/>
        </w:rPr>
        <w:t xml:space="preserve"> en ambos nodos</w:t>
      </w:r>
      <w:r w:rsidRPr="00707534">
        <w:rPr>
          <w:lang w:val="es-ES_tradnl"/>
        </w:rPr>
        <w:t xml:space="preserve">. </w:t>
      </w:r>
      <w:r w:rsidRPr="00707534">
        <w:rPr>
          <w:b/>
          <w:lang w:val="es-ES_tradnl"/>
        </w:rPr>
        <w:t>1 punto</w:t>
      </w:r>
      <w:r w:rsidR="00707534" w:rsidRPr="00707534">
        <w:rPr>
          <w:b/>
          <w:lang w:val="es-ES_tradnl"/>
        </w:rPr>
        <w:t xml:space="preserve">. </w:t>
      </w:r>
      <w:r w:rsidR="00707534" w:rsidRPr="00707534">
        <w:rPr>
          <w:lang w:val="es-ES_tradnl"/>
        </w:rPr>
        <w:t>Si usa código spaghetti</w:t>
      </w:r>
      <w:r w:rsidR="00707534">
        <w:rPr>
          <w:lang w:val="es-ES_tradnl"/>
        </w:rPr>
        <w:t xml:space="preserve"> en su lugar </w:t>
      </w:r>
      <w:r w:rsidR="00707534" w:rsidRPr="00707534">
        <w:rPr>
          <w:b/>
          <w:lang w:val="es-ES_tradnl"/>
        </w:rPr>
        <w:t>0.2 puntos</w:t>
      </w:r>
    </w:p>
    <w:p w14:paraId="770FD90E" w14:textId="4471CA46" w:rsidR="005A2B83" w:rsidRDefault="005A2B83" w:rsidP="005A2B83">
      <w:pPr>
        <w:jc w:val="both"/>
        <w:rPr>
          <w:b/>
          <w:lang w:val="es-ES_tradnl"/>
        </w:rPr>
      </w:pPr>
      <w:proofErr w:type="spellStart"/>
      <w:r w:rsidRPr="005A2B83">
        <w:rPr>
          <w:b/>
          <w:lang w:val="es-ES_tradnl"/>
        </w:rPr>
        <w:t>Bonus</w:t>
      </w:r>
      <w:proofErr w:type="spellEnd"/>
    </w:p>
    <w:p w14:paraId="5C69BE96" w14:textId="5FC1748E" w:rsidR="005A2B83" w:rsidRDefault="005A2B83" w:rsidP="005A2B83">
      <w:pPr>
        <w:jc w:val="both"/>
        <w:rPr>
          <w:b/>
          <w:lang w:val="es-ES_tradnl"/>
        </w:rPr>
      </w:pPr>
    </w:p>
    <w:p w14:paraId="1BA1534A" w14:textId="32757759" w:rsidR="005A2B83" w:rsidRDefault="005A2B83" w:rsidP="005A2B83">
      <w:pPr>
        <w:pStyle w:val="ListParagraph"/>
        <w:numPr>
          <w:ilvl w:val="0"/>
          <w:numId w:val="11"/>
        </w:numPr>
        <w:jc w:val="both"/>
        <w:rPr>
          <w:lang w:val="es-ES_tradnl"/>
        </w:rPr>
      </w:pPr>
      <w:r>
        <w:rPr>
          <w:lang w:val="es-ES_tradnl"/>
        </w:rPr>
        <w:t xml:space="preserve">Los botones de movimiento son capaces de mover al avatar sin la necesidad pulsarlo repetitivamente. En su lugar, es capaz de moverse en cualquier dirección dejando pulsado </w:t>
      </w:r>
      <w:r w:rsidR="000058FD">
        <w:rPr>
          <w:lang w:val="es-ES_tradnl"/>
        </w:rPr>
        <w:t>el</w:t>
      </w:r>
      <w:r>
        <w:rPr>
          <w:lang w:val="es-ES_tradnl"/>
        </w:rPr>
        <w:t xml:space="preserve"> botón.</w:t>
      </w:r>
      <w:r w:rsidR="000058FD">
        <w:rPr>
          <w:lang w:val="es-ES_tradnl"/>
        </w:rPr>
        <w:t xml:space="preserve"> </w:t>
      </w:r>
      <w:r w:rsidR="000058FD" w:rsidRPr="000058FD">
        <w:rPr>
          <w:b/>
          <w:lang w:val="es-ES_tradnl"/>
        </w:rPr>
        <w:t>1 punto</w:t>
      </w:r>
    </w:p>
    <w:p w14:paraId="770E14B6" w14:textId="56C74FC8" w:rsidR="000058FD" w:rsidRDefault="000058FD" w:rsidP="000058FD">
      <w:pPr>
        <w:jc w:val="both"/>
        <w:rPr>
          <w:lang w:val="es-ES_tradnl"/>
        </w:rPr>
      </w:pPr>
    </w:p>
    <w:p w14:paraId="374C8A37" w14:textId="0DBC26A2" w:rsidR="000058FD" w:rsidRDefault="000058FD" w:rsidP="000058FD">
      <w:pPr>
        <w:jc w:val="both"/>
        <w:rPr>
          <w:b/>
          <w:lang w:val="es-ES_tradnl"/>
        </w:rPr>
      </w:pPr>
      <w:r w:rsidRPr="000058FD">
        <w:rPr>
          <w:b/>
          <w:lang w:val="es-ES_tradnl"/>
        </w:rPr>
        <w:t>Nota</w:t>
      </w:r>
    </w:p>
    <w:p w14:paraId="0622D525" w14:textId="48C43FFB" w:rsidR="000058FD" w:rsidRPr="00374468" w:rsidRDefault="00A37229" w:rsidP="00374468">
      <w:pPr>
        <w:pStyle w:val="ListParagraph"/>
        <w:jc w:val="both"/>
        <w:rPr>
          <w:lang w:val="es-ES_tradnl"/>
        </w:rPr>
      </w:pPr>
      <w:r w:rsidRPr="00374468">
        <w:rPr>
          <w:lang w:val="es-ES_tradnl"/>
        </w:rPr>
        <w:t>La nota máxima es 5.0</w:t>
      </w:r>
    </w:p>
    <w:sectPr w:rsidR="000058FD" w:rsidRPr="00374468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43C63" w14:textId="77777777" w:rsidR="00A54942" w:rsidRDefault="00A54942" w:rsidP="00100F0A">
      <w:r>
        <w:separator/>
      </w:r>
    </w:p>
  </w:endnote>
  <w:endnote w:type="continuationSeparator" w:id="0">
    <w:p w14:paraId="55A76E0C" w14:textId="77777777" w:rsidR="00A54942" w:rsidRDefault="00A54942" w:rsidP="0010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3416F" w14:textId="77777777" w:rsidR="00A54942" w:rsidRDefault="00A54942" w:rsidP="00100F0A">
      <w:r>
        <w:separator/>
      </w:r>
    </w:p>
  </w:footnote>
  <w:footnote w:type="continuationSeparator" w:id="0">
    <w:p w14:paraId="2ABAF8DC" w14:textId="77777777" w:rsidR="00A54942" w:rsidRDefault="00A54942" w:rsidP="00100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6A5B3" w14:textId="72F5C6E9" w:rsidR="00100F0A" w:rsidRDefault="00100F0A" w:rsidP="00100F0A">
    <w:pPr>
      <w:rPr>
        <w:rFonts w:ascii="Times New Roman" w:eastAsia="Times New Roman" w:hAnsi="Times New Roman" w:cs="Times New Roman"/>
      </w:rPr>
    </w:pPr>
    <w:r w:rsidRPr="00100F0A">
      <w:rPr>
        <w:rFonts w:ascii="Times New Roman" w:eastAsia="Times New Roman" w:hAnsi="Times New Roman" w:cs="Times New Roman"/>
      </w:rPr>
      <w:fldChar w:fldCharType="begin"/>
    </w:r>
    <w:r w:rsidRPr="00100F0A">
      <w:rPr>
        <w:rFonts w:ascii="Times New Roman" w:eastAsia="Times New Roman" w:hAnsi="Times New Roman" w:cs="Times New Roman"/>
      </w:rPr>
      <w:instrText xml:space="preserve"> INCLUDEPICTURE "https://www.icesi.edu.co/launiversidad/images/La_universidad/logosimbolos/logo_Icesi_PNG.png" \* MERGEFORMATINET </w:instrText>
    </w:r>
    <w:r w:rsidRPr="00100F0A">
      <w:rPr>
        <w:rFonts w:ascii="Times New Roman" w:eastAsia="Times New Roman" w:hAnsi="Times New Roman" w:cs="Times New Roman"/>
      </w:rPr>
      <w:fldChar w:fldCharType="separate"/>
    </w:r>
    <w:r w:rsidRPr="00100F0A">
      <w:rPr>
        <w:rFonts w:ascii="Times New Roman" w:eastAsia="Times New Roman" w:hAnsi="Times New Roman" w:cs="Times New Roman"/>
        <w:noProof/>
      </w:rPr>
      <w:drawing>
        <wp:inline distT="0" distB="0" distL="0" distR="0" wp14:anchorId="601087CD" wp14:editId="4B901EAE">
          <wp:extent cx="1590261" cy="557696"/>
          <wp:effectExtent l="0" t="0" r="0" b="1270"/>
          <wp:docPr id="15" name="Picture 15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270" cy="55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00F0A">
      <w:rPr>
        <w:rFonts w:ascii="Times New Roman" w:eastAsia="Times New Roman" w:hAnsi="Times New Roman" w:cs="Times New Roman"/>
      </w:rPr>
      <w:fldChar w:fldCharType="end"/>
    </w:r>
  </w:p>
  <w:p w14:paraId="59DCC058" w14:textId="27B92D3D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Ecosistemas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aplicaciones</w:t>
    </w:r>
    <w:proofErr w:type="spellEnd"/>
  </w:p>
  <w:p w14:paraId="3605234A" w14:textId="7E27A2A0" w:rsidR="00100F0A" w:rsidRPr="00100F0A" w:rsidRDefault="00100F0A" w:rsidP="00100F0A">
    <w:pPr>
      <w:rPr>
        <w:rFonts w:ascii="Calibri" w:eastAsia="Times New Roman" w:hAnsi="Calibri" w:cs="Calibri"/>
      </w:rPr>
    </w:pPr>
    <w:proofErr w:type="spellStart"/>
    <w:r w:rsidRPr="00100F0A">
      <w:rPr>
        <w:rFonts w:ascii="Calibri" w:eastAsia="Times New Roman" w:hAnsi="Calibri" w:cs="Calibri"/>
      </w:rPr>
      <w:t>Diseño</w:t>
    </w:r>
    <w:proofErr w:type="spellEnd"/>
    <w:r w:rsidRPr="00100F0A">
      <w:rPr>
        <w:rFonts w:ascii="Calibri" w:eastAsia="Times New Roman" w:hAnsi="Calibri" w:cs="Calibri"/>
      </w:rPr>
      <w:t xml:space="preserve"> de </w:t>
    </w:r>
    <w:proofErr w:type="spellStart"/>
    <w:r w:rsidRPr="00100F0A">
      <w:rPr>
        <w:rFonts w:ascii="Calibri" w:eastAsia="Times New Roman" w:hAnsi="Calibri" w:cs="Calibri"/>
      </w:rPr>
      <w:t>medios</w:t>
    </w:r>
    <w:proofErr w:type="spellEnd"/>
    <w:r w:rsidRPr="00100F0A">
      <w:rPr>
        <w:rFonts w:ascii="Calibri" w:eastAsia="Times New Roman" w:hAnsi="Calibri" w:cs="Calibri"/>
      </w:rPr>
      <w:t xml:space="preserve"> </w:t>
    </w:r>
    <w:proofErr w:type="spellStart"/>
    <w:r w:rsidRPr="00100F0A">
      <w:rPr>
        <w:rFonts w:ascii="Calibri" w:eastAsia="Times New Roman" w:hAnsi="Calibri" w:cs="Calibri"/>
      </w:rPr>
      <w:t>interactivos</w:t>
    </w:r>
    <w:proofErr w:type="spellEnd"/>
  </w:p>
  <w:p w14:paraId="6B747D43" w14:textId="77777777" w:rsidR="00100F0A" w:rsidRDefault="0010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003D"/>
    <w:multiLevelType w:val="hybridMultilevel"/>
    <w:tmpl w:val="0626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69A"/>
    <w:multiLevelType w:val="hybridMultilevel"/>
    <w:tmpl w:val="594E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74C8"/>
    <w:multiLevelType w:val="hybridMultilevel"/>
    <w:tmpl w:val="C95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0845"/>
    <w:multiLevelType w:val="hybridMultilevel"/>
    <w:tmpl w:val="EE4C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700FB"/>
    <w:multiLevelType w:val="hybridMultilevel"/>
    <w:tmpl w:val="F1C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94836"/>
    <w:multiLevelType w:val="hybridMultilevel"/>
    <w:tmpl w:val="E10A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E04D7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C1F24"/>
    <w:multiLevelType w:val="hybridMultilevel"/>
    <w:tmpl w:val="9210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85F1D"/>
    <w:multiLevelType w:val="hybridMultilevel"/>
    <w:tmpl w:val="858C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41602"/>
    <w:multiLevelType w:val="hybridMultilevel"/>
    <w:tmpl w:val="A552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03AD3"/>
    <w:multiLevelType w:val="hybridMultilevel"/>
    <w:tmpl w:val="5246B3E4"/>
    <w:lvl w:ilvl="0" w:tplc="73120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1503BE"/>
    <w:multiLevelType w:val="hybridMultilevel"/>
    <w:tmpl w:val="25E4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DE"/>
    <w:rsid w:val="000058FD"/>
    <w:rsid w:val="000A2FA8"/>
    <w:rsid w:val="00100F0A"/>
    <w:rsid w:val="001B3EF1"/>
    <w:rsid w:val="001E2B3E"/>
    <w:rsid w:val="00267ADE"/>
    <w:rsid w:val="002C285A"/>
    <w:rsid w:val="00374468"/>
    <w:rsid w:val="003A1D1C"/>
    <w:rsid w:val="00452165"/>
    <w:rsid w:val="00497081"/>
    <w:rsid w:val="005A2B83"/>
    <w:rsid w:val="0064472B"/>
    <w:rsid w:val="00651F72"/>
    <w:rsid w:val="006B1D23"/>
    <w:rsid w:val="00707534"/>
    <w:rsid w:val="007C4183"/>
    <w:rsid w:val="00885595"/>
    <w:rsid w:val="00A14D2E"/>
    <w:rsid w:val="00A37229"/>
    <w:rsid w:val="00A54942"/>
    <w:rsid w:val="00AC739B"/>
    <w:rsid w:val="00CB7154"/>
    <w:rsid w:val="00CC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905FE60"/>
  <w15:chartTrackingRefBased/>
  <w15:docId w15:val="{73500C3A-F59D-514F-A547-F681ECDC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DE"/>
    <w:pPr>
      <w:ind w:left="720"/>
      <w:contextualSpacing/>
    </w:pPr>
  </w:style>
  <w:style w:type="table" w:styleId="TableGrid">
    <w:name w:val="Table Grid"/>
    <w:basedOn w:val="TableNormal"/>
    <w:uiPriority w:val="39"/>
    <w:rsid w:val="00267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F0A"/>
  </w:style>
  <w:style w:type="paragraph" w:styleId="Footer">
    <w:name w:val="footer"/>
    <w:basedOn w:val="Normal"/>
    <w:link w:val="FooterChar"/>
    <w:uiPriority w:val="99"/>
    <w:unhideWhenUsed/>
    <w:rsid w:val="00100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Domiciano Rﭑηcφη</cp:lastModifiedBy>
  <cp:revision>16</cp:revision>
  <dcterms:created xsi:type="dcterms:W3CDTF">2020-08-26T00:19:00Z</dcterms:created>
  <dcterms:modified xsi:type="dcterms:W3CDTF">2020-10-02T18:56:00Z</dcterms:modified>
</cp:coreProperties>
</file>