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5.0 -->
  <w:body>
    <w:p>
      <w:r>
        <w:t>TestLink Community [configure $tlCfg-&gt;document_generator-&gt;company_name]</w:t>
      </w:r>
    </w:p>
    <w:p>
      <w:r>
        <w:t> </w:t>
      </w:r>
    </w:p>
    <w:p>
      <w:r>
        <w:pict>
          <v:rect id="_x0000_i1025" style="width:468pt;height:1.5pt" o:hrpct="1000" o:hralign="center" o:hrstd="t" o:hr="t" filled="t" fillcolor="gray" stroked="f">
            <v:path strokeok="f"/>
          </v:rect>
        </w:pict>
      </w:r>
    </w:p>
    <w:p>
      <w:pPr>
        <w:spacing w:before="240" w:after="240"/>
        <w:jc w:val="center"/>
      </w:pPr>
      <w:r>
        <w:rPr>
          <w:strike w:val="0"/>
          <w:u w:val="none"/>
        </w:rPr>
        <w:drawing>
          <wp:inline>
            <wp:extent cx="2200275" cy="533400"/>
            <wp:docPr id="100002" name="" descr="TestLi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2200275" cy="533400"/>
                    </a:xfrm>
                    <a:prstGeom prst="rect">
                      <a:avLst/>
                    </a:prstGeom>
                  </pic:spPr>
                </pic:pic>
              </a:graphicData>
            </a:graphic>
          </wp:inline>
        </w:drawing>
      </w:r>
    </w:p>
    <w:p>
      <w:pPr>
        <w:spacing w:before="240" w:after="240"/>
      </w:pPr>
      <w:r>
        <w:t>Requirements Specification Document</w:t>
      </w:r>
    </w:p>
    <w:p>
      <w:pPr>
        <w:spacing w:before="240" w:after="240"/>
        <w:ind w:left="0" w:right="0"/>
        <w:jc w:val="left"/>
      </w:pPr>
      <w:r>
        <w:t>Test Project: Barnes &amp; Nobles</w:t>
      </w:r>
    </w:p>
    <w:p>
      <w:pPr>
        <w:spacing w:before="240" w:after="240"/>
      </w:pPr>
      <w:r>
        <w:t>Printed by TestLink on 05/30/2023</w:t>
      </w:r>
    </w:p>
    <w:p>
      <w:r>
        <w:t>2012 © TestLink Community</w:t>
      </w:r>
    </w:p>
    <w:p>
      <w:pPr>
        <w:pStyle w:val="Heading1"/>
        <w:keepNext w:val="0"/>
        <w:keepLines w:val="0"/>
        <w:pageBreakBefore/>
        <w:spacing w:before="322" w:after="322"/>
        <w:rPr>
          <w:b/>
          <w:bCs/>
          <w:sz w:val="48"/>
          <w:szCs w:val="48"/>
        </w:rPr>
      </w:pPr>
      <w:r>
        <w:rPr>
          <w:rFonts w:ascii="Times New Roman" w:eastAsia="Times New Roman" w:hAnsi="Times New Roman" w:cs="Times New Roman"/>
          <w:i w:val="0"/>
          <w:color w:val="auto"/>
        </w:rPr>
        <w:t>Table Of Contents</w:t>
      </w:r>
    </w:p>
    <w:p/>
    <w:p>
      <w:pPr>
        <w:pBdr>
          <w:left w:val="none" w:sz="0" w:space="15" w:color="auto"/>
        </w:pBdr>
        <w:spacing w:before="240" w:after="240"/>
        <w:ind w:left="300"/>
      </w:pPr>
      <w:hyperlink w:anchor="toc_1" w:history="1">
        <w:r>
          <w:rPr>
            <w:b/>
            <w:bCs/>
            <w:color w:val="0000EE"/>
            <w:u w:val="single" w:color="0000EE"/>
          </w:rPr>
          <w:t>1. GCC : Gestiunea coșului de cumpărături</w:t>
        </w:r>
      </w:hyperlink>
    </w:p>
    <w:p>
      <w:pPr>
        <w:pBdr>
          <w:left w:val="none" w:sz="0" w:space="22" w:color="auto"/>
        </w:pBdr>
        <w:spacing w:before="240" w:after="240"/>
        <w:ind w:left="450"/>
      </w:pPr>
      <w:hyperlink w:anchor="toc_1_1" w:history="1">
        <w:r>
          <w:rPr>
            <w:b/>
            <w:bCs/>
            <w:color w:val="0000EE"/>
            <w:u w:val="single" w:color="0000EE"/>
          </w:rPr>
          <w:t>1.1. AP : Adăugarea unui produs în coșul de cumpărături</w:t>
        </w:r>
      </w:hyperlink>
    </w:p>
    <w:p>
      <w:pPr>
        <w:pBdr>
          <w:left w:val="none" w:sz="0" w:space="31" w:color="auto"/>
        </w:pBdr>
        <w:spacing w:before="240" w:after="240"/>
        <w:ind w:left="900"/>
      </w:pPr>
      <w:hyperlink w:anchor="toc_req9" w:history="1">
        <w:r>
          <w:rPr>
            <w:color w:val="0000EE"/>
            <w:u w:val="single" w:color="0000EE"/>
          </w:rPr>
          <w:t>AP : Adăugarea unui produs în coșul de cumpărături</w:t>
        </w:r>
      </w:hyperlink>
    </w:p>
    <w:p>
      <w:pPr>
        <w:pBdr>
          <w:left w:val="none" w:sz="0" w:space="22" w:color="auto"/>
        </w:pBdr>
        <w:spacing w:before="240" w:after="240"/>
        <w:ind w:left="450"/>
      </w:pPr>
      <w:hyperlink w:anchor="toc_1_2" w:history="1">
        <w:r>
          <w:rPr>
            <w:b/>
            <w:bCs/>
            <w:color w:val="0000EE"/>
            <w:u w:val="single" w:color="0000EE"/>
          </w:rPr>
          <w:t>1.2. VC : Vizualizare coșului de cumpărături</w:t>
        </w:r>
      </w:hyperlink>
    </w:p>
    <w:p>
      <w:pPr>
        <w:pBdr>
          <w:left w:val="none" w:sz="0" w:space="31" w:color="auto"/>
        </w:pBdr>
        <w:spacing w:before="240" w:after="240"/>
        <w:ind w:left="900"/>
      </w:pPr>
      <w:hyperlink w:anchor="toc_req63" w:history="1">
        <w:r>
          <w:rPr>
            <w:color w:val="0000EE"/>
            <w:u w:val="single" w:color="0000EE"/>
          </w:rPr>
          <w:t>VC : Vizualizarea coșului de cumpărături</w:t>
        </w:r>
      </w:hyperlink>
    </w:p>
    <w:p>
      <w:pPr>
        <w:pBdr>
          <w:left w:val="none" w:sz="0" w:space="22" w:color="auto"/>
        </w:pBdr>
        <w:spacing w:before="240" w:after="240"/>
        <w:ind w:left="450"/>
      </w:pPr>
      <w:hyperlink w:anchor="toc_1_3" w:history="1">
        <w:r>
          <w:rPr>
            <w:b/>
            <w:bCs/>
            <w:color w:val="0000EE"/>
            <w:u w:val="single" w:color="0000EE"/>
          </w:rPr>
          <w:t>1.3. MC : Modificare coș de cumpărături</w:t>
        </w:r>
      </w:hyperlink>
    </w:p>
    <w:p>
      <w:pPr>
        <w:pBdr>
          <w:left w:val="none" w:sz="0" w:space="31" w:color="auto"/>
        </w:pBdr>
        <w:spacing w:before="240" w:after="240"/>
        <w:ind w:left="900"/>
      </w:pPr>
      <w:hyperlink w:anchor="toc_req68" w:history="1">
        <w:r>
          <w:rPr>
            <w:color w:val="0000EE"/>
            <w:u w:val="single" w:color="0000EE"/>
          </w:rPr>
          <w:t>MC : Modificare coș de cumpărături</w:t>
        </w:r>
      </w:hyperlink>
    </w:p>
    <w:tbl>
      <w:tblPr>
        <w:tblStyle w:val="reqspec"/>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pStyle w:val="Heading2"/>
              <w:keepNext w:val="0"/>
              <w:keepLines w:val="0"/>
              <w:spacing w:before="299" w:after="299"/>
              <w:jc w:val="center"/>
              <w:rPr>
                <w:b/>
                <w:bCs/>
                <w:sz w:val="36"/>
                <w:szCs w:val="36"/>
              </w:rPr>
            </w:pPr>
            <w:bookmarkStart w:id="0" w:name="toc_1"/>
            <w:bookmarkEnd w:id="0"/>
            <w:r>
              <w:rPr>
                <w:rStyle w:val="label"/>
                <w:rFonts w:ascii="Times New Roman" w:eastAsia="Times New Roman" w:hAnsi="Times New Roman" w:cs="Times New Roman"/>
                <w:b/>
                <w:bCs/>
                <w:i w:val="0"/>
                <w:color w:val="auto"/>
              </w:rPr>
              <w:t>1. Requirements Spec.:</w:t>
            </w:r>
            <w:r>
              <w:rPr>
                <w:rFonts w:ascii="Times New Roman" w:eastAsia="Times New Roman" w:hAnsi="Times New Roman" w:cs="Times New Roman"/>
                <w:i w:val="0"/>
                <w:color w:val="auto"/>
              </w:rPr>
              <w:t xml:space="preserve"> GCC : Gestiunea coșului de cumpărături</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revision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User Requirement Specification</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Total count of requirements (Coverage)</w:t>
            </w:r>
          </w:p>
        </w:tc>
        <w:tc>
          <w:tcPr>
            <w:tcMar>
              <w:top w:w="15" w:type="dxa"/>
              <w:left w:w="15" w:type="dxa"/>
              <w:bottom w:w="15" w:type="dxa"/>
              <w:right w:w="15" w:type="dxa"/>
            </w:tcMar>
            <w:vAlign w:val="center"/>
            <w:hideMark/>
          </w:tcPr>
          <w:p>
            <w:r>
              <w:t>N/A (0/0)</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spacing w:before="240" w:after="240"/>
            </w:pPr>
            <w:r>
              <w:rPr>
                <w:b/>
                <w:bCs/>
              </w:rPr>
              <w:t>Accesul la acest modul din cadrul aplicației barnesandnoble.com, poate fi realizat atât din postura de utilizator înregistrat, cât și din postura de utilizator neînregistrat (anonim).</w:t>
            </w:r>
          </w:p>
          <w:p>
            <w:pPr>
              <w:spacing w:before="240" w:after="240"/>
            </w:pPr>
            <w:r>
              <w:rPr>
                <w:b/>
                <w:bCs/>
              </w:rPr>
              <w:t>Funcționalitățile oferite prin intermediul acestui modul sunt următoarele:</w:t>
            </w:r>
          </w:p>
          <w:p>
            <w:pPr>
              <w:spacing w:before="240" w:after="240"/>
            </w:pPr>
            <w:r>
              <w:t> </w:t>
            </w:r>
          </w:p>
          <w:p>
            <w:pPr>
              <w:numPr>
                <w:ilvl w:val="0"/>
                <w:numId w:val="1"/>
              </w:numPr>
              <w:spacing w:before="240" w:after="240"/>
              <w:ind w:left="720" w:hanging="210"/>
              <w:jc w:val="left"/>
            </w:pPr>
            <w:r>
              <w:rPr>
                <w:b/>
                <w:bCs/>
              </w:rPr>
              <w:t>Căutarea unui cărți după titlu, autor, cuvânt cheie, ISBN sau prin intermediul filtrelor de categorie, prețuri, format, vârstă, limbă;</w:t>
            </w:r>
          </w:p>
          <w:p>
            <w:pPr>
              <w:numPr>
                <w:ilvl w:val="0"/>
                <w:numId w:val="1"/>
              </w:numPr>
              <w:spacing w:before="240" w:after="240"/>
              <w:ind w:left="720" w:hanging="210"/>
              <w:jc w:val="left"/>
            </w:pPr>
            <w:r>
              <w:rPr>
                <w:b/>
                <w:bCs/>
              </w:rPr>
              <w:t>Vizualizarea detaliilor despre produsul selectat;</w:t>
            </w:r>
          </w:p>
          <w:p>
            <w:pPr>
              <w:numPr>
                <w:ilvl w:val="0"/>
                <w:numId w:val="1"/>
              </w:numPr>
              <w:spacing w:before="240" w:after="240"/>
              <w:ind w:left="720" w:hanging="210"/>
              <w:jc w:val="left"/>
            </w:pPr>
            <w:r>
              <w:rPr>
                <w:b/>
                <w:bCs/>
              </w:rPr>
              <w:t>Adăugarea unui produs în lista de favorite;</w:t>
            </w:r>
          </w:p>
          <w:p>
            <w:pPr>
              <w:numPr>
                <w:ilvl w:val="0"/>
                <w:numId w:val="1"/>
              </w:numPr>
              <w:spacing w:before="240" w:after="240"/>
              <w:ind w:left="720" w:hanging="210"/>
              <w:jc w:val="left"/>
            </w:pPr>
            <w:r>
              <w:rPr>
                <w:b/>
                <w:bCs/>
              </w:rPr>
              <w:t>Adăugarea produsului selectat în coșul de cumpărături;</w:t>
            </w:r>
          </w:p>
          <w:p>
            <w:pPr>
              <w:numPr>
                <w:ilvl w:val="0"/>
                <w:numId w:val="1"/>
              </w:numPr>
              <w:spacing w:before="240" w:after="240"/>
              <w:ind w:left="720" w:hanging="210"/>
              <w:jc w:val="left"/>
            </w:pPr>
            <w:r>
              <w:rPr>
                <w:b/>
                <w:bCs/>
              </w:rPr>
              <w:t>Vizualizarea coșului;</w:t>
            </w:r>
          </w:p>
          <w:p>
            <w:pPr>
              <w:numPr>
                <w:ilvl w:val="0"/>
                <w:numId w:val="1"/>
              </w:numPr>
              <w:spacing w:before="240" w:after="240"/>
              <w:ind w:left="720" w:hanging="210"/>
              <w:jc w:val="left"/>
            </w:pPr>
            <w:r>
              <w:rPr>
                <w:b/>
                <w:bCs/>
              </w:rPr>
              <w:t>Aplicarea unui cupon de discount la coșul de cumpărături;</w:t>
            </w:r>
          </w:p>
          <w:p>
            <w:pPr>
              <w:numPr>
                <w:ilvl w:val="0"/>
                <w:numId w:val="1"/>
              </w:numPr>
              <w:spacing w:before="240" w:after="240"/>
              <w:ind w:left="720" w:hanging="210"/>
              <w:jc w:val="left"/>
            </w:pPr>
            <w:r>
              <w:rPr>
                <w:b/>
                <w:bCs/>
              </w:rPr>
              <w:t>Modificarea cantității unui produs;</w:t>
            </w:r>
          </w:p>
          <w:p>
            <w:pPr>
              <w:numPr>
                <w:ilvl w:val="0"/>
                <w:numId w:val="1"/>
              </w:numPr>
              <w:spacing w:before="240" w:after="240"/>
              <w:ind w:left="720" w:hanging="210"/>
              <w:jc w:val="left"/>
            </w:pPr>
            <w:r>
              <w:rPr>
                <w:b/>
                <w:bCs/>
              </w:rPr>
              <w:t>Ștergerea unui produs din coș;</w:t>
            </w:r>
          </w:p>
          <w:p>
            <w:pPr>
              <w:spacing w:before="240" w:after="240"/>
            </w:pPr>
            <w:r>
              <w:rPr>
                <w:b/>
                <w:bCs/>
              </w:rPr>
              <w:t>Mutarea unui produs în secțiunea “Save for Later”;</w:t>
            </w:r>
          </w:p>
        </w:tc>
      </w:tr>
    </w:tbl>
    <w:p/>
    <w:tbl>
      <w:tblPr>
        <w:tblStyle w:val="reqspec"/>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pStyle w:val="Heading3"/>
              <w:keepNext w:val="0"/>
              <w:keepLines w:val="0"/>
              <w:spacing w:before="281" w:after="281"/>
              <w:jc w:val="center"/>
              <w:rPr>
                <w:b/>
                <w:bCs/>
                <w:sz w:val="28"/>
                <w:szCs w:val="28"/>
              </w:rPr>
            </w:pPr>
            <w:bookmarkStart w:id="1" w:name="toc_1_1"/>
            <w:bookmarkEnd w:id="1"/>
            <w:r>
              <w:rPr>
                <w:rStyle w:val="label"/>
                <w:rFonts w:ascii="Times New Roman" w:eastAsia="Times New Roman" w:hAnsi="Times New Roman" w:cs="Times New Roman"/>
                <w:b/>
                <w:bCs/>
                <w:i w:val="0"/>
                <w:color w:val="auto"/>
              </w:rPr>
              <w:t>1.1. Requirements Spec.:</w:t>
            </w:r>
            <w:r>
              <w:rPr>
                <w:rFonts w:ascii="Times New Roman" w:eastAsia="Times New Roman" w:hAnsi="Times New Roman" w:cs="Times New Roman"/>
                <w:i w:val="0"/>
                <w:color w:val="auto"/>
              </w:rPr>
              <w:t xml:space="preserve"> AP : Adăugarea unui produs în coșul de cumpărături</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revision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User Requirement Specification</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Total count of requirements (Coverage)</w:t>
            </w:r>
          </w:p>
        </w:tc>
        <w:tc>
          <w:tcPr>
            <w:tcMar>
              <w:top w:w="15" w:type="dxa"/>
              <w:left w:w="15" w:type="dxa"/>
              <w:bottom w:w="15" w:type="dxa"/>
              <w:right w:w="15" w:type="dxa"/>
            </w:tcMar>
            <w:vAlign w:val="center"/>
            <w:hideMark/>
          </w:tcPr>
          <w:p>
            <w:r>
              <w:t>N/A (1/0)</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spacing w:before="240" w:after="240"/>
            </w:pPr>
            <w:r>
              <w:rPr>
                <w:b/>
                <w:bCs/>
              </w:rPr>
              <w:t>Produs adăugat cu succes în coșul de cumpărături.</w:t>
            </w:r>
          </w:p>
        </w:tc>
      </w:tr>
    </w:tbl>
    <w:p>
      <w:r>
        <w:br/>
      </w:r>
      <w:bookmarkStart w:id="2" w:name="toc_req9"/>
      <w:bookmarkEnd w:id="2"/>
    </w:p>
    <w:tbl>
      <w:tblPr>
        <w:tblStyle w:val="req"/>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rStyle w:val="label"/>
                <w:b/>
                <w:bCs/>
              </w:rPr>
              <w:t>Requirement:</w:t>
            </w:r>
            <w:r>
              <w:rPr>
                <w:b/>
                <w:bCs/>
              </w:rPr>
              <w:t xml:space="preserve"> AP : Adăugarea unui produs în coșul de cumpărături</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Version: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revision:</w:t>
            </w:r>
          </w:p>
        </w:tc>
        <w:tc>
          <w:tcPr>
            <w:tcMar>
              <w:top w:w="15" w:type="dxa"/>
              <w:left w:w="15" w:type="dxa"/>
              <w:bottom w:w="15" w:type="dxa"/>
              <w:right w:w="15" w:type="dxa"/>
            </w:tcMar>
            <w:vAlign w:val="center"/>
            <w:hideMark/>
          </w:tcPr>
          <w:p>
            <w:r>
              <w:t>4</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Status</w:t>
            </w:r>
          </w:p>
        </w:tc>
        <w:tc>
          <w:tcPr>
            <w:tcMar>
              <w:top w:w="15" w:type="dxa"/>
              <w:left w:w="15" w:type="dxa"/>
              <w:bottom w:w="15" w:type="dxa"/>
              <w:right w:w="15" w:type="dxa"/>
            </w:tcMar>
            <w:vAlign w:val="center"/>
            <w:hideMark/>
          </w:tcPr>
          <w:p>
            <w:r>
              <w:t>Review</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 Case</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Coverage</w:t>
            </w:r>
          </w:p>
        </w:tc>
        <w:tc>
          <w:tcPr>
            <w:tcMar>
              <w:top w:w="15" w:type="dxa"/>
              <w:left w:w="15" w:type="dxa"/>
              <w:bottom w:w="15" w:type="dxa"/>
              <w:right w:w="15" w:type="dxa"/>
            </w:tcMar>
            <w:vAlign w:val="center"/>
            <w:hideMark/>
          </w:tcPr>
          <w:p>
            <w:r>
              <w:t>50% (1/2)</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
            <w:pPr>
              <w:spacing w:before="240" w:after="240"/>
            </w:pPr>
            <w:r>
              <w:rPr>
                <w:b/>
                <w:bCs/>
              </w:rPr>
              <w:t>Produs adăugat cu succes în coșul de cumpărături.</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Related Test Cases</w:t>
            </w:r>
          </w:p>
        </w:tc>
        <w:tc>
          <w:tcPr>
            <w:tcMar>
              <w:top w:w="15" w:type="dxa"/>
              <w:left w:w="15" w:type="dxa"/>
              <w:bottom w:w="15" w:type="dxa"/>
              <w:right w:w="15" w:type="dxa"/>
            </w:tcMar>
            <w:vAlign w:val="center"/>
            <w:hideMark/>
          </w:tcPr>
          <w:p>
            <w:r>
              <w:t>BN-1 : Adăugarea unui produs în coșul de cumpărături din pagina produsului  [Version:1]BN-2 : Adăugarea unui produs în coș prin metoda “QUICK ADD”  [Version:1]</w:t>
            </w:r>
          </w:p>
        </w:tc>
      </w:tr>
    </w:tbl>
    <w:p/>
    <w:tbl>
      <w:tblPr>
        <w:tblStyle w:val="reqspec"/>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pStyle w:val="Heading3"/>
              <w:keepNext w:val="0"/>
              <w:keepLines w:val="0"/>
              <w:spacing w:before="281" w:after="281"/>
              <w:jc w:val="center"/>
              <w:rPr>
                <w:b/>
                <w:bCs/>
                <w:sz w:val="28"/>
                <w:szCs w:val="28"/>
              </w:rPr>
            </w:pPr>
            <w:bookmarkStart w:id="3" w:name="toc_1_2"/>
            <w:bookmarkEnd w:id="3"/>
            <w:r>
              <w:rPr>
                <w:rStyle w:val="label"/>
                <w:rFonts w:ascii="Times New Roman" w:eastAsia="Times New Roman" w:hAnsi="Times New Roman" w:cs="Times New Roman"/>
                <w:b/>
                <w:bCs/>
                <w:i w:val="0"/>
                <w:color w:val="auto"/>
              </w:rPr>
              <w:t>1.2. Requirements Spec.:</w:t>
            </w:r>
            <w:r>
              <w:rPr>
                <w:rFonts w:ascii="Times New Roman" w:eastAsia="Times New Roman" w:hAnsi="Times New Roman" w:cs="Times New Roman"/>
                <w:i w:val="0"/>
                <w:color w:val="auto"/>
              </w:rPr>
              <w:t xml:space="preserve"> VC : Vizualizare coșului de cumpărături</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revision</w:t>
            </w:r>
          </w:p>
        </w:tc>
        <w:tc>
          <w:tcPr>
            <w:tcMar>
              <w:top w:w="15" w:type="dxa"/>
              <w:left w:w="15" w:type="dxa"/>
              <w:bottom w:w="15" w:type="dxa"/>
              <w:right w:w="15" w:type="dxa"/>
            </w:tcMar>
            <w:vAlign w:val="center"/>
            <w:hideMark/>
          </w:tcPr>
          <w:p>
            <w:r>
              <w:t>2</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User Requirement Specification</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Total count of requirements (Coverage)</w:t>
            </w:r>
          </w:p>
        </w:tc>
        <w:tc>
          <w:tcPr>
            <w:tcMar>
              <w:top w:w="15" w:type="dxa"/>
              <w:left w:w="15" w:type="dxa"/>
              <w:bottom w:w="15" w:type="dxa"/>
              <w:right w:w="15" w:type="dxa"/>
            </w:tcMar>
            <w:vAlign w:val="center"/>
            <w:hideMark/>
          </w:tcPr>
          <w:p>
            <w:r>
              <w:t>N/A (1/0)</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spacing w:before="240" w:after="240"/>
            </w:pPr>
            <w:r>
              <w:t>Utilizatorul vizualizează coșul de cumpărături cu detaliile aferente produselor adăugate. </w:t>
            </w:r>
          </w:p>
        </w:tc>
      </w:tr>
    </w:tbl>
    <w:p>
      <w:r>
        <w:br/>
      </w:r>
      <w:bookmarkStart w:id="4" w:name="toc_req63"/>
      <w:bookmarkEnd w:id="4"/>
    </w:p>
    <w:tbl>
      <w:tblPr>
        <w:tblStyle w:val="req"/>
        <w:tblCellSpacing w:w="15" w:type="dxa"/>
        <w:tblCellMar>
          <w:top w:w="15" w:type="dxa"/>
          <w:left w:w="15" w:type="dxa"/>
          <w:bottom w:w="15" w:type="dxa"/>
          <w:right w:w="15" w:type="dxa"/>
        </w:tblCellMar>
        <w:tblLook w:val="05E0"/>
      </w:tblPr>
      <w:tblGrid>
        <w:gridCol w:w="1856"/>
        <w:gridCol w:w="7425"/>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rStyle w:val="label"/>
                <w:b/>
                <w:bCs/>
              </w:rPr>
              <w:t>Requirement:</w:t>
            </w:r>
            <w:r>
              <w:rPr>
                <w:b/>
                <w:bCs/>
              </w:rPr>
              <w:t xml:space="preserve"> VC : Vizualizarea coșului de cumpărături</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Version: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revision: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Status</w:t>
            </w:r>
          </w:p>
        </w:tc>
        <w:tc>
          <w:tcPr>
            <w:tcMar>
              <w:top w:w="15" w:type="dxa"/>
              <w:left w:w="15" w:type="dxa"/>
              <w:bottom w:w="15" w:type="dxa"/>
              <w:right w:w="15" w:type="dxa"/>
            </w:tcMar>
            <w:vAlign w:val="center"/>
            <w:hideMark/>
          </w:tcPr>
          <w:p>
            <w:r>
              <w:t>Review</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 Case</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Coverage</w:t>
            </w:r>
          </w:p>
        </w:tc>
        <w:tc>
          <w:tcPr>
            <w:tcMar>
              <w:top w:w="15" w:type="dxa"/>
              <w:left w:w="15" w:type="dxa"/>
              <w:bottom w:w="15" w:type="dxa"/>
              <w:right w:w="15" w:type="dxa"/>
            </w:tcMar>
            <w:vAlign w:val="center"/>
            <w:hideMark/>
          </w:tcPr>
          <w:p>
            <w:r>
              <w:t>100% (1/1)</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tcP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Related Test Cases</w:t>
            </w:r>
          </w:p>
        </w:tc>
        <w:tc>
          <w:tcPr>
            <w:tcMar>
              <w:top w:w="15" w:type="dxa"/>
              <w:left w:w="15" w:type="dxa"/>
              <w:bottom w:w="15" w:type="dxa"/>
              <w:right w:w="15" w:type="dxa"/>
            </w:tcMar>
            <w:vAlign w:val="center"/>
            <w:hideMark/>
          </w:tcPr>
          <w:p>
            <w:r>
              <w:t>BN-3 : Vizualizarea coșului de cumpărături  [Version:1]</w:t>
            </w:r>
          </w:p>
        </w:tc>
      </w:tr>
    </w:tbl>
    <w:p/>
    <w:tbl>
      <w:tblPr>
        <w:tblStyle w:val="reqspec"/>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pStyle w:val="Heading3"/>
              <w:keepNext w:val="0"/>
              <w:keepLines w:val="0"/>
              <w:spacing w:before="281" w:after="281"/>
              <w:jc w:val="center"/>
              <w:rPr>
                <w:b/>
                <w:bCs/>
                <w:sz w:val="28"/>
                <w:szCs w:val="28"/>
              </w:rPr>
            </w:pPr>
            <w:bookmarkStart w:id="5" w:name="toc_1_3"/>
            <w:bookmarkEnd w:id="5"/>
            <w:r>
              <w:rPr>
                <w:rStyle w:val="label"/>
                <w:rFonts w:ascii="Times New Roman" w:eastAsia="Times New Roman" w:hAnsi="Times New Roman" w:cs="Times New Roman"/>
                <w:b/>
                <w:bCs/>
                <w:i w:val="0"/>
                <w:color w:val="auto"/>
              </w:rPr>
              <w:t>1.3. Requirements Spec.:</w:t>
            </w:r>
            <w:r>
              <w:rPr>
                <w:rFonts w:ascii="Times New Roman" w:eastAsia="Times New Roman" w:hAnsi="Times New Roman" w:cs="Times New Roman"/>
                <w:i w:val="0"/>
                <w:color w:val="auto"/>
              </w:rPr>
              <w:t xml:space="preserve"> MC : Modificare coș de cumpărături</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revision</w:t>
            </w:r>
          </w:p>
        </w:tc>
        <w:tc>
          <w:tcPr>
            <w:tcMar>
              <w:top w:w="15" w:type="dxa"/>
              <w:left w:w="15" w:type="dxa"/>
              <w:bottom w:w="15" w:type="dxa"/>
              <w:right w:w="15" w:type="dxa"/>
            </w:tcMar>
            <w:vAlign w:val="center"/>
            <w:hideMark/>
          </w:tcPr>
          <w:p>
            <w:r>
              <w:t>2</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User Requirement Specification</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Total count of requirements (Coverage)</w:t>
            </w:r>
          </w:p>
        </w:tc>
        <w:tc>
          <w:tcPr>
            <w:tcMar>
              <w:top w:w="15" w:type="dxa"/>
              <w:left w:w="15" w:type="dxa"/>
              <w:bottom w:w="15" w:type="dxa"/>
              <w:right w:w="15" w:type="dxa"/>
            </w:tcMar>
            <w:vAlign w:val="center"/>
            <w:hideMark/>
          </w:tcPr>
          <w:p>
            <w:r>
              <w:t>N/A (1/0)</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spacing w:before="240" w:after="240"/>
            </w:pPr>
            <w:r>
              <w:t>Modificarea coșului de cumpărături include: utilizatorul poate să modifice cantitea produsului, să șteargă/elimine un produs, să mute un podus din coș în secțiunea Save for Later, să aplice un coupon de cumărături și să mute un produs din secțiunea  Save for Later în coșul de cumpărături. </w:t>
            </w:r>
          </w:p>
        </w:tc>
      </w:tr>
    </w:tbl>
    <w:p>
      <w:r>
        <w:br/>
      </w:r>
      <w:bookmarkStart w:id="6" w:name="toc_req68"/>
      <w:bookmarkEnd w:id="6"/>
    </w:p>
    <w:tbl>
      <w:tblPr>
        <w:tblStyle w:val="req"/>
        <w:tblCellSpacing w:w="15" w:type="dxa"/>
        <w:tblCellMar>
          <w:top w:w="15" w:type="dxa"/>
          <w:left w:w="15" w:type="dxa"/>
          <w:bottom w:w="15" w:type="dxa"/>
          <w:right w:w="15" w:type="dxa"/>
        </w:tblCellMar>
        <w:tblLook w:val="05E0"/>
      </w:tblPr>
      <w:tblGrid>
        <w:gridCol w:w="1863"/>
        <w:gridCol w:w="7452"/>
      </w:tblGrid>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rStyle w:val="label"/>
                <w:b/>
                <w:bCs/>
              </w:rPr>
              <w:t>Requirement:</w:t>
            </w:r>
            <w:r>
              <w:rPr>
                <w:b/>
                <w:bCs/>
              </w:rPr>
              <w:t xml:space="preserve"> MC : Modificare coș de cumpărături</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Version: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revision:</w:t>
            </w:r>
          </w:p>
        </w:tc>
        <w:tc>
          <w:tcPr>
            <w:tcMar>
              <w:top w:w="15" w:type="dxa"/>
              <w:left w:w="15" w:type="dxa"/>
              <w:bottom w:w="15" w:type="dxa"/>
              <w:right w:w="15" w:type="dxa"/>
            </w:tcMar>
            <w:vAlign w:val="center"/>
            <w:hideMark/>
          </w:tcPr>
          <w:p>
            <w:r>
              <w:t>1</w:t>
            </w:r>
          </w:p>
        </w:tc>
      </w:tr>
      <w:tr>
        <w:tblPrEx>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top"/>
            <w:hideMark/>
          </w:tcPr>
          <w:p>
            <w:r>
              <w:rPr>
                <w:rStyle w:val="label"/>
              </w:rPr>
              <w:t>Author:</w:t>
            </w:r>
          </w:p>
        </w:tc>
        <w:tc>
          <w:tcPr>
            <w:tcMar>
              <w:top w:w="15" w:type="dxa"/>
              <w:left w:w="15" w:type="dxa"/>
              <w:bottom w:w="15" w:type="dxa"/>
              <w:right w:w="15" w:type="dxa"/>
            </w:tcMar>
            <w:vAlign w:val="center"/>
            <w:hideMark/>
          </w:tcPr>
          <w:p>
            <w:r>
              <w:t>bejenaridaniel</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Status</w:t>
            </w:r>
          </w:p>
        </w:tc>
        <w:tc>
          <w:tcPr>
            <w:tcMar>
              <w:top w:w="15" w:type="dxa"/>
              <w:left w:w="15" w:type="dxa"/>
              <w:bottom w:w="15" w:type="dxa"/>
              <w:right w:w="15" w:type="dxa"/>
            </w:tcMar>
            <w:vAlign w:val="center"/>
            <w:hideMark/>
          </w:tcPr>
          <w:p>
            <w:r>
              <w:t>Review</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Type</w:t>
            </w:r>
          </w:p>
        </w:tc>
        <w:tc>
          <w:tcPr>
            <w:tcMar>
              <w:top w:w="15" w:type="dxa"/>
              <w:left w:w="15" w:type="dxa"/>
              <w:bottom w:w="15" w:type="dxa"/>
              <w:right w:w="15" w:type="dxa"/>
            </w:tcMar>
            <w:vAlign w:val="center"/>
            <w:hideMark/>
          </w:tcPr>
          <w:p>
            <w:r>
              <w:t>Use Case</w:t>
            </w: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Coverage</w:t>
            </w:r>
          </w:p>
        </w:tc>
        <w:tc>
          <w:tcPr>
            <w:tcMar>
              <w:top w:w="15" w:type="dxa"/>
              <w:left w:w="15" w:type="dxa"/>
              <w:bottom w:w="15" w:type="dxa"/>
              <w:right w:w="15" w:type="dxa"/>
            </w:tcMar>
            <w:vAlign w:val="center"/>
            <w:hideMark/>
          </w:tcPr>
          <w:p>
            <w:r>
              <w:t>20% (1/5)</w:t>
            </w:r>
          </w:p>
        </w:tc>
      </w:tr>
      <w:tr>
        <w:tblPrEx>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tcPr>
          <w:p/>
        </w:tc>
      </w:tr>
      <w:tr>
        <w:tblPrEx>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center"/>
            <w:hideMark/>
          </w:tcPr>
          <w:p>
            <w:r>
              <w:rPr>
                <w:rStyle w:val="label"/>
              </w:rPr>
              <w:t>Related Test Cases</w:t>
            </w:r>
          </w:p>
        </w:tc>
        <w:tc>
          <w:tcPr>
            <w:tcMar>
              <w:top w:w="15" w:type="dxa"/>
              <w:left w:w="15" w:type="dxa"/>
              <w:bottom w:w="15" w:type="dxa"/>
              <w:right w:w="15" w:type="dxa"/>
            </w:tcMar>
            <w:vAlign w:val="center"/>
            <w:hideMark/>
          </w:tcPr>
          <w:p>
            <w:r>
              <w:t>BN-4 : Modificarea cantității unui produs  [Version:1]BN-5 : Ștergerea/eliminarea unui produs din coș  [Version:1]BN-6 : Mutarea produsului în “Save for Later”  [Version:1]BN-7 : Aplicarea unui Coupon Code (Voucher)  [Version:1]BN-8 : Mutarea produsului din “Save for Later” în coș  [Version:1]</w:t>
            </w:r>
          </w:p>
        </w:tc>
      </w:tr>
    </w:tbl>
    <w:p>
      <w:pPr>
        <w:sectPr>
          <w:pgMar w:header="720" w:footer="720"/>
          <w:cols w:space="720"/>
        </w:sectPr>
      </w:pPr>
    </w:p>
    <w:p>
      <w:r>
        <w:t>TestLink Community [configure $tlCfg-&gt;document_generator-&gt;company_name]</w:t>
      </w:r>
    </w:p>
    <w:p>
      <w:r>
        <w:t> </w:t>
      </w:r>
    </w:p>
    <w:p>
      <w:r>
        <w:pict>
          <v:rect id="_x0000_i1026" style="width:468pt;height:1.5pt" o:hrpct="1000" o:hralign="center" o:hrstd="t" o:hr="t" filled="t" fillcolor="gray" stroked="f">
            <v:path strokeok="f"/>
          </v:rect>
        </w:pict>
      </w:r>
    </w:p>
    <w:p>
      <w:pPr>
        <w:spacing w:before="240" w:after="240"/>
        <w:jc w:val="center"/>
      </w:pPr>
      <w:r>
        <w:rPr>
          <w:strike w:val="0"/>
          <w:u w:val="none"/>
        </w:rPr>
        <w:drawing>
          <wp:inline>
            <wp:extent cx="2200275" cy="533400"/>
            <wp:docPr id="1341689520" name="" descr="TestLi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89520" name=""/>
                    <pic:cNvPicPr>
                      <a:picLocks noChangeAspect="1"/>
                    </pic:cNvPicPr>
                  </pic:nvPicPr>
                  <pic:blipFill>
                    <a:blip xmlns:r="http://schemas.openxmlformats.org/officeDocument/2006/relationships" r:embed="rId4"/>
                    <a:stretch>
                      <a:fillRect/>
                    </a:stretch>
                  </pic:blipFill>
                  <pic:spPr>
                    <a:xfrm>
                      <a:off x="0" y="0"/>
                      <a:ext cx="2200275" cy="533400"/>
                    </a:xfrm>
                    <a:prstGeom prst="rect">
                      <a:avLst/>
                    </a:prstGeom>
                  </pic:spPr>
                </pic:pic>
              </a:graphicData>
            </a:graphic>
          </wp:inline>
        </w:drawing>
      </w:r>
    </w:p>
    <w:p>
      <w:pPr>
        <w:spacing w:before="240" w:after="240"/>
      </w:pPr>
      <w:r>
        <w:t>Test Plan Execution Report</w:t>
      </w:r>
    </w:p>
    <w:p>
      <w:pPr>
        <w:spacing w:before="240" w:after="240"/>
        <w:ind w:left="0" w:right="0"/>
        <w:jc w:val="left"/>
      </w:pPr>
      <w:r>
        <w:t>Test Project: Barnes &amp; Nobles</w:t>
      </w:r>
      <w:r>
        <w:br/>
      </w:r>
      <w:r>
        <w:t>Test Plan: Test Plan Gestionare Cos de cumparaturi</w:t>
      </w:r>
    </w:p>
    <w:p>
      <w:pPr>
        <w:spacing w:before="240" w:after="240"/>
      </w:pPr>
      <w:r>
        <w:t>Printed by TestLink on 05/30/2023</w:t>
      </w:r>
    </w:p>
    <w:p>
      <w:r>
        <w:t>2012 © TestLink Community</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Project: Barnes &amp;amp; Nobles</w:t>
      </w:r>
    </w:p>
    <w:p>
      <w:pPr>
        <w:spacing w:before="240" w:after="240"/>
      </w:pPr>
      <w:r>
        <w:rPr>
          <w:b/>
          <w:bCs/>
        </w:rPr>
        <w:t xml:space="preserve">Barnes &amp; Noble este cel mai mare vânzător cu amănuntul de cărți din lume și un important retailer de conținut, media digitală și produse educaționale. Compania operează aproximativ 600 de librării Barnes &amp; Noble în Statele Unite și unul dintre cele mai importante site-uri de comerț electronic de pe Web, barnesandnoble.com. </w:t>
      </w:r>
    </w:p>
    <w:p/>
    <w:p>
      <w:pPr>
        <w:pStyle w:val="Heading1"/>
        <w:keepNext w:val="0"/>
        <w:keepLines w:val="0"/>
        <w:pageBreakBefore w:val="0"/>
        <w:spacing w:before="322" w:after="322"/>
        <w:rPr>
          <w:b/>
          <w:bCs/>
          <w:sz w:val="48"/>
          <w:szCs w:val="48"/>
        </w:rPr>
      </w:pPr>
      <w:r>
        <w:rPr>
          <w:rFonts w:ascii="Times New Roman" w:eastAsia="Times New Roman" w:hAnsi="Times New Roman" w:cs="Times New Roman"/>
          <w:i w:val="0"/>
          <w:color w:val="auto"/>
        </w:rPr>
        <w:t>Test Plan: Test Plan Gestionare Cos de cumparaturi</w:t>
      </w:r>
    </w:p>
    <w:p>
      <w:pPr>
        <w:spacing w:before="240" w:after="240"/>
      </w:pPr>
      <w:r>
        <w:t>Se va intocmi planul de test pentru cazul de testare Gestionare Cos Cumparaturi</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1. Platform: Windows</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Adăugarea unui produs în coșul de cumpărături</w:t>
      </w:r>
    </w:p>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994"/>
        <w:gridCol w:w="1683"/>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BN-1: Adăugarea unui produs în coșul de cumpărături din pagina produsului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Utilizatorul/Vizitatorul identifică produsul dorit</w:t>
            </w:r>
          </w:p>
        </w:tc>
        <w:tc>
          <w:tcPr>
            <w:tcMar>
              <w:top w:w="15" w:type="dxa"/>
              <w:left w:w="15" w:type="dxa"/>
              <w:bottom w:w="15" w:type="dxa"/>
              <w:right w:w="15" w:type="dxa"/>
            </w:tcMar>
            <w:vAlign w:val="center"/>
            <w:hideMark/>
          </w:tcPr>
          <w:p>
            <w:pPr>
              <w:spacing w:before="240" w:after="240"/>
            </w:pPr>
            <w:r>
              <w:t>Utilzatorul a identificat produsul</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 Utilizatorul/Vizitatorul accesează pagina produsului.</w:t>
            </w:r>
          </w:p>
        </w:tc>
        <w:tc>
          <w:tcPr>
            <w:tcMar>
              <w:top w:w="15" w:type="dxa"/>
              <w:left w:w="15" w:type="dxa"/>
              <w:bottom w:w="15" w:type="dxa"/>
              <w:right w:w="15" w:type="dxa"/>
            </w:tcMar>
            <w:vAlign w:val="center"/>
            <w:hideMark/>
          </w:tcPr>
          <w:p>
            <w:pPr>
              <w:spacing w:before="240" w:after="240"/>
            </w:pPr>
            <w:r>
              <w:t>Se deschide pagina produsului.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Utilizatorul/Vizitatorul adaugă produsul în coșul de cumpărături cu ajutorul butonului “ADD TO CART”</w:t>
            </w:r>
          </w:p>
        </w:tc>
        <w:tc>
          <w:tcPr>
            <w:tcMar>
              <w:top w:w="15" w:type="dxa"/>
              <w:left w:w="15" w:type="dxa"/>
              <w:bottom w:w="15" w:type="dxa"/>
              <w:right w:w="15" w:type="dxa"/>
            </w:tcMar>
            <w:vAlign w:val="center"/>
            <w:hideMark/>
          </w:tcPr>
          <w:p>
            <w:pPr>
              <w:spacing w:before="240" w:after="240"/>
            </w:pPr>
            <w:r>
              <w:t>Produsul este adăugat în coșul de cumpărături.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985"/>
        <w:gridCol w:w="1691"/>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BN-2: Adăugarea unui produs în coș prin metoda “QUICK ADD”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Utilizatorul/Vizitatorul identifică produsul dorit și face mouse over</w:t>
            </w:r>
          </w:p>
        </w:tc>
        <w:tc>
          <w:tcPr>
            <w:tcMar>
              <w:top w:w="15" w:type="dxa"/>
              <w:left w:w="15" w:type="dxa"/>
              <w:bottom w:w="15" w:type="dxa"/>
              <w:right w:w="15" w:type="dxa"/>
            </w:tcMar>
            <w:vAlign w:val="center"/>
            <w:hideMark/>
          </w:tcPr>
          <w:p>
            <w:pPr>
              <w:spacing w:before="240" w:after="240"/>
            </w:pPr>
            <w:r>
              <w:t>Apariție buton Quick Add</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Utilizatorul/Vizitatorul face click pe butonul “QUICK ADD”</w:t>
            </w:r>
          </w:p>
        </w:tc>
        <w:tc>
          <w:tcPr>
            <w:tcMar>
              <w:top w:w="15" w:type="dxa"/>
              <w:left w:w="15" w:type="dxa"/>
              <w:bottom w:w="15" w:type="dxa"/>
              <w:right w:w="15" w:type="dxa"/>
            </w:tcMar>
            <w:vAlign w:val="center"/>
            <w:hideMark/>
          </w:tcPr>
          <w:p>
            <w:pPr>
              <w:spacing w:before="240" w:after="240"/>
            </w:pPr>
            <w:r>
              <w:t>Apariție fereastră produs cu datele acestuia și cu butonul add to cart.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Utilizatorul/Vizitatorul adaugă produsul în coșul de cumpărături cu ajutorul butonului “ADD TO CART” prezent în formularul de tip Modal deschis</w:t>
            </w:r>
          </w:p>
        </w:tc>
        <w:tc>
          <w:tcPr>
            <w:tcMar>
              <w:top w:w="15" w:type="dxa"/>
              <w:left w:w="15" w:type="dxa"/>
              <w:bottom w:w="15" w:type="dxa"/>
              <w:right w:w="15" w:type="dxa"/>
            </w:tcMar>
            <w:vAlign w:val="center"/>
            <w:hideMark/>
          </w:tcPr>
          <w:p>
            <w:pPr>
              <w:spacing w:before="240" w:after="240"/>
            </w:pPr>
            <w:r>
              <w:t>Produsul este adăugat.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Medium</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Vizualizarea coșului de cumpărături</w:t>
      </w:r>
    </w:p>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2395"/>
        <w:gridCol w:w="3281"/>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BN-3: Vizualizarea coșului de cumpărături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 xml:space="preserve">Utilizatorul/Vizitator accesează aplicația </w:t>
            </w:r>
          </w:p>
        </w:tc>
        <w:tc>
          <w:tcPr>
            <w:tcMar>
              <w:top w:w="15" w:type="dxa"/>
              <w:left w:w="15" w:type="dxa"/>
              <w:bottom w:w="15" w:type="dxa"/>
              <w:right w:w="15" w:type="dxa"/>
            </w:tcMar>
            <w:vAlign w:val="center"/>
            <w:hideMark/>
          </w:tcPr>
          <w:p>
            <w:pPr>
              <w:spacing w:before="240" w:after="240"/>
            </w:pPr>
            <w:r>
              <w:t>Aplicația deschisă în browser.</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 face click pe butonul Coș</w:t>
            </w:r>
          </w:p>
        </w:tc>
        <w:tc>
          <w:tcPr>
            <w:tcMar>
              <w:top w:w="15" w:type="dxa"/>
              <w:left w:w="15" w:type="dxa"/>
              <w:bottom w:w="15" w:type="dxa"/>
              <w:right w:w="15" w:type="dxa"/>
            </w:tcMar>
            <w:vAlign w:val="center"/>
            <w:hideMark/>
          </w:tcPr>
          <w:p>
            <w:pPr>
              <w:spacing w:before="240" w:after="240"/>
            </w:pPr>
            <w:r>
              <w:t>Coșul de cumpărături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 Utilizatorul/Vizitator vizualizează coșul</w:t>
            </w:r>
          </w:p>
        </w:tc>
        <w:tc>
          <w:tcPr>
            <w:tcMar>
              <w:top w:w="15" w:type="dxa"/>
              <w:left w:w="15" w:type="dxa"/>
              <w:bottom w:w="15" w:type="dxa"/>
              <w:right w:w="15" w:type="dxa"/>
            </w:tcMar>
            <w:vAlign w:val="center"/>
            <w:hideMark/>
          </w:tcPr>
          <w:p>
            <w:pPr>
              <w:spacing w:before="240" w:after="240"/>
            </w:pPr>
            <w:r>
              <w:t>Utilizatorul vizualizează produsele adăugate și detaliile despre acestea.</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Modificare coș de cupărături</w:t>
      </w:r>
    </w:p>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886"/>
        <w:gridCol w:w="179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BN-4: Modificarea cantității unui produs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 Utilizatorul/Vizitator dă click pe butonul Coșul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 Utilizatorul/Vizitator identifică produsul dorit din coșul de cumpărături.</w:t>
            </w:r>
          </w:p>
        </w:tc>
        <w:tc>
          <w:tcPr>
            <w:tcMar>
              <w:top w:w="15" w:type="dxa"/>
              <w:left w:w="15" w:type="dxa"/>
              <w:bottom w:w="15" w:type="dxa"/>
              <w:right w:w="15" w:type="dxa"/>
            </w:tcMar>
            <w:vAlign w:val="center"/>
            <w:hideMark/>
          </w:tcPr>
          <w:p>
            <w:pPr>
              <w:spacing w:before="240" w:after="240"/>
            </w:pPr>
            <w:r>
              <w:t>Produsul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 face click pe butonul “+” sau “-“ în funcție de preferințe</w:t>
            </w:r>
          </w:p>
        </w:tc>
        <w:tc>
          <w:tcPr>
            <w:tcMar>
              <w:top w:w="15" w:type="dxa"/>
              <w:left w:w="15" w:type="dxa"/>
              <w:bottom w:w="15" w:type="dxa"/>
              <w:right w:w="15" w:type="dxa"/>
            </w:tcMar>
            <w:vAlign w:val="center"/>
            <w:hideMark/>
          </w:tcPr>
          <w:p>
            <w:pPr>
              <w:spacing w:before="240" w:after="240"/>
            </w:pPr>
            <w:r>
              <w:t>Cantitatea produsului este modificată.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4</w:t>
            </w:r>
          </w:p>
        </w:tc>
        <w:tc>
          <w:tcPr>
            <w:tcMar>
              <w:top w:w="15" w:type="dxa"/>
              <w:left w:w="15" w:type="dxa"/>
              <w:bottom w:w="15" w:type="dxa"/>
              <w:right w:w="15" w:type="dxa"/>
            </w:tcMar>
            <w:vAlign w:val="center"/>
            <w:hideMark/>
          </w:tcPr>
          <w:p>
            <w:pPr>
              <w:spacing w:before="240" w:after="240"/>
            </w:pPr>
            <w:r>
              <w:rPr>
                <w:b/>
                <w:bCs/>
              </w:rPr>
              <w:t>Utilizatorul/Vizitator apasă butonul “Update”</w:t>
            </w:r>
          </w:p>
        </w:tc>
        <w:tc>
          <w:tcPr>
            <w:tcMar>
              <w:top w:w="15" w:type="dxa"/>
              <w:left w:w="15" w:type="dxa"/>
              <w:bottom w:w="15" w:type="dxa"/>
              <w:right w:w="15" w:type="dxa"/>
            </w:tcMar>
            <w:vAlign w:val="center"/>
            <w:hideMark/>
          </w:tcPr>
          <w:p>
            <w:pPr>
              <w:spacing w:before="240" w:after="240"/>
            </w:pPr>
            <w:r>
              <w:t>Prețul coșului se modifică.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917"/>
        <w:gridCol w:w="176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BN-5: Ștergerea/eliminarea unui produs din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 dă click pe butonul Coș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 identifică produsul dorit din coșul de cumpărături</w:t>
            </w:r>
          </w:p>
        </w:tc>
        <w:tc>
          <w:tcPr>
            <w:tcMar>
              <w:top w:w="15" w:type="dxa"/>
              <w:left w:w="15" w:type="dxa"/>
              <w:bottom w:w="15" w:type="dxa"/>
              <w:right w:w="15" w:type="dxa"/>
            </w:tcMar>
            <w:vAlign w:val="center"/>
            <w:hideMark/>
          </w:tcPr>
          <w:p>
            <w:pPr>
              <w:spacing w:before="240" w:after="240"/>
            </w:pPr>
            <w:r>
              <w:t>Produsul dorit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 face click pe butonul “Remove”</w:t>
            </w:r>
          </w:p>
        </w:tc>
        <w:tc>
          <w:tcPr>
            <w:tcMar>
              <w:top w:w="15" w:type="dxa"/>
              <w:left w:w="15" w:type="dxa"/>
              <w:bottom w:w="15" w:type="dxa"/>
              <w:right w:w="15" w:type="dxa"/>
            </w:tcMar>
            <w:vAlign w:val="center"/>
            <w:hideMark/>
          </w:tcPr>
          <w:p>
            <w:pPr>
              <w:spacing w:before="240" w:after="240"/>
            </w:pPr>
            <w:r>
              <w:t>Produsul este șters din coș.</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326"/>
        <w:gridCol w:w="235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BN-6: Mutarea produsului în “Save for Later”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 dă click pe butonul Coș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identifică produsul dorit din coșul de cumpărături.</w:t>
            </w:r>
          </w:p>
        </w:tc>
        <w:tc>
          <w:tcPr>
            <w:tcMar>
              <w:top w:w="15" w:type="dxa"/>
              <w:left w:w="15" w:type="dxa"/>
              <w:bottom w:w="15" w:type="dxa"/>
              <w:right w:w="15" w:type="dxa"/>
            </w:tcMar>
            <w:vAlign w:val="center"/>
            <w:hideMark/>
          </w:tcPr>
          <w:p>
            <w:pPr>
              <w:spacing w:before="240" w:after="240"/>
            </w:pPr>
            <w:r>
              <w:t>Produsul dorit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 face click pe butonul “Save for Later”</w:t>
            </w:r>
          </w:p>
        </w:tc>
        <w:tc>
          <w:tcPr>
            <w:tcMar>
              <w:top w:w="15" w:type="dxa"/>
              <w:left w:w="15" w:type="dxa"/>
              <w:bottom w:w="15" w:type="dxa"/>
              <w:right w:w="15" w:type="dxa"/>
            </w:tcMar>
            <w:vAlign w:val="center"/>
            <w:hideMark/>
          </w:tcPr>
          <w:p>
            <w:pPr>
              <w:spacing w:before="240" w:after="240"/>
            </w:pPr>
            <w:r>
              <w:t>Produsul este mutat în secțiunea Save for Later.</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506"/>
        <w:gridCol w:w="2099"/>
        <w:gridCol w:w="1074"/>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BN-7: Aplicarea unui Coupon Code (Voucher)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 dă click pe butonul  Coșul de cumpărături</w:t>
            </w:r>
          </w:p>
        </w:tc>
        <w:tc>
          <w:tcPr>
            <w:tcMar>
              <w:top w:w="15" w:type="dxa"/>
              <w:left w:w="15" w:type="dxa"/>
              <w:bottom w:w="15" w:type="dxa"/>
              <w:right w:w="15" w:type="dxa"/>
            </w:tcMar>
            <w:vAlign w:val="center"/>
            <w:hideMark/>
          </w:tcPr>
          <w:p>
            <w:pPr>
              <w:spacing w:before="240" w:after="240"/>
            </w:pPr>
            <w:r>
              <w:t>Coșul de cumpărături este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introduce coupon code în căsuța aferentă</w:t>
            </w:r>
          </w:p>
        </w:tc>
        <w:tc>
          <w:tcPr>
            <w:tcMar>
              <w:top w:w="15" w:type="dxa"/>
              <w:left w:w="15" w:type="dxa"/>
              <w:bottom w:w="15" w:type="dxa"/>
              <w:right w:w="15" w:type="dxa"/>
            </w:tcMar>
            <w:vAlign w:val="center"/>
            <w:hideMark/>
          </w:tcPr>
          <w:p>
            <w:pPr>
              <w:spacing w:before="240" w:after="240"/>
            </w:pPr>
            <w:r>
              <w:t>Codul cuponului este introdus.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Sistemul validează codul și aplică reducerea.</w:t>
            </w:r>
          </w:p>
        </w:tc>
        <w:tc>
          <w:tcPr>
            <w:tcMar>
              <w:top w:w="15" w:type="dxa"/>
              <w:left w:w="15" w:type="dxa"/>
              <w:bottom w:w="15" w:type="dxa"/>
              <w:right w:w="15" w:type="dxa"/>
            </w:tcMar>
            <w:vAlign w:val="center"/>
            <w:hideMark/>
          </w:tcPr>
          <w:p>
            <w:pPr>
              <w:spacing w:before="240" w:after="240"/>
            </w:pPr>
            <w:r>
              <w:t>Prețul coșului este redus.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4.00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
        <w:tblW w:w="4500" w:type="pct"/>
        <w:tblCellSpacing w:w="15" w:type="dxa"/>
        <w:tblCellMar>
          <w:top w:w="15" w:type="dxa"/>
          <w:left w:w="15" w:type="dxa"/>
          <w:bottom w:w="15" w:type="dxa"/>
          <w:right w:w="15" w:type="dxa"/>
        </w:tblCellMar>
        <w:tblLook w:val="05E0"/>
      </w:tblPr>
      <w:tblGrid>
        <w:gridCol w:w="1670"/>
        <w:gridCol w:w="3193"/>
        <w:gridCol w:w="2483"/>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BN-8: Mutarea produsului din “Save for Later” în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 dă click pe butonul Coș de cumpărături</w:t>
            </w:r>
          </w:p>
        </w:tc>
        <w:tc>
          <w:tcPr>
            <w:tcMar>
              <w:top w:w="15" w:type="dxa"/>
              <w:left w:w="15" w:type="dxa"/>
              <w:bottom w:w="15" w:type="dxa"/>
              <w:right w:w="15" w:type="dxa"/>
            </w:tcMar>
            <w:vAlign w:val="center"/>
            <w:hideMark/>
          </w:tcPr>
          <w:p>
            <w:pPr>
              <w:spacing w:before="240" w:after="240"/>
            </w:pPr>
            <w:r>
              <w:t>Coșul de cumpărături este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accesează secțiunea “Save for Later”</w:t>
            </w:r>
          </w:p>
        </w:tc>
        <w:tc>
          <w:tcPr>
            <w:tcMar>
              <w:top w:w="15" w:type="dxa"/>
              <w:left w:w="15" w:type="dxa"/>
              <w:bottom w:w="15" w:type="dxa"/>
              <w:right w:w="15" w:type="dxa"/>
            </w:tcMar>
            <w:vAlign w:val="center"/>
            <w:hideMark/>
          </w:tcPr>
          <w:p>
            <w:pPr>
              <w:spacing w:before="240" w:after="240"/>
            </w:pPr>
            <w:r>
              <w:t>Secțiunea Save for Later este deschisă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 identifică produsul dorit din Save for Later</w:t>
            </w:r>
          </w:p>
        </w:tc>
        <w:tc>
          <w:tcPr>
            <w:tcMar>
              <w:top w:w="15" w:type="dxa"/>
              <w:left w:w="15" w:type="dxa"/>
              <w:bottom w:w="15" w:type="dxa"/>
              <w:right w:w="15" w:type="dxa"/>
            </w:tcMar>
            <w:vAlign w:val="center"/>
            <w:hideMark/>
          </w:tcPr>
          <w:p>
            <w:pPr>
              <w:spacing w:before="240" w:after="240"/>
            </w:pPr>
            <w:r>
              <w:t>Produsul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4</w:t>
            </w:r>
          </w:p>
        </w:tc>
        <w:tc>
          <w:tcPr>
            <w:tcMar>
              <w:top w:w="15" w:type="dxa"/>
              <w:left w:w="15" w:type="dxa"/>
              <w:bottom w:w="15" w:type="dxa"/>
              <w:right w:w="15" w:type="dxa"/>
            </w:tcMar>
            <w:vAlign w:val="center"/>
            <w:hideMark/>
          </w:tcPr>
          <w:p>
            <w:pPr>
              <w:spacing w:before="240" w:after="240"/>
            </w:pPr>
            <w:r>
              <w:rPr>
                <w:b/>
                <w:bCs/>
              </w:rPr>
              <w:t>Utilizatorul face click pe butonul “ADD TO CART”</w:t>
            </w:r>
          </w:p>
        </w:tc>
        <w:tc>
          <w:tcPr>
            <w:tcMar>
              <w:top w:w="15" w:type="dxa"/>
              <w:left w:w="15" w:type="dxa"/>
              <w:bottom w:w="15" w:type="dxa"/>
              <w:right w:w="15" w:type="dxa"/>
            </w:tcMar>
            <w:vAlign w:val="center"/>
            <w:hideMark/>
          </w:tcPr>
          <w:p>
            <w:pPr>
              <w:spacing w:before="240" w:after="240"/>
            </w:pPr>
            <w:r>
              <w:t>Produsul este adăugat în coșul de cumpărături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ectPr>
          <w:pgMar w:header="720" w:footer="720"/>
          <w:cols w:space="720"/>
        </w:sectPr>
      </w:pPr>
    </w:p>
    <w:p>
      <w:r>
        <w:t>TestLink Community [configure $tlCfg-&gt;document_generator-&gt;company_name]</w:t>
      </w:r>
    </w:p>
    <w:p>
      <w:r>
        <w:t> </w:t>
      </w:r>
    </w:p>
    <w:p>
      <w:r>
        <w:pict>
          <v:rect id="_x0000_i1027" style="width:468pt;height:1.5pt" o:hrpct="1000" o:hralign="center" o:hrstd="t" o:hr="t" filled="t" fillcolor="gray" stroked="f">
            <v:path strokeok="f"/>
          </v:rect>
        </w:pict>
      </w:r>
    </w:p>
    <w:p>
      <w:pPr>
        <w:spacing w:before="240" w:after="240"/>
        <w:jc w:val="center"/>
      </w:pPr>
      <w:r>
        <w:rPr>
          <w:strike w:val="0"/>
          <w:u w:val="none"/>
        </w:rPr>
        <w:drawing>
          <wp:inline>
            <wp:extent cx="2200275" cy="533400"/>
            <wp:docPr id="1121931898" name="" descr="TestLi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931898" name=""/>
                    <pic:cNvPicPr>
                      <a:picLocks noChangeAspect="1"/>
                    </pic:cNvPicPr>
                  </pic:nvPicPr>
                  <pic:blipFill>
                    <a:blip xmlns:r="http://schemas.openxmlformats.org/officeDocument/2006/relationships" r:embed="rId4"/>
                    <a:stretch>
                      <a:fillRect/>
                    </a:stretch>
                  </pic:blipFill>
                  <pic:spPr>
                    <a:xfrm>
                      <a:off x="0" y="0"/>
                      <a:ext cx="2200275" cy="533400"/>
                    </a:xfrm>
                    <a:prstGeom prst="rect">
                      <a:avLst/>
                    </a:prstGeom>
                  </pic:spPr>
                </pic:pic>
              </a:graphicData>
            </a:graphic>
          </wp:inline>
        </w:drawing>
      </w:r>
    </w:p>
    <w:p>
      <w:pPr>
        <w:spacing w:before="240" w:after="240"/>
      </w:pPr>
      <w:r>
        <w:t>Test Plan Design Report</w:t>
      </w:r>
    </w:p>
    <w:p>
      <w:pPr>
        <w:spacing w:before="240" w:after="240"/>
        <w:ind w:left="0" w:right="0"/>
        <w:jc w:val="left"/>
      </w:pPr>
      <w:r>
        <w:t>Test Project: Barnes &amp; Nobles</w:t>
      </w:r>
      <w:r>
        <w:br/>
      </w:r>
      <w:r>
        <w:t>Test Plan: Test Plan Gestionare Cos de cumparaturi</w:t>
      </w:r>
    </w:p>
    <w:p>
      <w:pPr>
        <w:spacing w:before="240" w:after="240"/>
      </w:pPr>
      <w:r>
        <w:t>Printed by TestLink on 05/30/2023</w:t>
      </w:r>
    </w:p>
    <w:p>
      <w:r>
        <w:t>2012 © TestLink Community</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Project: Barnes &amp;amp; Nobles</w:t>
      </w:r>
    </w:p>
    <w:p>
      <w:pPr>
        <w:spacing w:before="240" w:after="240"/>
      </w:pPr>
      <w:r>
        <w:rPr>
          <w:b/>
          <w:bCs/>
        </w:rPr>
        <w:t xml:space="preserve">Barnes &amp; Noble este cel mai mare vânzător cu amănuntul de cărți din lume și un important retailer de conținut, media digitală și produse educaționale. Compania operează aproximativ 600 de librării Barnes &amp; Noble în Statele Unite și unul dintre cele mai importante site-uri de comerț electronic de pe Web, barnesandnoble.com. </w:t>
      </w:r>
    </w:p>
    <w:p/>
    <w:p>
      <w:pPr>
        <w:pStyle w:val="Heading1"/>
        <w:keepNext w:val="0"/>
        <w:keepLines w:val="0"/>
        <w:pageBreakBefore w:val="0"/>
        <w:spacing w:before="322" w:after="322"/>
        <w:rPr>
          <w:b/>
          <w:bCs/>
          <w:sz w:val="48"/>
          <w:szCs w:val="48"/>
        </w:rPr>
      </w:pPr>
      <w:r>
        <w:rPr>
          <w:rFonts w:ascii="Times New Roman" w:eastAsia="Times New Roman" w:hAnsi="Times New Roman" w:cs="Times New Roman"/>
          <w:i w:val="0"/>
          <w:color w:val="auto"/>
        </w:rPr>
        <w:t>Test Plan: Test Plan Gestionare Cos de cumparaturi</w:t>
      </w:r>
    </w:p>
    <w:p>
      <w:pPr>
        <w:spacing w:before="240" w:after="240"/>
      </w:pPr>
      <w:r>
        <w:t>Se va intocmi planul de test pentru cazul de testare Gestionare Cos Cumparaturi</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1. Platform: Windows</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Adăugarea unui produs în coșul de cumpărături</w:t>
      </w:r>
    </w:p>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BN-1: Adăugarea unui produs în coșul de cumpărături din pagina produsului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BN-2: Adăugarea unui produs în coș prin metoda “QUICK ADD”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Medium</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Vizualizarea coșului de cumpărături</w:t>
      </w:r>
    </w:p>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BN-3: Vizualizarea coșului de cumpărături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Modificare coș de cupărături</w:t>
      </w:r>
    </w:p>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BN-4: Modificarea cantității unui produs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BN-5: Ștergerea/eliminarea unui produs din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BN-6: Mutarea produsului în “Save for Later”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BN-7: Aplicarea unui Coupon Code (Voucher)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4.00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spacing w:before="240" w:after="240"/>
      </w:pPr>
      <w:r>
        <w:t> </w:t>
      </w:r>
    </w:p>
    <w:tbl>
      <w:tblPr>
        <w:tblStyle w:val="tc0"/>
        <w:tblW w:w="4500" w:type="pct"/>
        <w:tblCellSpacing w:w="15" w:type="dxa"/>
        <w:tblCellMar>
          <w:top w:w="15" w:type="dxa"/>
          <w:left w:w="15" w:type="dxa"/>
          <w:bottom w:w="15" w:type="dxa"/>
          <w:right w:w="15" w:type="dxa"/>
        </w:tblCellMar>
        <w:tblLook w:val="05E0"/>
      </w:tblPr>
      <w:tblGrid>
        <w:gridCol w:w="1676"/>
        <w:gridCol w:w="6703"/>
      </w:tblGrid>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pPr>
              <w:jc w:val="center"/>
              <w:rPr>
                <w:b/>
                <w:bCs/>
              </w:rPr>
            </w:pPr>
            <w:r>
              <w:rPr>
                <w:b/>
                <w:bCs/>
              </w:rPr>
              <w:t>Test Case BN-8: Mutarea produsului din “Save for Later” în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2"/>
            <w:tcMar>
              <w:top w:w="15" w:type="dxa"/>
              <w:left w:w="15" w:type="dxa"/>
              <w:bottom w:w="15" w:type="dxa"/>
              <w:right w:w="15" w:type="dxa"/>
            </w:tcMar>
            <w:vAlign w:val="center"/>
            <w:hideMark/>
          </w:tcP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Execution time metrics</w:t>
      </w:r>
    </w:p>
    <w:p>
      <w:pPr>
        <w:spacing w:before="240" w:after="240"/>
        <w:sectPr>
          <w:pgMar w:header="720" w:footer="720"/>
          <w:cols w:space="720"/>
        </w:sectPr>
      </w:pPr>
      <w:r>
        <w:t>Estimated time for executing 8 test cases (min):21</w:t>
      </w:r>
    </w:p>
    <w:p>
      <w:r>
        <w:t>TestLink Community [configure $tlCfg-&gt;document_generator-&gt;company_name]</w:t>
      </w:r>
    </w:p>
    <w:p>
      <w:r>
        <w:t> </w:t>
      </w:r>
    </w:p>
    <w:p>
      <w:r>
        <w:pict>
          <v:rect id="_x0000_i1028" style="width:468pt;height:1.5pt" o:hrpct="1000" o:hralign="center" o:hrstd="t" o:hr="t" filled="t" fillcolor="gray" stroked="f">
            <v:path strokeok="f"/>
          </v:rect>
        </w:pict>
      </w:r>
    </w:p>
    <w:p>
      <w:pPr>
        <w:spacing w:before="240" w:after="240"/>
        <w:jc w:val="center"/>
      </w:pPr>
      <w:r>
        <w:rPr>
          <w:strike w:val="0"/>
          <w:u w:val="none"/>
        </w:rPr>
        <w:drawing>
          <wp:inline>
            <wp:extent cx="2200275" cy="533400"/>
            <wp:docPr id="181574492" name="" descr="TestLin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4492" name=""/>
                    <pic:cNvPicPr>
                      <a:picLocks noChangeAspect="1"/>
                    </pic:cNvPicPr>
                  </pic:nvPicPr>
                  <pic:blipFill>
                    <a:blip xmlns:r="http://schemas.openxmlformats.org/officeDocument/2006/relationships" r:embed="rId4"/>
                    <a:stretch>
                      <a:fillRect/>
                    </a:stretch>
                  </pic:blipFill>
                  <pic:spPr>
                    <a:xfrm>
                      <a:off x="0" y="0"/>
                      <a:ext cx="2200275" cy="533400"/>
                    </a:xfrm>
                    <a:prstGeom prst="rect">
                      <a:avLst/>
                    </a:prstGeom>
                  </pic:spPr>
                </pic:pic>
              </a:graphicData>
            </a:graphic>
          </wp:inline>
        </w:drawing>
      </w:r>
    </w:p>
    <w:p>
      <w:pPr>
        <w:spacing w:before="240" w:after="240"/>
      </w:pPr>
      <w:r>
        <w:t>Test Plan Execution Report (on specific build)</w:t>
      </w:r>
    </w:p>
    <w:p>
      <w:pPr>
        <w:spacing w:before="240" w:after="240"/>
        <w:ind w:left="0" w:right="0"/>
        <w:jc w:val="left"/>
      </w:pPr>
      <w:r>
        <w:t>Test Project: Barnes &amp; Nobles</w:t>
      </w:r>
      <w:r>
        <w:br/>
      </w:r>
      <w:r>
        <w:t>Test Plan: Test Plan Gestionare Cos de cumparaturi</w:t>
      </w:r>
      <w:r>
        <w:br/>
      </w:r>
      <w:r>
        <w:t>Build: Ver1.0</w:t>
      </w:r>
    </w:p>
    <w:p>
      <w:pPr>
        <w:spacing w:before="240" w:after="240"/>
      </w:pPr>
      <w:r>
        <w:t>Printed by TestLink on 05/30/2023</w:t>
      </w:r>
    </w:p>
    <w:p>
      <w:r>
        <w:t>2012 © TestLink Community</w:t>
      </w:r>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Project: Barnes &amp;amp; Nobles</w:t>
      </w:r>
    </w:p>
    <w:p>
      <w:pPr>
        <w:spacing w:before="240" w:after="240"/>
      </w:pPr>
      <w:r>
        <w:rPr>
          <w:b/>
          <w:bCs/>
        </w:rPr>
        <w:t xml:space="preserve">Barnes &amp; Noble este cel mai mare vânzător cu amănuntul de cărți din lume și un important retailer de conținut, media digitală și produse educaționale. Compania operează aproximativ 600 de librării Barnes &amp; Noble în Statele Unite și unul dintre cele mai importante site-uri de comerț electronic de pe Web, barnesandnoble.com. </w:t>
      </w:r>
    </w:p>
    <w:p/>
    <w:p>
      <w:pPr>
        <w:pStyle w:val="Heading1"/>
        <w:keepNext w:val="0"/>
        <w:keepLines w:val="0"/>
        <w:pageBreakBefore w:val="0"/>
        <w:spacing w:before="322" w:after="322"/>
        <w:rPr>
          <w:b/>
          <w:bCs/>
          <w:sz w:val="48"/>
          <w:szCs w:val="48"/>
        </w:rPr>
      </w:pPr>
      <w:r>
        <w:rPr>
          <w:rFonts w:ascii="Times New Roman" w:eastAsia="Times New Roman" w:hAnsi="Times New Roman" w:cs="Times New Roman"/>
          <w:i w:val="0"/>
          <w:color w:val="auto"/>
        </w:rPr>
        <w:t>Test Plan: Test Plan Gestionare Cos de cumparaturi</w:t>
      </w:r>
    </w:p>
    <w:p>
      <w:pPr>
        <w:spacing w:before="240" w:after="240"/>
      </w:pPr>
      <w:r>
        <w:t>Se va intocmi planul de test pentru cazul de testare Gestionare Cos Cumparaturi</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1. Platform: Windows</w:t>
      </w:r>
    </w:p>
    <w:p/>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Adăugarea unui produs în coșul de cumpărături</w:t>
      </w:r>
    </w:p>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994"/>
        <w:gridCol w:w="1683"/>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BN-1: Adăugarea unui produs în coșul de cumpărături din pagina produsului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Utilizatorul/Vizitatorul identifică produsul dorit</w:t>
            </w:r>
          </w:p>
        </w:tc>
        <w:tc>
          <w:tcPr>
            <w:tcMar>
              <w:top w:w="15" w:type="dxa"/>
              <w:left w:w="15" w:type="dxa"/>
              <w:bottom w:w="15" w:type="dxa"/>
              <w:right w:w="15" w:type="dxa"/>
            </w:tcMar>
            <w:vAlign w:val="center"/>
            <w:hideMark/>
          </w:tcPr>
          <w:p>
            <w:pPr>
              <w:spacing w:before="240" w:after="240"/>
            </w:pPr>
            <w:r>
              <w:t>Utilzatorul a identificat produsul</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 Utilizatorul/Vizitatorul accesează pagina produsului.</w:t>
            </w:r>
          </w:p>
        </w:tc>
        <w:tc>
          <w:tcPr>
            <w:tcMar>
              <w:top w:w="15" w:type="dxa"/>
              <w:left w:w="15" w:type="dxa"/>
              <w:bottom w:w="15" w:type="dxa"/>
              <w:right w:w="15" w:type="dxa"/>
            </w:tcMar>
            <w:vAlign w:val="center"/>
            <w:hideMark/>
          </w:tcPr>
          <w:p>
            <w:pPr>
              <w:spacing w:before="240" w:after="240"/>
            </w:pPr>
            <w:r>
              <w:t>Se deschide pagina produsului.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Utilizatorul/Vizitatorul adaugă produsul în coșul de cumpărături cu ajutorul butonului “ADD TO CART”</w:t>
            </w:r>
          </w:p>
        </w:tc>
        <w:tc>
          <w:tcPr>
            <w:tcMar>
              <w:top w:w="15" w:type="dxa"/>
              <w:left w:w="15" w:type="dxa"/>
              <w:bottom w:w="15" w:type="dxa"/>
              <w:right w:w="15" w:type="dxa"/>
            </w:tcMar>
            <w:vAlign w:val="center"/>
            <w:hideMark/>
          </w:tcPr>
          <w:p>
            <w:pPr>
              <w:spacing w:before="240" w:after="240"/>
            </w:pPr>
            <w:r>
              <w:t>Produsul este adăugat în coșul de cumpărături.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985"/>
        <w:gridCol w:w="1691"/>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BN-2: Adăugarea unui produs în coș prin metoda “QUICK ADD”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Utilizatorul/Vizitatorul identifică produsul dorit și face mouse over</w:t>
            </w:r>
          </w:p>
        </w:tc>
        <w:tc>
          <w:tcPr>
            <w:tcMar>
              <w:top w:w="15" w:type="dxa"/>
              <w:left w:w="15" w:type="dxa"/>
              <w:bottom w:w="15" w:type="dxa"/>
              <w:right w:w="15" w:type="dxa"/>
            </w:tcMar>
            <w:vAlign w:val="center"/>
            <w:hideMark/>
          </w:tcPr>
          <w:p>
            <w:pPr>
              <w:spacing w:before="240" w:after="240"/>
            </w:pPr>
            <w:r>
              <w:t>Apariție buton Quick Add</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Utilizatorul/Vizitatorul face click pe butonul “QUICK ADD”</w:t>
            </w:r>
          </w:p>
        </w:tc>
        <w:tc>
          <w:tcPr>
            <w:tcMar>
              <w:top w:w="15" w:type="dxa"/>
              <w:left w:w="15" w:type="dxa"/>
              <w:bottom w:w="15" w:type="dxa"/>
              <w:right w:w="15" w:type="dxa"/>
            </w:tcMar>
            <w:vAlign w:val="center"/>
            <w:hideMark/>
          </w:tcPr>
          <w:p>
            <w:pPr>
              <w:spacing w:before="240" w:after="240"/>
            </w:pPr>
            <w:r>
              <w:t>Apariție fereastră produs cu datele acestuia și cu butonul add to cart.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Utilizatorul/Vizitatorul adaugă produsul în coșul de cumpărături cu ajutorul butonului “ADD TO CART” prezent în formularul de tip Modal deschis</w:t>
            </w:r>
          </w:p>
        </w:tc>
        <w:tc>
          <w:tcPr>
            <w:tcMar>
              <w:top w:w="15" w:type="dxa"/>
              <w:left w:w="15" w:type="dxa"/>
              <w:bottom w:w="15" w:type="dxa"/>
              <w:right w:w="15" w:type="dxa"/>
            </w:tcMar>
            <w:vAlign w:val="center"/>
            <w:hideMark/>
          </w:tcPr>
          <w:p>
            <w:pPr>
              <w:spacing w:before="240" w:after="240"/>
            </w:pPr>
            <w:r>
              <w:t>Produsul este adăugat.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Medium</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Vizualizarea coșului de cumpărături</w:t>
      </w:r>
    </w:p>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2395"/>
        <w:gridCol w:w="3281"/>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BN-3: Vizualizarea coșului de cumpărături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 xml:space="preserve">Utilizatorul/Vizitator accesează aplicația </w:t>
            </w:r>
          </w:p>
        </w:tc>
        <w:tc>
          <w:tcPr>
            <w:tcMar>
              <w:top w:w="15" w:type="dxa"/>
              <w:left w:w="15" w:type="dxa"/>
              <w:bottom w:w="15" w:type="dxa"/>
              <w:right w:w="15" w:type="dxa"/>
            </w:tcMar>
            <w:vAlign w:val="center"/>
            <w:hideMark/>
          </w:tcPr>
          <w:p>
            <w:pPr>
              <w:spacing w:before="240" w:after="240"/>
            </w:pPr>
            <w:r>
              <w:t>Aplicația deschisă în browser.</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 face click pe butonul Coș</w:t>
            </w:r>
          </w:p>
        </w:tc>
        <w:tc>
          <w:tcPr>
            <w:tcMar>
              <w:top w:w="15" w:type="dxa"/>
              <w:left w:w="15" w:type="dxa"/>
              <w:bottom w:w="15" w:type="dxa"/>
              <w:right w:w="15" w:type="dxa"/>
            </w:tcMar>
            <w:vAlign w:val="center"/>
            <w:hideMark/>
          </w:tcPr>
          <w:p>
            <w:pPr>
              <w:spacing w:before="240" w:after="240"/>
            </w:pPr>
            <w:r>
              <w:t>Coșul de cumpărături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 Utilizatorul/Vizitator vizualizează coșul</w:t>
            </w:r>
          </w:p>
        </w:tc>
        <w:tc>
          <w:tcPr>
            <w:tcMar>
              <w:top w:w="15" w:type="dxa"/>
              <w:left w:w="15" w:type="dxa"/>
              <w:bottom w:w="15" w:type="dxa"/>
              <w:right w:w="15" w:type="dxa"/>
            </w:tcMar>
            <w:vAlign w:val="center"/>
            <w:hideMark/>
          </w:tcPr>
          <w:p>
            <w:pPr>
              <w:spacing w:before="240" w:after="240"/>
            </w:pPr>
            <w:r>
              <w:t>Utilizatorul vizualizează produsele adăugate și detaliile despre acestea.</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pStyle w:val="Heading1"/>
        <w:keepNext w:val="0"/>
        <w:keepLines w:val="0"/>
        <w:spacing w:before="322" w:after="322"/>
        <w:rPr>
          <w:b/>
          <w:bCs/>
          <w:sz w:val="48"/>
          <w:szCs w:val="48"/>
        </w:rPr>
      </w:pPr>
      <w:r>
        <w:rPr>
          <w:rFonts w:ascii="Times New Roman" w:eastAsia="Times New Roman" w:hAnsi="Times New Roman" w:cs="Times New Roman"/>
          <w:i w:val="0"/>
          <w:color w:val="auto"/>
        </w:rPr>
        <w:t>Test Suite : Modificare coș de cupărături</w:t>
      </w:r>
    </w:p>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886"/>
        <w:gridCol w:w="179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BN-4: Modificarea cantității unui produs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 Utilizatorul/Vizitator dă click pe butonul Coșul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 Utilizatorul/Vizitator identifică produsul dorit din coșul de cumpărături.</w:t>
            </w:r>
          </w:p>
        </w:tc>
        <w:tc>
          <w:tcPr>
            <w:tcMar>
              <w:top w:w="15" w:type="dxa"/>
              <w:left w:w="15" w:type="dxa"/>
              <w:bottom w:w="15" w:type="dxa"/>
              <w:right w:w="15" w:type="dxa"/>
            </w:tcMar>
            <w:vAlign w:val="center"/>
            <w:hideMark/>
          </w:tcPr>
          <w:p>
            <w:pPr>
              <w:spacing w:before="240" w:after="240"/>
            </w:pPr>
            <w:r>
              <w:t>Produsul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 face click pe butonul “+” sau “-“ în funcție de preferințe</w:t>
            </w:r>
          </w:p>
        </w:tc>
        <w:tc>
          <w:tcPr>
            <w:tcMar>
              <w:top w:w="15" w:type="dxa"/>
              <w:left w:w="15" w:type="dxa"/>
              <w:bottom w:w="15" w:type="dxa"/>
              <w:right w:w="15" w:type="dxa"/>
            </w:tcMar>
            <w:vAlign w:val="center"/>
            <w:hideMark/>
          </w:tcPr>
          <w:p>
            <w:pPr>
              <w:spacing w:before="240" w:after="240"/>
            </w:pPr>
            <w:r>
              <w:t>Cantitatea produsului este modificată.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4</w:t>
            </w:r>
          </w:p>
        </w:tc>
        <w:tc>
          <w:tcPr>
            <w:tcMar>
              <w:top w:w="15" w:type="dxa"/>
              <w:left w:w="15" w:type="dxa"/>
              <w:bottom w:w="15" w:type="dxa"/>
              <w:right w:w="15" w:type="dxa"/>
            </w:tcMar>
            <w:vAlign w:val="center"/>
            <w:hideMark/>
          </w:tcPr>
          <w:p>
            <w:pPr>
              <w:spacing w:before="240" w:after="240"/>
            </w:pPr>
            <w:r>
              <w:rPr>
                <w:b/>
                <w:bCs/>
              </w:rPr>
              <w:t>Utilizatorul/Vizitator apasă butonul “Update”</w:t>
            </w:r>
          </w:p>
        </w:tc>
        <w:tc>
          <w:tcPr>
            <w:tcMar>
              <w:top w:w="15" w:type="dxa"/>
              <w:left w:w="15" w:type="dxa"/>
              <w:bottom w:w="15" w:type="dxa"/>
              <w:right w:w="15" w:type="dxa"/>
            </w:tcMar>
            <w:vAlign w:val="center"/>
            <w:hideMark/>
          </w:tcPr>
          <w:p>
            <w:pPr>
              <w:spacing w:before="240" w:after="240"/>
            </w:pPr>
            <w:r>
              <w:t>Prețul coșului se modifică.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917"/>
        <w:gridCol w:w="176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BN-5: Ștergerea/eliminarea unui produs din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 dă click pe butonul Coș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Utilizatorul/Vizitator identifică produsul dorit din coșul de cumpărături</w:t>
            </w:r>
          </w:p>
        </w:tc>
        <w:tc>
          <w:tcPr>
            <w:tcMar>
              <w:top w:w="15" w:type="dxa"/>
              <w:left w:w="15" w:type="dxa"/>
              <w:bottom w:w="15" w:type="dxa"/>
              <w:right w:w="15" w:type="dxa"/>
            </w:tcMar>
            <w:vAlign w:val="center"/>
            <w:hideMark/>
          </w:tcPr>
          <w:p>
            <w:pPr>
              <w:spacing w:before="240" w:after="240"/>
            </w:pPr>
            <w:r>
              <w:t>Produsul dorit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Utilizatorul/Vizitator face click pe butonul “Remove”</w:t>
            </w:r>
          </w:p>
        </w:tc>
        <w:tc>
          <w:tcPr>
            <w:tcMar>
              <w:top w:w="15" w:type="dxa"/>
              <w:left w:w="15" w:type="dxa"/>
              <w:bottom w:w="15" w:type="dxa"/>
              <w:right w:w="15" w:type="dxa"/>
            </w:tcMar>
            <w:vAlign w:val="center"/>
            <w:hideMark/>
          </w:tcPr>
          <w:p>
            <w:pPr>
              <w:spacing w:before="240" w:after="240"/>
            </w:pPr>
            <w:r>
              <w:t>Produsul este șters din coș.</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326"/>
        <w:gridCol w:w="2350"/>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BN-6: Mutarea produsului în “Save for Later”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Utilizatorul/Vizitator dă click pe butonul Coș de cumpărături.</w:t>
            </w:r>
          </w:p>
        </w:tc>
        <w:tc>
          <w:tcPr>
            <w:tcMar>
              <w:top w:w="15" w:type="dxa"/>
              <w:left w:w="15" w:type="dxa"/>
              <w:bottom w:w="15" w:type="dxa"/>
              <w:right w:w="15" w:type="dxa"/>
            </w:tcMar>
            <w:vAlign w:val="center"/>
            <w:hideMark/>
          </w:tcPr>
          <w:p>
            <w:pPr>
              <w:spacing w:before="240" w:after="240"/>
            </w:pPr>
            <w:r>
              <w:t>Coșul de cumpărături se deschide</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identifică produsul dorit din coșul de cumpărături.</w:t>
            </w:r>
          </w:p>
        </w:tc>
        <w:tc>
          <w:tcPr>
            <w:tcMar>
              <w:top w:w="15" w:type="dxa"/>
              <w:left w:w="15" w:type="dxa"/>
              <w:bottom w:w="15" w:type="dxa"/>
              <w:right w:w="15" w:type="dxa"/>
            </w:tcMar>
            <w:vAlign w:val="center"/>
            <w:hideMark/>
          </w:tcPr>
          <w:p>
            <w:pPr>
              <w:spacing w:before="240" w:after="240"/>
            </w:pPr>
            <w:r>
              <w:t>Produsul dorit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 face click pe butonul “Save for Later”</w:t>
            </w:r>
          </w:p>
        </w:tc>
        <w:tc>
          <w:tcPr>
            <w:tcMar>
              <w:top w:w="15" w:type="dxa"/>
              <w:left w:w="15" w:type="dxa"/>
              <w:bottom w:w="15" w:type="dxa"/>
              <w:right w:w="15" w:type="dxa"/>
            </w:tcMar>
            <w:vAlign w:val="center"/>
            <w:hideMark/>
          </w:tcPr>
          <w:p>
            <w:pPr>
              <w:spacing w:before="240" w:after="240"/>
            </w:pPr>
            <w:r>
              <w:t>Produsul este mutat în secțiunea Save for Later.</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2.00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506"/>
        <w:gridCol w:w="2099"/>
        <w:gridCol w:w="1074"/>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BN-7: Aplicarea unui Coupon Code (Voucher)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 dă click pe butonul  Coșul de cumpărături</w:t>
            </w:r>
          </w:p>
        </w:tc>
        <w:tc>
          <w:tcPr>
            <w:tcMar>
              <w:top w:w="15" w:type="dxa"/>
              <w:left w:w="15" w:type="dxa"/>
              <w:bottom w:w="15" w:type="dxa"/>
              <w:right w:w="15" w:type="dxa"/>
            </w:tcMar>
            <w:vAlign w:val="center"/>
            <w:hideMark/>
          </w:tcPr>
          <w:p>
            <w:pPr>
              <w:spacing w:before="240" w:after="240"/>
            </w:pPr>
            <w:r>
              <w:t>Coșul de cumpărături este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introduce coupon code în căsuța aferentă</w:t>
            </w:r>
          </w:p>
        </w:tc>
        <w:tc>
          <w:tcPr>
            <w:tcMar>
              <w:top w:w="15" w:type="dxa"/>
              <w:left w:w="15" w:type="dxa"/>
              <w:bottom w:w="15" w:type="dxa"/>
              <w:right w:w="15" w:type="dxa"/>
            </w:tcMar>
            <w:vAlign w:val="center"/>
            <w:hideMark/>
          </w:tcPr>
          <w:p>
            <w:pPr>
              <w:spacing w:before="240" w:after="240"/>
            </w:pPr>
            <w:r>
              <w:t>Codul cuponului este introdus.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Sistemul validează codul și aplică reducerea.</w:t>
            </w:r>
          </w:p>
        </w:tc>
        <w:tc>
          <w:tcPr>
            <w:tcMar>
              <w:top w:w="15" w:type="dxa"/>
              <w:left w:w="15" w:type="dxa"/>
              <w:bottom w:w="15" w:type="dxa"/>
              <w:right w:w="15" w:type="dxa"/>
            </w:tcMar>
            <w:vAlign w:val="center"/>
            <w:hideMark/>
          </w:tcPr>
          <w:p>
            <w:pPr>
              <w:spacing w:before="240" w:after="240"/>
            </w:pPr>
            <w:r>
              <w:t>Prețul coșului este redus.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4.00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pPr>
        <w:spacing w:before="240" w:after="240"/>
      </w:pPr>
      <w:r>
        <w:t> </w:t>
      </w:r>
    </w:p>
    <w:tbl>
      <w:tblPr>
        <w:tblStyle w:val="tc1"/>
        <w:tblW w:w="4500" w:type="pct"/>
        <w:tblCellSpacing w:w="15" w:type="dxa"/>
        <w:tblCellMar>
          <w:top w:w="15" w:type="dxa"/>
          <w:left w:w="15" w:type="dxa"/>
          <w:bottom w:w="15" w:type="dxa"/>
          <w:right w:w="15" w:type="dxa"/>
        </w:tblCellMar>
        <w:tblLook w:val="05E0"/>
      </w:tblPr>
      <w:tblGrid>
        <w:gridCol w:w="1670"/>
        <w:gridCol w:w="3193"/>
        <w:gridCol w:w="2483"/>
        <w:gridCol w:w="1003"/>
      </w:tblGrid>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pPr>
              <w:jc w:val="center"/>
              <w:rPr>
                <w:b/>
                <w:bCs/>
              </w:rPr>
            </w:pPr>
            <w:r>
              <w:rPr>
                <w:b/>
                <w:bCs/>
              </w:rPr>
              <w:t>Test Case BN-8: Mutarea produsului din “Save for Later” în coș </w:t>
            </w:r>
            <w:r>
              <w:rPr>
                <w:b/>
                <w:bCs/>
                <w:sz w:val="19"/>
                <w:szCs w:val="19"/>
              </w:rPr>
              <w:t>[Version : 1]</w:t>
            </w:r>
          </w:p>
        </w:tc>
      </w:tr>
      <w:tr>
        <w:tblPrEx>
          <w:tblW w:w="4500" w:type="pct"/>
          <w:tblCellSpacing w:w="15" w:type="dxa"/>
          <w:tblCellMar>
            <w:top w:w="15" w:type="dxa"/>
            <w:left w:w="15" w:type="dxa"/>
            <w:bottom w:w="15" w:type="dxa"/>
            <w:right w:w="15" w:type="dxa"/>
          </w:tblCellMar>
          <w:tblLook w:val="05E0"/>
        </w:tblPrEx>
        <w:trPr>
          <w:tblCellSpacing w:w="15" w:type="dxa"/>
        </w:trPr>
        <w:tc>
          <w:tcPr>
            <w:tcMar>
              <w:top w:w="15" w:type="dxa"/>
              <w:left w:w="15" w:type="dxa"/>
              <w:bottom w:w="15" w:type="dxa"/>
              <w:right w:w="15" w:type="dxa"/>
            </w:tcMar>
            <w:vAlign w:val="center"/>
            <w:hideMark/>
          </w:tcPr>
          <w:p>
            <w:r>
              <w:rPr>
                <w:rStyle w:val="label"/>
              </w:rPr>
              <w:t>#:</w:t>
            </w:r>
          </w:p>
        </w:tc>
        <w:tc>
          <w:tcPr>
            <w:tcMar>
              <w:top w:w="15" w:type="dxa"/>
              <w:left w:w="15" w:type="dxa"/>
              <w:bottom w:w="15" w:type="dxa"/>
              <w:right w:w="15" w:type="dxa"/>
            </w:tcMar>
            <w:vAlign w:val="center"/>
            <w:hideMark/>
          </w:tcPr>
          <w:p>
            <w:r>
              <w:rPr>
                <w:rStyle w:val="label"/>
              </w:rPr>
              <w:t>Step actions:</w:t>
            </w:r>
          </w:p>
        </w:tc>
        <w:tc>
          <w:tcPr>
            <w:tcMar>
              <w:top w:w="15" w:type="dxa"/>
              <w:left w:w="15" w:type="dxa"/>
              <w:bottom w:w="15" w:type="dxa"/>
              <w:right w:w="15" w:type="dxa"/>
            </w:tcMar>
            <w:vAlign w:val="center"/>
            <w:hideMark/>
          </w:tcPr>
          <w:p>
            <w:r>
              <w:rPr>
                <w:rStyle w:val="label"/>
              </w:rPr>
              <w:t>Expected Results:</w:t>
            </w:r>
          </w:p>
        </w:tc>
        <w:tc>
          <w:tcPr>
            <w:tcMar>
              <w:top w:w="15" w:type="dxa"/>
              <w:left w:w="15" w:type="dxa"/>
              <w:bottom w:w="15" w:type="dxa"/>
              <w:right w:w="15" w:type="dxa"/>
            </w:tcMar>
            <w:vAlign w:val="center"/>
            <w:hideMark/>
          </w:tcPr>
          <w:p>
            <w:r>
              <w:rPr>
                <w:rStyle w:val="label"/>
              </w:rPr>
              <w:t>Execution Status:</w:t>
            </w: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1</w:t>
            </w:r>
          </w:p>
        </w:tc>
        <w:tc>
          <w:tcPr>
            <w:tcMar>
              <w:top w:w="15" w:type="dxa"/>
              <w:left w:w="15" w:type="dxa"/>
              <w:bottom w:w="15" w:type="dxa"/>
              <w:right w:w="15" w:type="dxa"/>
            </w:tcMar>
            <w:vAlign w:val="center"/>
            <w:hideMark/>
          </w:tcPr>
          <w:p>
            <w:pPr>
              <w:spacing w:before="240" w:after="240"/>
            </w:pPr>
            <w:r>
              <w:rPr>
                <w:b/>
                <w:bCs/>
              </w:rPr>
              <w:t>Utilizatorul dă click pe butonul Coș de cumpărături</w:t>
            </w:r>
          </w:p>
        </w:tc>
        <w:tc>
          <w:tcPr>
            <w:tcMar>
              <w:top w:w="15" w:type="dxa"/>
              <w:left w:w="15" w:type="dxa"/>
              <w:bottom w:w="15" w:type="dxa"/>
              <w:right w:w="15" w:type="dxa"/>
            </w:tcMar>
            <w:vAlign w:val="center"/>
            <w:hideMark/>
          </w:tcPr>
          <w:p>
            <w:pPr>
              <w:spacing w:before="240" w:after="240"/>
            </w:pPr>
            <w:r>
              <w:t>Coșul de cumpărături este deschis</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2</w:t>
            </w:r>
          </w:p>
        </w:tc>
        <w:tc>
          <w:tcPr>
            <w:tcMar>
              <w:top w:w="15" w:type="dxa"/>
              <w:left w:w="15" w:type="dxa"/>
              <w:bottom w:w="15" w:type="dxa"/>
              <w:right w:w="15" w:type="dxa"/>
            </w:tcMar>
            <w:vAlign w:val="center"/>
            <w:hideMark/>
          </w:tcPr>
          <w:p>
            <w:pPr>
              <w:spacing w:before="240" w:after="240"/>
            </w:pPr>
            <w:r>
              <w:rPr>
                <w:b/>
                <w:bCs/>
              </w:rPr>
              <w:t>Utilizatorul accesează secțiunea “Save for Later”</w:t>
            </w:r>
          </w:p>
        </w:tc>
        <w:tc>
          <w:tcPr>
            <w:tcMar>
              <w:top w:w="15" w:type="dxa"/>
              <w:left w:w="15" w:type="dxa"/>
              <w:bottom w:w="15" w:type="dxa"/>
              <w:right w:w="15" w:type="dxa"/>
            </w:tcMar>
            <w:vAlign w:val="center"/>
            <w:hideMark/>
          </w:tcPr>
          <w:p>
            <w:pPr>
              <w:spacing w:before="240" w:after="240"/>
            </w:pPr>
            <w:r>
              <w:t>Secțiunea Save for Later este deschisă</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3</w:t>
            </w:r>
          </w:p>
        </w:tc>
        <w:tc>
          <w:tcPr>
            <w:tcMar>
              <w:top w:w="15" w:type="dxa"/>
              <w:left w:w="15" w:type="dxa"/>
              <w:bottom w:w="15" w:type="dxa"/>
              <w:right w:w="15" w:type="dxa"/>
            </w:tcMar>
            <w:vAlign w:val="center"/>
            <w:hideMark/>
          </w:tcPr>
          <w:p>
            <w:pPr>
              <w:spacing w:before="240" w:after="240"/>
            </w:pPr>
            <w:r>
              <w:rPr>
                <w:b/>
                <w:bCs/>
              </w:rPr>
              <w:t>Utilizatorul identifică produsul dorit din Save for Later</w:t>
            </w:r>
          </w:p>
        </w:tc>
        <w:tc>
          <w:tcPr>
            <w:tcMar>
              <w:top w:w="15" w:type="dxa"/>
              <w:left w:w="15" w:type="dxa"/>
              <w:bottom w:w="15" w:type="dxa"/>
              <w:right w:w="15" w:type="dxa"/>
            </w:tcMar>
            <w:vAlign w:val="center"/>
            <w:hideMark/>
          </w:tcPr>
          <w:p>
            <w:pPr>
              <w:spacing w:before="240" w:after="240"/>
            </w:pPr>
            <w:r>
              <w:t>Produsul este identificat.</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5" w:type="dxa"/>
            <w:tcMar>
              <w:top w:w="15" w:type="dxa"/>
              <w:left w:w="15" w:type="dxa"/>
              <w:bottom w:w="15" w:type="dxa"/>
              <w:right w:w="15" w:type="dxa"/>
            </w:tcMar>
            <w:vAlign w:val="center"/>
            <w:hideMark/>
          </w:tcPr>
          <w:p>
            <w:r>
              <w:t>4</w:t>
            </w:r>
          </w:p>
        </w:tc>
        <w:tc>
          <w:tcPr>
            <w:tcMar>
              <w:top w:w="15" w:type="dxa"/>
              <w:left w:w="15" w:type="dxa"/>
              <w:bottom w:w="15" w:type="dxa"/>
              <w:right w:w="15" w:type="dxa"/>
            </w:tcMar>
            <w:vAlign w:val="center"/>
            <w:hideMark/>
          </w:tcPr>
          <w:p>
            <w:pPr>
              <w:spacing w:before="240" w:after="240"/>
            </w:pPr>
            <w:r>
              <w:rPr>
                <w:b/>
                <w:bCs/>
              </w:rPr>
              <w:t>Utilizatorul face click pe butonul “ADD TO CART”</w:t>
            </w:r>
          </w:p>
        </w:tc>
        <w:tc>
          <w:tcPr>
            <w:tcMar>
              <w:top w:w="15" w:type="dxa"/>
              <w:left w:w="15" w:type="dxa"/>
              <w:bottom w:w="15" w:type="dxa"/>
              <w:right w:w="15" w:type="dxa"/>
            </w:tcMar>
            <w:vAlign w:val="center"/>
            <w:hideMark/>
          </w:tcPr>
          <w:p>
            <w:pPr>
              <w:spacing w:before="240" w:after="240"/>
            </w:pPr>
            <w:r>
              <w:t>Produsul este adăugat în coșul de cumpărături</w:t>
            </w:r>
          </w:p>
        </w:tc>
        <w:tc>
          <w:tcPr>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type:</w:t>
            </w:r>
          </w:p>
        </w:tc>
        <w:tc>
          <w:tcPr>
            <w:gridSpan w:val="3"/>
            <w:tcMar>
              <w:top w:w="15" w:type="dxa"/>
              <w:left w:w="15" w:type="dxa"/>
              <w:bottom w:w="15" w:type="dxa"/>
              <w:right w:w="15" w:type="dxa"/>
            </w:tcMar>
            <w:vAlign w:val="center"/>
            <w:hideMark/>
          </w:tcPr>
          <w:p>
            <w:r>
              <w:t>Manual</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Estimated exec. duration (min):</w:t>
            </w:r>
          </w:p>
        </w:tc>
        <w:tc>
          <w:tcPr>
            <w:gridSpan w:val="3"/>
            <w:tcMar>
              <w:top w:w="15" w:type="dxa"/>
              <w:left w:w="15" w:type="dxa"/>
              <w:bottom w:w="15" w:type="dxa"/>
              <w:right w:w="15" w:type="dxa"/>
            </w:tcMar>
            <w:vAlign w:val="center"/>
            <w:hideMark/>
          </w:tcPr>
          <w:p>
            <w:r>
              <w:t>3.00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Priority:</w:t>
            </w:r>
          </w:p>
        </w:tc>
        <w:tc>
          <w:tcPr>
            <w:gridSpan w:val="3"/>
            <w:tcMar>
              <w:top w:w="15" w:type="dxa"/>
              <w:left w:w="15" w:type="dxa"/>
              <w:bottom w:w="15" w:type="dxa"/>
              <w:right w:w="15" w:type="dxa"/>
            </w:tcMar>
            <w:vAlign w:val="center"/>
            <w:hideMark/>
          </w:tcPr>
          <w:p>
            <w:r>
              <w:t>High</w:t>
            </w:r>
          </w:p>
        </w:tc>
      </w:tr>
      <w:tr>
        <w:tblPrEx>
          <w:tblW w:w="4500" w:type="pct"/>
          <w:tblCellSpacing w:w="15" w:type="dxa"/>
          <w:tblCellMar>
            <w:top w:w="15" w:type="dxa"/>
            <w:left w:w="15" w:type="dxa"/>
            <w:bottom w:w="15" w:type="dxa"/>
            <w:right w:w="15" w:type="dxa"/>
          </w:tblCellMar>
          <w:tblLook w:val="05E0"/>
        </w:tblPrEx>
        <w:trPr>
          <w:tblCellSpacing w:w="15" w:type="dxa"/>
        </w:trPr>
        <w:tc>
          <w:tcPr>
            <w:gridSpan w:val="4"/>
            <w:tcMar>
              <w:top w:w="15" w:type="dxa"/>
              <w:left w:w="15" w:type="dxa"/>
              <w:bottom w:w="15" w:type="dxa"/>
              <w:right w:w="15" w:type="dxa"/>
            </w:tcMar>
            <w:vAlign w:val="center"/>
            <w:hideMark/>
          </w:tcP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shd w:val="clear" w:color="auto" w:fill="EEEEEE"/>
            <w:tcMar>
              <w:top w:w="15" w:type="dxa"/>
              <w:left w:w="15" w:type="dxa"/>
              <w:bottom w:w="15" w:type="dxa"/>
              <w:right w:w="15" w:type="dxa"/>
            </w:tcMar>
            <w:vAlign w:val="top"/>
            <w:hideMark/>
          </w:tcPr>
          <w:p>
            <w:pPr>
              <w:jc w:val="left"/>
              <w:rPr>
                <w:b/>
                <w:bCs/>
              </w:rPr>
            </w:pPr>
            <w:r>
              <w:rPr>
                <w:b/>
                <w:bCs/>
              </w:rPr>
              <w:t>Execution Details</w:t>
            </w:r>
          </w:p>
        </w:tc>
        <w:tc>
          <w:tcPr>
            <w:gridSpan w:val="3"/>
            <w:shd w:val="clear" w:color="auto" w:fill="EEEEEE"/>
            <w:tcMar>
              <w:top w:w="15" w:type="dxa"/>
              <w:left w:w="15" w:type="dxa"/>
              <w:bottom w:w="15" w:type="dxa"/>
              <w:right w:w="15" w:type="dxa"/>
            </w:tcMar>
            <w:vAlign w:val="center"/>
            <w:hideMark/>
          </w:tcPr>
          <w:p>
            <w:pPr>
              <w:jc w:val="left"/>
              <w:rPr>
                <w:b/>
                <w:bCs/>
              </w:rPr>
            </w:pPr>
            <w:r>
              <w:rPr>
                <w:b/>
                <w:bCs/>
              </w:rPr>
              <w:t> </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t>Build</w:t>
            </w:r>
          </w:p>
        </w:tc>
        <w:tc>
          <w:tcPr>
            <w:gridSpan w:val="3"/>
            <w:tcMar>
              <w:top w:w="15" w:type="dxa"/>
              <w:left w:w="15" w:type="dxa"/>
              <w:bottom w:w="15" w:type="dxa"/>
              <w:right w:w="15" w:type="dxa"/>
            </w:tcMar>
            <w:vAlign w:val="center"/>
            <w:hideMark/>
          </w:tcPr>
          <w:p>
            <w:r>
              <w:t>Ver1.0</w:t>
            </w:r>
          </w:p>
        </w:tc>
      </w:tr>
      <w:tr>
        <w:tblPrEx>
          <w:tblW w:w="4500" w:type="pct"/>
          <w:tblCellSpacing w:w="15" w:type="dxa"/>
          <w:tblCellMar>
            <w:top w:w="15" w:type="dxa"/>
            <w:left w:w="15" w:type="dxa"/>
            <w:bottom w:w="15" w:type="dxa"/>
            <w:right w:w="15" w:type="dxa"/>
          </w:tblCellMar>
          <w:tblLook w:val="05E0"/>
        </w:tblPrEx>
        <w:trPr>
          <w:tblCellSpacing w:w="15" w:type="dxa"/>
        </w:trPr>
        <w:tc>
          <w:tcPr>
            <w:tcW w:w="1000" w:type="pct"/>
            <w:tcMar>
              <w:top w:w="15" w:type="dxa"/>
              <w:left w:w="15" w:type="dxa"/>
              <w:bottom w:w="15" w:type="dxa"/>
              <w:right w:w="15" w:type="dxa"/>
            </w:tcMar>
            <w:vAlign w:val="top"/>
            <w:hideMark/>
          </w:tcPr>
          <w:p>
            <w:r>
              <w:rPr>
                <w:rStyle w:val="label"/>
              </w:rPr>
              <w:t>Execution Result</w:t>
            </w:r>
          </w:p>
        </w:tc>
        <w:tc>
          <w:tcPr>
            <w:gridSpan w:val="3"/>
            <w:tcMar>
              <w:top w:w="15" w:type="dxa"/>
              <w:left w:w="15" w:type="dxa"/>
              <w:bottom w:w="15" w:type="dxa"/>
              <w:right w:w="15" w:type="dxa"/>
            </w:tcMar>
            <w:vAlign w:val="center"/>
            <w:hideMark/>
          </w:tcPr>
          <w:p>
            <w:r>
              <w:rPr>
                <w:b/>
                <w:bCs/>
              </w:rPr>
              <w:t>Not Run</w:t>
            </w:r>
          </w:p>
        </w:tc>
      </w:tr>
    </w:tbl>
    <w:p/>
    <w:sectPr>
      <w:pgMar w:header="720" w:footer="720"/>
      <w:cols w:space="720"/>
    </w:sectPr>
  </w:body>
</w:document>
</file>

<file path=word/fontTable.xml><?xml version="1.0" encoding="utf-8"?>
<w:fonts xmlns:r="http://schemas.openxmlformats.org/officeDocument/2006/relationships" xmlns:w="http://schemas.openxmlformats.org/wordprocessingml/2006/main"/>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label">
    <w:name w:val="label"/>
    <w:basedOn w:val="DefaultParagraphFont"/>
  </w:style>
  <w:style w:type="table" w:customStyle="1" w:styleId="reqspec">
    <w:name w:val="req_spec"/>
    <w:basedOn w:val="TableNormal"/>
    <w:tblPr/>
  </w:style>
  <w:style w:type="table" w:customStyle="1" w:styleId="req">
    <w:name w:val="req"/>
    <w:basedOn w:val="TableNormal"/>
    <w:tblPr/>
  </w:style>
  <w:style w:type="table" w:customStyle="1" w:styleId="tc">
    <w:name w:val="tc"/>
    <w:basedOn w:val="TableNormal"/>
    <w:tblPr/>
  </w:style>
  <w:style w:type="table" w:customStyle="1" w:styleId="tc0">
    <w:name w:val="tc_0"/>
    <w:basedOn w:val="TableNormal"/>
    <w:tblPr/>
  </w:style>
  <w:style w:type="table" w:customStyle="1" w:styleId="tc1">
    <w:name w:val="tc_1"/>
    <w:basedOn w:val="TableNormal"/>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reqspec Barnes &amp;amp; Nobles</dc:title>
  <cp:revision>0</cp:revision>
</cp:coreProperties>
</file>