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AAD4F" w14:textId="3E86171B" w:rsidR="004250DC" w:rsidRPr="00856994" w:rsidRDefault="00856994" w:rsidP="00856994">
      <w:pPr>
        <w:jc w:val="center"/>
        <w:rPr>
          <w:i/>
          <w:iCs/>
          <w:sz w:val="36"/>
          <w:szCs w:val="36"/>
        </w:rPr>
      </w:pPr>
      <w:r w:rsidRPr="00856994">
        <w:rPr>
          <w:i/>
          <w:iCs/>
          <w:sz w:val="36"/>
          <w:szCs w:val="36"/>
        </w:rPr>
        <w:t>IEEE 1074</w:t>
      </w:r>
    </w:p>
    <w:p w14:paraId="3C5C1FBB" w14:textId="1423A2C8" w:rsidR="00393396" w:rsidRDefault="00856994" w:rsidP="00393396">
      <w:pPr>
        <w:jc w:val="center"/>
        <w:rPr>
          <w:i/>
          <w:iCs/>
          <w:sz w:val="36"/>
          <w:szCs w:val="36"/>
        </w:rPr>
      </w:pPr>
      <w:r w:rsidRPr="00856994">
        <w:rPr>
          <w:i/>
          <w:iCs/>
          <w:sz w:val="36"/>
          <w:szCs w:val="36"/>
        </w:rPr>
        <w:t>Ciclo de vida del software</w:t>
      </w:r>
    </w:p>
    <w:p w14:paraId="575A1251" w14:textId="58EA3A6F" w:rsidR="00393396" w:rsidRPr="00393396" w:rsidRDefault="00393396" w:rsidP="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095A1CE7" w14:textId="010668A0" w:rsidR="00856994" w:rsidRDefault="00856994"/>
    <w:p w14:paraId="6DE87FCA" w14:textId="31984CB0" w:rsidR="00856994" w:rsidRPr="00393396" w:rsidRDefault="00856994" w:rsidP="00393396">
      <w:pPr>
        <w:jc w:val="center"/>
        <w:rPr>
          <w:rFonts w:asciiTheme="majorHAnsi" w:hAnsiTheme="majorHAnsi" w:cstheme="majorHAnsi"/>
          <w:i/>
          <w:iCs/>
          <w:sz w:val="36"/>
          <w:szCs w:val="36"/>
        </w:rPr>
      </w:pPr>
      <w:r w:rsidRPr="00393396">
        <w:rPr>
          <w:rFonts w:asciiTheme="majorHAnsi" w:hAnsiTheme="majorHAnsi" w:cstheme="majorHAnsi"/>
          <w:i/>
          <w:iCs/>
          <w:sz w:val="36"/>
          <w:szCs w:val="36"/>
        </w:rPr>
        <w:t>Etapas:</w:t>
      </w:r>
    </w:p>
    <w:p w14:paraId="4F3C94EA" w14:textId="77777777" w:rsidR="00856994" w:rsidRDefault="00856994"/>
    <w:p w14:paraId="3B4DE658" w14:textId="3798892B"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1-</w:t>
      </w:r>
      <w:r w:rsidRPr="00856994">
        <w:rPr>
          <w:rFonts w:asciiTheme="majorHAnsi" w:hAnsiTheme="majorHAnsi" w:cstheme="majorHAnsi"/>
          <w:color w:val="2F5496" w:themeColor="accent1" w:themeShade="BF"/>
          <w:sz w:val="32"/>
          <w:szCs w:val="32"/>
        </w:rPr>
        <w:t>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2774F3BA"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20503395" w14:textId="77777777" w:rsidR="00856994" w:rsidRDefault="00856994" w:rsidP="00856994">
      <w:pPr>
        <w:pStyle w:val="NormalWeb"/>
        <w:numPr>
          <w:ilvl w:val="0"/>
          <w:numId w:val="1"/>
        </w:numPr>
      </w:pPr>
      <w:r w:rsidRPr="00983931">
        <w:t>IEEE830</w:t>
      </w:r>
      <w:r>
        <w:t>: se realizará la documentación del estándar 830, el cual definirá las características del software a desarrollar</w:t>
      </w:r>
    </w:p>
    <w:p w14:paraId="6D103BAC" w14:textId="77777777" w:rsidR="00856994" w:rsidRPr="002B7D1E" w:rsidRDefault="00856994" w:rsidP="00856994">
      <w:pPr>
        <w:pStyle w:val="NormalWeb"/>
        <w:numPr>
          <w:ilvl w:val="0"/>
          <w:numId w:val="1"/>
        </w:numPr>
      </w:pPr>
      <w:r w:rsidRPr="00983931">
        <w:t>Documentos de obtención de requerimientos</w:t>
      </w:r>
      <w:r>
        <w:t>: se documentará la obtención de requerimientos, ej. Entrevistas</w:t>
      </w:r>
    </w:p>
    <w:p w14:paraId="734B1654" w14:textId="22A49A91" w:rsidR="00856994" w:rsidRDefault="00856994"/>
    <w:p w14:paraId="1FCA5E81" w14:textId="2A224762"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2-</w:t>
      </w:r>
      <w:r w:rsidR="0002569C">
        <w:rPr>
          <w:rFonts w:asciiTheme="majorHAnsi" w:hAnsiTheme="majorHAnsi" w:cstheme="majorHAnsi"/>
          <w:color w:val="2F5496" w:themeColor="accent1" w:themeShade="BF"/>
          <w:sz w:val="32"/>
          <w:szCs w:val="32"/>
        </w:rPr>
        <w:t>Análisis</w:t>
      </w:r>
      <w:r w:rsidRPr="00856994">
        <w:rPr>
          <w:rFonts w:asciiTheme="majorHAnsi" w:hAnsiTheme="majorHAnsi" w:cstheme="majorHAnsi"/>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11715F8D"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4BF40CA" w14:textId="77777777" w:rsidR="00856994" w:rsidRDefault="00856994" w:rsidP="00856994">
      <w:pPr>
        <w:pStyle w:val="NormalWeb"/>
        <w:numPr>
          <w:ilvl w:val="0"/>
          <w:numId w:val="2"/>
        </w:numPr>
      </w:pPr>
      <w:r w:rsidRPr="00983931">
        <w:t>Tabla de actividades</w:t>
      </w:r>
      <w:r>
        <w:t>: se creará la tabla de actividades especificando su código, duración y previas</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473D5CEA" w14:textId="77777777" w:rsidR="00856994" w:rsidRDefault="00856994" w:rsidP="00856994">
      <w:pPr>
        <w:pStyle w:val="NormalWeb"/>
        <w:numPr>
          <w:ilvl w:val="0"/>
          <w:numId w:val="2"/>
        </w:numPr>
      </w:pPr>
      <w:r>
        <w:t>Documentos del grupo de trabajo: se documentará el formato de las actas formales e informales, el reglamento interno del grupo de trabajo y la pizarra colaborativa del día</w:t>
      </w:r>
    </w:p>
    <w:p w14:paraId="15B9BC16" w14:textId="77777777" w:rsidR="00856994" w:rsidRDefault="00856994"/>
    <w:p w14:paraId="3AF4CD2E" w14:textId="5C702C3C" w:rsidR="00856994" w:rsidRDefault="00856994"/>
    <w:p w14:paraId="3400FEB4" w14:textId="45377E10" w:rsidR="00856994" w:rsidRDefault="00856994">
      <w:pPr>
        <w:rPr>
          <w:rFonts w:asciiTheme="majorHAnsi" w:hAnsiTheme="majorHAnsi" w:cstheme="majorHAnsi"/>
          <w:color w:val="2F5496" w:themeColor="accent1" w:themeShade="BF"/>
          <w:sz w:val="32"/>
          <w:szCs w:val="32"/>
        </w:rPr>
      </w:pPr>
    </w:p>
    <w:p w14:paraId="7CEBFE28" w14:textId="04823647" w:rsidR="00856994" w:rsidRDefault="00856994">
      <w:pPr>
        <w:rPr>
          <w:rFonts w:asciiTheme="majorHAnsi" w:hAnsiTheme="majorHAnsi" w:cstheme="majorHAnsi"/>
          <w:color w:val="2F5496" w:themeColor="accent1" w:themeShade="BF"/>
          <w:sz w:val="32"/>
          <w:szCs w:val="32"/>
        </w:rPr>
      </w:pPr>
    </w:p>
    <w:p w14:paraId="1268EB15" w14:textId="5E0F3B53" w:rsidR="00856994" w:rsidRDefault="00856994">
      <w:pPr>
        <w:rPr>
          <w:rFonts w:asciiTheme="majorHAnsi" w:hAnsiTheme="majorHAnsi" w:cstheme="majorHAnsi"/>
          <w:color w:val="2F5496" w:themeColor="accent1" w:themeShade="BF"/>
          <w:sz w:val="32"/>
          <w:szCs w:val="32"/>
        </w:rPr>
      </w:pPr>
    </w:p>
    <w:p w14:paraId="0963CFEC" w14:textId="77777777" w:rsidR="00856994" w:rsidRDefault="00856994">
      <w:pPr>
        <w:rPr>
          <w:rFonts w:asciiTheme="majorHAnsi" w:hAnsiTheme="majorHAnsi" w:cstheme="majorHAnsi"/>
          <w:color w:val="2F5496" w:themeColor="accent1" w:themeShade="BF"/>
          <w:sz w:val="32"/>
          <w:szCs w:val="32"/>
        </w:rPr>
      </w:pPr>
    </w:p>
    <w:p w14:paraId="4B941013" w14:textId="77777777" w:rsidR="00856994" w:rsidRDefault="00856994">
      <w:pPr>
        <w:rPr>
          <w:rFonts w:asciiTheme="majorHAnsi" w:hAnsiTheme="majorHAnsi" w:cstheme="majorHAnsi"/>
          <w:color w:val="2F5496" w:themeColor="accent1" w:themeShade="BF"/>
          <w:sz w:val="32"/>
          <w:szCs w:val="32"/>
        </w:rPr>
      </w:pPr>
    </w:p>
    <w:p w14:paraId="565DE16C" w14:textId="6D4C316F"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3-</w:t>
      </w:r>
      <w:r w:rsidR="0002569C">
        <w:rPr>
          <w:rFonts w:asciiTheme="majorHAnsi" w:hAnsiTheme="majorHAnsi" w:cstheme="majorHAnsi"/>
          <w:color w:val="2F5496" w:themeColor="accent1" w:themeShade="BF"/>
          <w:sz w:val="32"/>
          <w:szCs w:val="32"/>
        </w:rPr>
        <w:t>D</w:t>
      </w:r>
      <w:r w:rsidRPr="00856994">
        <w:rPr>
          <w:rFonts w:asciiTheme="majorHAnsi" w:hAnsiTheme="majorHAnsi" w:cstheme="majorHAnsi"/>
          <w:color w:val="2F5496" w:themeColor="accent1" w:themeShade="BF"/>
          <w:sz w:val="32"/>
          <w:szCs w:val="32"/>
        </w:rPr>
        <w:t>iseño y desarrollo:</w:t>
      </w:r>
    </w:p>
    <w:p w14:paraId="447981A3" w14:textId="482269F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llevadas a cabo con respecto a el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Pr="00B60935"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28030940" w14:textId="77777777" w:rsidR="00856994" w:rsidRDefault="00856994"/>
    <w:p w14:paraId="47BE02D6" w14:textId="5F7FB3F7" w:rsidR="00856994" w:rsidRDefault="00856994"/>
    <w:p w14:paraId="4127FDF8" w14:textId="0AA29DAE" w:rsidR="00856994" w:rsidRDefault="00856994">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4-</w:t>
      </w:r>
      <w:r w:rsidRPr="00856994">
        <w:rPr>
          <w:rFonts w:asciiTheme="majorHAnsi" w:hAnsiTheme="majorHAnsi" w:cstheme="majorHAnsi"/>
          <w:color w:val="2F5496" w:themeColor="accent1" w:themeShade="BF"/>
          <w:sz w:val="32"/>
          <w:szCs w:val="32"/>
        </w:rPr>
        <w:t>Testeo, implementación y mantenimiento:</w:t>
      </w:r>
    </w:p>
    <w:p w14:paraId="47DDEA23" w14:textId="3CAB2F0A"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al testeo de la aplicación en busca de errores e incongruencias y posteriormente su implementación el las terminales del cliente</w:t>
      </w:r>
      <w:bookmarkStart w:id="0" w:name="_GoBack"/>
      <w:bookmarkEnd w:id="0"/>
      <w:r>
        <w:rPr>
          <w:rFonts w:ascii="Times New Roman" w:hAnsi="Times New Roman" w:cs="Times New Roman"/>
          <w:sz w:val="24"/>
          <w:szCs w:val="24"/>
        </w:rPr>
        <w:t xml:space="preserve"> con su respectivo mantenimiento y manuales de ayuda para el cliente</w:t>
      </w:r>
    </w:p>
    <w:p w14:paraId="1F93F95B"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0AD1D727" w14:textId="77777777" w:rsidR="00856994" w:rsidRDefault="00856994" w:rsidP="00856994">
      <w:pPr>
        <w:pStyle w:val="NormalWeb"/>
        <w:numPr>
          <w:ilvl w:val="0"/>
          <w:numId w:val="4"/>
        </w:numPr>
      </w:pPr>
      <w:r w:rsidRPr="00983931">
        <w:t>Manual de instalación del servidor</w:t>
      </w:r>
      <w:r>
        <w:t>: se documentará un manual de instalación del servidor para el cliente</w:t>
      </w:r>
    </w:p>
    <w:p w14:paraId="69E8B5D1" w14:textId="77777777" w:rsidR="00856994" w:rsidRDefault="00856994"/>
    <w:sectPr w:rsidR="00856994"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7F"/>
    <w:rsid w:val="0002569C"/>
    <w:rsid w:val="00393396"/>
    <w:rsid w:val="004250DC"/>
    <w:rsid w:val="0061427C"/>
    <w:rsid w:val="00856994"/>
    <w:rsid w:val="00A621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15:chartTrackingRefBased/>
  <w15:docId w15:val="{BF27CA21-8290-42DB-9109-4E885C0C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4</cp:revision>
  <dcterms:created xsi:type="dcterms:W3CDTF">2019-06-10T06:39:00Z</dcterms:created>
  <dcterms:modified xsi:type="dcterms:W3CDTF">2019-06-10T14:54:00Z</dcterms:modified>
</cp:coreProperties>
</file>