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E6114">
              <w:rPr>
                <w:rFonts w:ascii="Times New Roman" w:hAnsi="Times New Roman" w:cs="Times New Roman"/>
                <w:i/>
                <w:sz w:val="48"/>
                <w:szCs w:val="48"/>
              </w:rPr>
              <w:t>34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lugares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[35.1] RF [35.2]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los lugares de trabajo ingresados al sistema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muestra los lugares de trabajo ingresados al sistema con la información de cada uno. Permite acceder al panel de información de cada lugar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lista y se vuelve a la ventana de inicio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Agregar lugar de trabajo (RF [34]), ver panel de información de lugar de trabajo (RF [36])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lista de lugares de trabajo”</w:t>
            </w:r>
          </w:p>
          <w:p w:rsidR="005D5365" w:rsidRP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E6114">
              <w:rPr>
                <w:rFonts w:ascii="Times New Roman" w:hAnsi="Times New Roman" w:cs="Times New Roman"/>
              </w:rPr>
              <w:t>Sistema: despliega la lista de lugares</w:t>
            </w:r>
          </w:p>
          <w:p w:rsid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lugar de trabajo</w:t>
            </w:r>
          </w:p>
          <w:p w:rsidR="000E6114" w:rsidRP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ver panel de información de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B34" w:rsidRDefault="00416B34" w:rsidP="00BF5E56">
      <w:pPr>
        <w:spacing w:after="0" w:line="240" w:lineRule="auto"/>
      </w:pPr>
      <w:r>
        <w:separator/>
      </w:r>
    </w:p>
  </w:endnote>
  <w:endnote w:type="continuationSeparator" w:id="0">
    <w:p w:rsidR="00416B34" w:rsidRDefault="00416B3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B34" w:rsidRDefault="00416B34" w:rsidP="00BF5E56">
      <w:pPr>
        <w:spacing w:after="0" w:line="240" w:lineRule="auto"/>
      </w:pPr>
      <w:r>
        <w:separator/>
      </w:r>
    </w:p>
  </w:footnote>
  <w:footnote w:type="continuationSeparator" w:id="0">
    <w:p w:rsidR="00416B34" w:rsidRDefault="00416B3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B3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B3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B3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B344E"/>
    <w:multiLevelType w:val="multilevel"/>
    <w:tmpl w:val="0B541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55799"/>
    <w:rsid w:val="000E6114"/>
    <w:rsid w:val="0015235F"/>
    <w:rsid w:val="002232F2"/>
    <w:rsid w:val="00416B34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8531D5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2019-06-23T14:41:00Z</dcterms:created>
  <dcterms:modified xsi:type="dcterms:W3CDTF">2019-06-23T14:41:00Z</dcterms:modified>
</cp:coreProperties>
</file>