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EEA" w:rsidRDefault="00E97EEA" w:rsidP="00E97EEA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96E517" wp14:editId="70DF5208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Modelo Dominio </w:t>
      </w:r>
      <w:r w:rsidR="00043C33">
        <w:rPr>
          <w:sz w:val="80"/>
          <w:szCs w:val="80"/>
        </w:rPr>
        <w:t>1º</w:t>
      </w:r>
      <w:r>
        <w:rPr>
          <w:sz w:val="80"/>
          <w:szCs w:val="80"/>
        </w:rPr>
        <w:t xml:space="preserve"> </w:t>
      </w:r>
    </w:p>
    <w:p w:rsidR="008B0B94" w:rsidRDefault="008B0B94" w:rsidP="008B0B94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E97EEA" w:rsidRPr="00182108" w:rsidRDefault="00E97EEA" w:rsidP="00E97EEA">
      <w:pPr>
        <w:rPr>
          <w:sz w:val="24"/>
          <w:szCs w:val="24"/>
        </w:rPr>
      </w:pPr>
      <w:bookmarkStart w:id="0" w:name="_GoBack"/>
      <w:bookmarkEnd w:id="0"/>
      <w:r w:rsidRPr="00182108">
        <w:rPr>
          <w:sz w:val="24"/>
          <w:szCs w:val="24"/>
        </w:rPr>
        <w:t>Ruta en GitLab: /Actividades/</w:t>
      </w:r>
      <w:r w:rsidR="00043C33">
        <w:rPr>
          <w:sz w:val="24"/>
          <w:szCs w:val="24"/>
        </w:rPr>
        <w:t>ADA</w:t>
      </w:r>
      <w:r w:rsidRPr="00182108">
        <w:rPr>
          <w:sz w:val="24"/>
          <w:szCs w:val="24"/>
        </w:rPr>
        <w:t>0100</w:t>
      </w:r>
      <w:r>
        <w:rPr>
          <w:sz w:val="24"/>
          <w:szCs w:val="24"/>
        </w:rPr>
        <w:t>7</w:t>
      </w:r>
      <w:r w:rsidRPr="00182108">
        <w:rPr>
          <w:sz w:val="24"/>
          <w:szCs w:val="24"/>
        </w:rPr>
        <w:t>/</w:t>
      </w:r>
      <w:r w:rsidR="00043C33">
        <w:rPr>
          <w:noProof/>
        </w:rPr>
        <w:t xml:space="preserve"> </w:t>
      </w:r>
      <w:r w:rsidR="008B0B94">
        <w:rPr>
          <w:noProof/>
        </w:rPr>
        <w:pict>
          <v:line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58.1pt,29.75pt" to="1488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<w10:wrap anchorx="margin"/>
          </v:line>
        </w:pict>
      </w:r>
    </w:p>
    <w:p w:rsidR="00906BB6" w:rsidRPr="00E97EEA" w:rsidRDefault="00906BB6" w:rsidP="00906BB6">
      <w:pPr>
        <w:pStyle w:val="Default"/>
        <w:rPr>
          <w:sz w:val="22"/>
          <w:szCs w:val="22"/>
        </w:rPr>
      </w:pPr>
    </w:p>
    <w:p w:rsidR="00E97EEA" w:rsidRPr="00E97EEA" w:rsidRDefault="00E97EEA" w:rsidP="00E97EEA">
      <w:pPr>
        <w:pStyle w:val="Default"/>
        <w:rPr>
          <w:rFonts w:ascii="Calibri Light" w:hAnsi="Calibri Light"/>
          <w:color w:val="17365D" w:themeColor="text2" w:themeShade="BF"/>
          <w:sz w:val="28"/>
          <w:szCs w:val="28"/>
        </w:rPr>
      </w:pPr>
      <w:r>
        <w:rPr>
          <w:rFonts w:ascii="Calibri Light" w:hAnsi="Calibri Light"/>
          <w:color w:val="17365D" w:themeColor="text2" w:themeShade="BF"/>
          <w:sz w:val="28"/>
          <w:szCs w:val="28"/>
        </w:rPr>
        <w:t>Categorías</w:t>
      </w:r>
      <w:r w:rsidRPr="00E97EEA">
        <w:rPr>
          <w:rFonts w:ascii="Calibri Light" w:hAnsi="Calibri Light"/>
          <w:color w:val="17365D" w:themeColor="text2" w:themeShade="BF"/>
          <w:sz w:val="28"/>
          <w:szCs w:val="28"/>
        </w:rPr>
        <w:t>: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2"/>
          <w:szCs w:val="22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Objetos tangibles o físicos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Todos los objetos o elementos físicos que participan directamente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Especificaciones, diseños o descripciones de las cosas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Características o descripciones que sean de vital importancia para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Lugares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Espacios físicos en donde el dominio toma sentido.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Líneas de la transacción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Entradas necesarias para la “ejecución” del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Roles de las personas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Roles que puede tomar la gente que participa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Contenedores de otras cosas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físicos que sean “agrupadores” de otros elementos.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Cosas en un contenedor</w:t>
      </w:r>
      <w:r w:rsidRPr="00E97EEA">
        <w:rPr>
          <w:rFonts w:ascii="Times New Roman" w:hAnsi="Times New Roman" w:cs="Times New Roman"/>
          <w:sz w:val="20"/>
          <w:szCs w:val="20"/>
        </w:rPr>
        <w:t xml:space="preserve">: Objetos que pueden ser contenidos en un contenedor.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Otros sistemas externos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Sistemas que estén fuera del dominio pero que se requieren para él.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Conceptos abstractos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Conceptualizaciones u objetos no físicos que representan un valor agregado al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Organizaciones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Secciones y organizaciones que participen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Hechos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Interacciones o eventos que entregan un valor o participan del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Procesos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Serie de acciones que sean parte del dominio de análisis.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Reglas y políticas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Restricciones o intereses que puedan ser relevantes en algún proceso.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Catálogos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Contenedores lógicos de información.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Registro de finanzas, trabajo, contratos, asuntos legales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de tipo legal o de validez tributaria.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Instrumentos y servicios financieros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de importancia que tengan que ver con las finanzas. </w:t>
      </w:r>
    </w:p>
    <w:p w:rsidR="00AF2985" w:rsidRPr="00E97EEA" w:rsidRDefault="00906BB6" w:rsidP="00AF2985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Manuales, documentos, artículos de referencia, libros</w:t>
      </w:r>
      <w:r w:rsidRPr="00E97EEA">
        <w:rPr>
          <w:rFonts w:ascii="Times New Roman" w:hAnsi="Times New Roman" w:cs="Times New Roman"/>
          <w:sz w:val="20"/>
          <w:szCs w:val="20"/>
        </w:rPr>
        <w:t>: Documentación relacionada con el dominio.</w:t>
      </w:r>
    </w:p>
    <w:p w:rsidR="00AF2985" w:rsidRPr="00E97EEA" w:rsidRDefault="00AF2985" w:rsidP="00AF298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72876" w:rsidRPr="00E97EEA" w:rsidRDefault="00B72876" w:rsidP="00E97EEA">
      <w:pPr>
        <w:pStyle w:val="Default"/>
        <w:rPr>
          <w:rFonts w:ascii="Calibri Light" w:hAnsi="Calibri Light"/>
          <w:color w:val="17365D" w:themeColor="text2" w:themeShade="BF"/>
          <w:sz w:val="28"/>
          <w:szCs w:val="28"/>
        </w:rPr>
      </w:pPr>
      <w:r w:rsidRPr="00E97EEA">
        <w:rPr>
          <w:rFonts w:ascii="Calibri Light" w:hAnsi="Calibri Light"/>
          <w:color w:val="17365D" w:themeColor="text2" w:themeShade="BF"/>
          <w:sz w:val="28"/>
          <w:szCs w:val="28"/>
        </w:rPr>
        <w:t>Entidades:</w:t>
      </w:r>
    </w:p>
    <w:p w:rsidR="00AF2985" w:rsidRPr="00E97EEA" w:rsidRDefault="00AF2985" w:rsidP="00AF2985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6533C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</w:rPr>
        <w:t>-</w:t>
      </w:r>
      <w:r w:rsidR="00062FEB" w:rsidRPr="00E97EEA">
        <w:rPr>
          <w:rFonts w:ascii="Times New Roman" w:hAnsi="Times New Roman" w:cs="Times New Roman"/>
          <w:b/>
          <w:sz w:val="20"/>
          <w:szCs w:val="20"/>
        </w:rPr>
        <w:t>Subzona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ID_Subzona, Capacidad</w:t>
      </w:r>
      <w:r w:rsidR="000452CB" w:rsidRPr="00E97EEA">
        <w:rPr>
          <w:rFonts w:ascii="Times New Roman" w:hAnsi="Times New Roman" w:cs="Times New Roman"/>
          <w:sz w:val="20"/>
          <w:szCs w:val="20"/>
        </w:rPr>
        <w:t>,</w:t>
      </w:r>
      <w:r w:rsidRPr="00E97EEA">
        <w:rPr>
          <w:rFonts w:ascii="Times New Roman" w:hAnsi="Times New Roman" w:cs="Times New Roman"/>
          <w:sz w:val="20"/>
          <w:szCs w:val="20"/>
        </w:rPr>
        <w:t xml:space="preserve"> Nombre</w:t>
      </w:r>
    </w:p>
    <w:p w:rsidR="00062FEB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Zona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ID_Zona, Capacidad, Nombre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Lugar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ID_Lugar, Capacidad, Posición, Nombre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Usuario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050A76" w:rsidRPr="00E97EEA">
        <w:rPr>
          <w:rFonts w:ascii="Times New Roman" w:hAnsi="Times New Roman" w:cs="Times New Roman"/>
          <w:sz w:val="20"/>
          <w:szCs w:val="20"/>
        </w:rPr>
        <w:t>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ID_Usuario, sexo, hash_contraseña, nombre_completo, nombre_de_usuario, email, teléfono, FechaNac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Lote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contenedor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lastRenderedPageBreak/>
        <w:t>Atributos: ID_Lote, fecha_partida, prioridad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6B03B4" w:rsidRPr="00E97EEA">
        <w:rPr>
          <w:rFonts w:ascii="Times New Roman" w:hAnsi="Times New Roman" w:cs="Times New Roman"/>
          <w:b/>
          <w:sz w:val="20"/>
          <w:szCs w:val="20"/>
        </w:rPr>
        <w:t>Transporte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concepto abstracto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FechayHora_Salida, FechayHora_Llegada, Estado, Posiciones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Vehículo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VIN, Año, marca, color, modelo, tipo, fuera_sistema, </w:t>
      </w:r>
      <w:r w:rsidR="00AF2985" w:rsidRPr="00E97EEA">
        <w:rPr>
          <w:rFonts w:ascii="Times New Roman" w:hAnsi="Times New Roman" w:cs="Times New Roman"/>
          <w:sz w:val="20"/>
          <w:szCs w:val="20"/>
        </w:rPr>
        <w:t>estado</w:t>
      </w:r>
      <w:r w:rsidRPr="00E97EEA">
        <w:rPr>
          <w:rFonts w:ascii="Times New Roman" w:hAnsi="Times New Roman" w:cs="Times New Roman"/>
          <w:sz w:val="20"/>
          <w:szCs w:val="20"/>
        </w:rPr>
        <w:t>, nombre_Cliente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Rol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ID_Rol, descripción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Camión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VIN</w:t>
      </w:r>
      <w:r w:rsidR="00BB50FB" w:rsidRPr="00E97EEA">
        <w:rPr>
          <w:rFonts w:ascii="Times New Roman" w:hAnsi="Times New Roman" w:cs="Times New Roman"/>
          <w:sz w:val="20"/>
          <w:szCs w:val="20"/>
        </w:rPr>
        <w:t>,</w:t>
      </w:r>
      <w:r w:rsidRPr="00E97EEA">
        <w:rPr>
          <w:rFonts w:ascii="Times New Roman" w:hAnsi="Times New Roman" w:cs="Times New Roman"/>
          <w:sz w:val="20"/>
          <w:szCs w:val="20"/>
        </w:rPr>
        <w:t xml:space="preserve"> Rampas, color, matricula, modelo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Informe daños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documentos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ID, descripción, fecha, tipo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Registro daños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documentos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Nro_en_lista, imagen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Operario del puerto y patio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AF2985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Transportista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Administrador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Patio: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lugar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Puerto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 Hereda los atributos de lugar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Reporte de pérdida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906BB6" w:rsidRPr="00E97EEA">
        <w:rPr>
          <w:rFonts w:ascii="Times New Roman" w:hAnsi="Times New Roman" w:cs="Times New Roman"/>
          <w:sz w:val="20"/>
          <w:szCs w:val="20"/>
        </w:rPr>
        <w:t>documentación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BB50FB" w:rsidRPr="00E97EEA">
        <w:rPr>
          <w:rFonts w:ascii="Times New Roman" w:hAnsi="Times New Roman" w:cs="Times New Roman"/>
          <w:sz w:val="20"/>
          <w:szCs w:val="20"/>
        </w:rPr>
        <w:t xml:space="preserve">ID_Registro, </w:t>
      </w:r>
      <w:r w:rsidR="00AF2985" w:rsidRPr="00E97EEA">
        <w:rPr>
          <w:rFonts w:ascii="Times New Roman" w:hAnsi="Times New Roman" w:cs="Times New Roman"/>
          <w:sz w:val="20"/>
          <w:szCs w:val="20"/>
        </w:rPr>
        <w:t>Motivo, fecha</w:t>
      </w:r>
    </w:p>
    <w:p w:rsidR="00906BB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Cliente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1C64DE" w:rsidRPr="00E97EEA">
        <w:rPr>
          <w:rFonts w:ascii="Times New Roman" w:hAnsi="Times New Roman" w:cs="Times New Roman"/>
          <w:sz w:val="20"/>
          <w:szCs w:val="20"/>
        </w:rPr>
        <w:t>contenedor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RUT, nombre</w:t>
      </w:r>
    </w:p>
    <w:p w:rsidR="00B72876" w:rsidRPr="00E97EEA" w:rsidRDefault="00AF2985" w:rsidP="00B72876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Establecimiento</w:t>
      </w:r>
      <w:r w:rsidR="00906BB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906BB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906BB6" w:rsidRPr="00E97EEA" w:rsidRDefault="00062FEB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ID, descripción</w:t>
      </w:r>
    </w:p>
    <w:p w:rsidR="00794FF2" w:rsidRPr="00E97EEA" w:rsidRDefault="00794FF2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-</w:t>
      </w:r>
      <w:r w:rsidRPr="00E97EEA">
        <w:rPr>
          <w:rFonts w:ascii="Times New Roman" w:hAnsi="Times New Roman" w:cs="Times New Roman"/>
          <w:b/>
          <w:sz w:val="20"/>
          <w:szCs w:val="20"/>
        </w:rPr>
        <w:t xml:space="preserve">Lote-Destino: </w:t>
      </w:r>
      <w:r w:rsidRPr="00E97EEA">
        <w:rPr>
          <w:rFonts w:ascii="Times New Roman" w:hAnsi="Times New Roman" w:cs="Times New Roman"/>
          <w:sz w:val="20"/>
          <w:szCs w:val="20"/>
        </w:rPr>
        <w:t>Proceso</w:t>
      </w:r>
    </w:p>
    <w:p w:rsidR="00794FF2" w:rsidRPr="00E97EEA" w:rsidRDefault="00794FF2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Origen, Destino, Hora</w:t>
      </w:r>
    </w:p>
    <w:sectPr w:rsidR="00794FF2" w:rsidRPr="00E97EEA" w:rsidSect="00AF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1BC"/>
    <w:rsid w:val="00043C33"/>
    <w:rsid w:val="000452CB"/>
    <w:rsid w:val="00050A76"/>
    <w:rsid w:val="00062FEB"/>
    <w:rsid w:val="001C64DE"/>
    <w:rsid w:val="00355746"/>
    <w:rsid w:val="003C61BC"/>
    <w:rsid w:val="006B03B4"/>
    <w:rsid w:val="00794FF2"/>
    <w:rsid w:val="008B0B94"/>
    <w:rsid w:val="00906BB6"/>
    <w:rsid w:val="00AF2985"/>
    <w:rsid w:val="00B72876"/>
    <w:rsid w:val="00BB50FB"/>
    <w:rsid w:val="00E97EEA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6F31C24-79C2-46E3-BE30-F711E47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6B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9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Tomás Camacho Sinigaglia</cp:lastModifiedBy>
  <cp:revision>9</cp:revision>
  <dcterms:created xsi:type="dcterms:W3CDTF">2019-06-10T19:52:00Z</dcterms:created>
  <dcterms:modified xsi:type="dcterms:W3CDTF">2019-06-26T03:10:00Z</dcterms:modified>
</cp:coreProperties>
</file>