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1EDEA" w14:textId="77777777" w:rsidR="005015F2" w:rsidRDefault="005015F2" w:rsidP="005015F2">
      <w:pPr>
        <w:pStyle w:val="Ttulo"/>
        <w:rPr>
          <w:sz w:val="52"/>
          <w:szCs w:val="52"/>
        </w:rPr>
      </w:pPr>
      <w:r>
        <w:rPr>
          <w:noProof/>
        </w:rPr>
        <w:drawing>
          <wp:anchor distT="0" distB="0" distL="114300" distR="114300" simplePos="0" relativeHeight="251657216" behindDoc="0" locked="0" layoutInCell="1" allowOverlap="1" wp14:anchorId="341470C0" wp14:editId="6B488ADB">
            <wp:simplePos x="0" y="0"/>
            <wp:positionH relativeFrom="column">
              <wp:posOffset>5182338</wp:posOffset>
            </wp:positionH>
            <wp:positionV relativeFrom="paragraph">
              <wp:posOffset>0</wp:posOffset>
            </wp:positionV>
            <wp:extent cx="1390650" cy="1390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 xml:space="preserve">Manual de la Aplicación de </w:t>
      </w:r>
    </w:p>
    <w:p w14:paraId="0815ACBB" w14:textId="7AC0E68C" w:rsidR="005015F2" w:rsidRPr="005015F2" w:rsidRDefault="005015F2" w:rsidP="005015F2">
      <w:pPr>
        <w:pStyle w:val="Ttulo"/>
        <w:rPr>
          <w:sz w:val="52"/>
          <w:szCs w:val="52"/>
        </w:rPr>
      </w:pPr>
      <w:r>
        <w:rPr>
          <w:sz w:val="52"/>
          <w:szCs w:val="52"/>
        </w:rPr>
        <w:t>Operarios</w:t>
      </w:r>
    </w:p>
    <w:p w14:paraId="7A415120" w14:textId="77777777" w:rsidR="005015F2" w:rsidRDefault="005015F2" w:rsidP="005015F2">
      <w:pPr>
        <w:rPr>
          <w:sz w:val="28"/>
          <w:szCs w:val="28"/>
        </w:rPr>
      </w:pPr>
      <w:r>
        <w:rPr>
          <w:sz w:val="28"/>
          <w:szCs w:val="28"/>
        </w:rPr>
        <w:t>Tercera entrega 25/10/2019</w:t>
      </w:r>
    </w:p>
    <w:p w14:paraId="36D221E6" w14:textId="7C17C6BA" w:rsidR="005015F2" w:rsidRDefault="005015F2" w:rsidP="005015F2">
      <w:pPr>
        <w:rPr>
          <w:sz w:val="24"/>
          <w:szCs w:val="24"/>
        </w:rPr>
      </w:pPr>
      <w:r>
        <w:rPr>
          <w:sz w:val="24"/>
          <w:szCs w:val="24"/>
        </w:rPr>
        <w:t xml:space="preserve">Ruta en </w:t>
      </w:r>
      <w:proofErr w:type="spellStart"/>
      <w:r>
        <w:rPr>
          <w:sz w:val="24"/>
          <w:szCs w:val="24"/>
        </w:rPr>
        <w:t>GitLab</w:t>
      </w:r>
      <w:proofErr w:type="spellEnd"/>
      <w:r>
        <w:rPr>
          <w:sz w:val="24"/>
          <w:szCs w:val="24"/>
        </w:rPr>
        <w:t>: /Actividades/</w:t>
      </w:r>
      <w:r>
        <w:rPr>
          <w:noProof/>
        </w:rPr>
        <mc:AlternateContent>
          <mc:Choice Requires="wps">
            <w:drawing>
              <wp:anchor distT="0" distB="0" distL="114300" distR="114300" simplePos="0" relativeHeight="251658240" behindDoc="0" locked="0" layoutInCell="1" allowOverlap="1" wp14:anchorId="0F363DFC" wp14:editId="725CE110">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477BDB" id="Conector recto 24"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14:paraId="372FB978" w14:textId="3CEAF9A6" w:rsidR="005015F2" w:rsidRDefault="005015F2" w:rsidP="005015F2">
      <w:pPr>
        <w:rPr>
          <w:sz w:val="24"/>
          <w:szCs w:val="24"/>
        </w:rPr>
      </w:pPr>
    </w:p>
    <w:p w14:paraId="1D7832F8" w14:textId="26F45D2E" w:rsidR="005015F2" w:rsidRDefault="005015F2" w:rsidP="005015F2">
      <w:pPr>
        <w:rPr>
          <w:sz w:val="24"/>
          <w:szCs w:val="24"/>
        </w:rPr>
      </w:pPr>
      <w:proofErr w:type="spellStart"/>
      <w:r>
        <w:rPr>
          <w:sz w:val="24"/>
          <w:szCs w:val="24"/>
        </w:rPr>
        <w:t>Login</w:t>
      </w:r>
      <w:proofErr w:type="spellEnd"/>
      <w:r>
        <w:rPr>
          <w:sz w:val="24"/>
          <w:szCs w:val="24"/>
        </w:rPr>
        <w:t>:</w:t>
      </w:r>
      <w:r w:rsidR="00C335F9">
        <w:rPr>
          <w:sz w:val="24"/>
          <w:szCs w:val="24"/>
        </w:rPr>
        <w:t xml:space="preserve"> Al iniciar la aplicación se le solicita al usuario que inicie sesión, para hacerlo los pasos son los siguientes:</w:t>
      </w:r>
    </w:p>
    <w:p w14:paraId="189A28A3" w14:textId="53E7E3AB" w:rsidR="00C335F9" w:rsidRDefault="00C335F9" w:rsidP="00C335F9">
      <w:pPr>
        <w:pStyle w:val="Prrafodelista"/>
        <w:numPr>
          <w:ilvl w:val="0"/>
          <w:numId w:val="1"/>
        </w:numPr>
        <w:rPr>
          <w:sz w:val="24"/>
          <w:szCs w:val="24"/>
        </w:rPr>
      </w:pPr>
      <w:r>
        <w:rPr>
          <w:sz w:val="24"/>
          <w:szCs w:val="24"/>
        </w:rPr>
        <w:t>se debe establece</w:t>
      </w:r>
      <w:r w:rsidR="002264C4">
        <w:rPr>
          <w:sz w:val="24"/>
          <w:szCs w:val="24"/>
        </w:rPr>
        <w:t>r</w:t>
      </w:r>
      <w:r>
        <w:rPr>
          <w:sz w:val="24"/>
          <w:szCs w:val="24"/>
        </w:rPr>
        <w:t xml:space="preserve"> una conexión con la Base de Datos del servidor, para ello se deberá presionar el botón “Configurar Red”. </w:t>
      </w:r>
    </w:p>
    <w:p w14:paraId="07A763BD" w14:textId="6D15B3ED" w:rsidR="00C335F9" w:rsidRDefault="00C335F9" w:rsidP="00C335F9">
      <w:pPr>
        <w:pStyle w:val="Prrafodelista"/>
        <w:numPr>
          <w:ilvl w:val="0"/>
          <w:numId w:val="1"/>
        </w:numPr>
        <w:rPr>
          <w:sz w:val="24"/>
          <w:szCs w:val="24"/>
        </w:rPr>
      </w:pPr>
      <w:r>
        <w:rPr>
          <w:sz w:val="24"/>
          <w:szCs w:val="24"/>
        </w:rPr>
        <w:t>Se abrirá una ventana en la cual el usuario deberá ingresar la información del servidor, su nombre de usuario y contraseña de dicho servidor y por ultimo el nombre de la Base de Datos, una vez ingresado todos los datos deberá presionar el botón “Establecer conexión”</w:t>
      </w:r>
    </w:p>
    <w:p w14:paraId="74A48C92" w14:textId="0C6A255D" w:rsidR="00C335F9" w:rsidRDefault="00C335F9" w:rsidP="00C335F9">
      <w:pPr>
        <w:pStyle w:val="Prrafodelista"/>
        <w:numPr>
          <w:ilvl w:val="0"/>
          <w:numId w:val="1"/>
        </w:numPr>
        <w:rPr>
          <w:sz w:val="24"/>
          <w:szCs w:val="24"/>
        </w:rPr>
      </w:pPr>
      <w:r>
        <w:rPr>
          <w:sz w:val="24"/>
          <w:szCs w:val="24"/>
        </w:rPr>
        <w:t>Luego de configurar la red y que el estado de la aplicación sea “conectado” en color verde, el usuario deberá ingresar su usuario y contraseña.</w:t>
      </w:r>
    </w:p>
    <w:p w14:paraId="5F2813E2" w14:textId="6B403401" w:rsidR="00C335F9" w:rsidRDefault="00C335F9" w:rsidP="00C335F9">
      <w:pPr>
        <w:pStyle w:val="Prrafodelista"/>
        <w:numPr>
          <w:ilvl w:val="0"/>
          <w:numId w:val="1"/>
        </w:numPr>
        <w:rPr>
          <w:sz w:val="24"/>
          <w:szCs w:val="24"/>
        </w:rPr>
      </w:pPr>
      <w:r>
        <w:rPr>
          <w:sz w:val="24"/>
          <w:szCs w:val="24"/>
        </w:rPr>
        <w:t>Para cambiar la contraseña del usuario se deberá presionar el botón “Restaurar”. Una vez dentro se debe escribir el nombre de usuario y presionar “Ver pregunta”</w:t>
      </w:r>
    </w:p>
    <w:p w14:paraId="6360939A" w14:textId="5AF5901B" w:rsidR="00C335F9" w:rsidRDefault="00C335F9" w:rsidP="00C335F9">
      <w:pPr>
        <w:pStyle w:val="Prrafodelista"/>
        <w:numPr>
          <w:ilvl w:val="0"/>
          <w:numId w:val="1"/>
        </w:numPr>
        <w:rPr>
          <w:sz w:val="24"/>
          <w:szCs w:val="24"/>
        </w:rPr>
      </w:pPr>
      <w:r>
        <w:rPr>
          <w:sz w:val="24"/>
          <w:szCs w:val="24"/>
        </w:rPr>
        <w:t>Luego se deberá ingresar la respuesta correcta, la cual se configuró cuando se creó el usuario, y se deberá escribir la nueva contraseña debajo de la respuesta.</w:t>
      </w:r>
    </w:p>
    <w:p w14:paraId="19A63055" w14:textId="28490DC8" w:rsidR="00C335F9" w:rsidRDefault="00C335F9" w:rsidP="00C335F9">
      <w:pPr>
        <w:pStyle w:val="Prrafodelista"/>
        <w:numPr>
          <w:ilvl w:val="0"/>
          <w:numId w:val="1"/>
        </w:numPr>
        <w:rPr>
          <w:sz w:val="24"/>
          <w:szCs w:val="24"/>
        </w:rPr>
      </w:pPr>
      <w:r>
        <w:rPr>
          <w:sz w:val="24"/>
          <w:szCs w:val="24"/>
        </w:rPr>
        <w:t xml:space="preserve">Para finalizar con la renovación de la contraseña se debe presionar el botón “Cambiar”, si la respuesta fue correcta y no se mostró ningún mensaje de error, el usuario deberá presionar el botón que dice “Salir” para volver a la ventana del </w:t>
      </w:r>
      <w:proofErr w:type="spellStart"/>
      <w:r>
        <w:rPr>
          <w:sz w:val="24"/>
          <w:szCs w:val="24"/>
        </w:rPr>
        <w:t>login</w:t>
      </w:r>
      <w:proofErr w:type="spellEnd"/>
      <w:r w:rsidR="002264C4">
        <w:rPr>
          <w:sz w:val="24"/>
          <w:szCs w:val="24"/>
        </w:rPr>
        <w:t>.</w:t>
      </w:r>
    </w:p>
    <w:p w14:paraId="78B3C11D" w14:textId="6A87E98A" w:rsidR="00C335F9" w:rsidRDefault="00C335F9" w:rsidP="00C335F9">
      <w:pPr>
        <w:pStyle w:val="Prrafodelista"/>
        <w:numPr>
          <w:ilvl w:val="0"/>
          <w:numId w:val="1"/>
        </w:numPr>
        <w:rPr>
          <w:sz w:val="24"/>
          <w:szCs w:val="24"/>
        </w:rPr>
      </w:pPr>
      <w:r>
        <w:rPr>
          <w:sz w:val="24"/>
          <w:szCs w:val="24"/>
        </w:rPr>
        <w:t>Una vez cambiada la contraseña, si es que lo hizo, se deberá establecer nuevamente la conexión con el servidor, explicado en los pasos 1 y 2.</w:t>
      </w:r>
    </w:p>
    <w:p w14:paraId="1FBD330D" w14:textId="15A27193" w:rsidR="002264C4" w:rsidRDefault="002264C4" w:rsidP="002264C4">
      <w:pPr>
        <w:pStyle w:val="Prrafodelista"/>
        <w:numPr>
          <w:ilvl w:val="0"/>
          <w:numId w:val="1"/>
        </w:numPr>
        <w:rPr>
          <w:sz w:val="24"/>
          <w:szCs w:val="24"/>
        </w:rPr>
      </w:pPr>
      <w:r>
        <w:rPr>
          <w:sz w:val="24"/>
          <w:szCs w:val="24"/>
        </w:rPr>
        <w:t>Para acceder a la aplicación, luego de ingresar el nombre de usuario y la contraseña correctos, el usuario debe presionar el botón “Ingresar”.</w:t>
      </w:r>
    </w:p>
    <w:p w14:paraId="2192F11F" w14:textId="1D38E73D" w:rsidR="002264C4" w:rsidRDefault="002264C4" w:rsidP="002264C4">
      <w:pPr>
        <w:rPr>
          <w:sz w:val="24"/>
          <w:szCs w:val="24"/>
        </w:rPr>
      </w:pPr>
    </w:p>
    <w:p w14:paraId="2B0BD2BF" w14:textId="3FF16BD9" w:rsidR="002264C4" w:rsidRDefault="002264C4" w:rsidP="002264C4">
      <w:pPr>
        <w:rPr>
          <w:sz w:val="24"/>
          <w:szCs w:val="24"/>
        </w:rPr>
      </w:pPr>
      <w:r>
        <w:rPr>
          <w:sz w:val="24"/>
          <w:szCs w:val="24"/>
        </w:rPr>
        <w:t>Seleccionar lugar de trabajo:</w:t>
      </w:r>
    </w:p>
    <w:p w14:paraId="2BC32BB1" w14:textId="5115E99D" w:rsidR="002264C4" w:rsidRDefault="002264C4" w:rsidP="002264C4">
      <w:pPr>
        <w:rPr>
          <w:sz w:val="24"/>
          <w:szCs w:val="24"/>
        </w:rPr>
      </w:pPr>
      <w:r>
        <w:rPr>
          <w:sz w:val="24"/>
          <w:szCs w:val="24"/>
        </w:rPr>
        <w:t>Luego de iniciar sesión se le solicita al usuario que seleccione el lugar de trabajo</w:t>
      </w:r>
    </w:p>
    <w:p w14:paraId="03799E65" w14:textId="36182142" w:rsidR="002264C4" w:rsidRDefault="002264C4" w:rsidP="002264C4">
      <w:pPr>
        <w:pStyle w:val="Prrafodelista"/>
        <w:numPr>
          <w:ilvl w:val="0"/>
          <w:numId w:val="2"/>
        </w:numPr>
        <w:rPr>
          <w:sz w:val="24"/>
          <w:szCs w:val="24"/>
        </w:rPr>
      </w:pPr>
      <w:r>
        <w:rPr>
          <w:sz w:val="24"/>
          <w:szCs w:val="24"/>
        </w:rPr>
        <w:t>En un panel a la izquierda se muestra una lista con todos los lugares de trabajo registrados en la aplicación.</w:t>
      </w:r>
    </w:p>
    <w:p w14:paraId="2EF73521" w14:textId="3BF3C847" w:rsidR="002264C4" w:rsidRDefault="002264C4" w:rsidP="002264C4">
      <w:pPr>
        <w:pStyle w:val="Prrafodelista"/>
        <w:numPr>
          <w:ilvl w:val="0"/>
          <w:numId w:val="2"/>
        </w:numPr>
        <w:rPr>
          <w:sz w:val="24"/>
          <w:szCs w:val="24"/>
        </w:rPr>
      </w:pPr>
      <w:r>
        <w:rPr>
          <w:sz w:val="24"/>
          <w:szCs w:val="24"/>
        </w:rPr>
        <w:t xml:space="preserve">El usuario deberá hacer </w:t>
      </w:r>
      <w:proofErr w:type="spellStart"/>
      <w:r>
        <w:rPr>
          <w:sz w:val="24"/>
          <w:szCs w:val="24"/>
        </w:rPr>
        <w:t>click</w:t>
      </w:r>
      <w:proofErr w:type="spellEnd"/>
      <w:r>
        <w:rPr>
          <w:sz w:val="24"/>
          <w:szCs w:val="24"/>
        </w:rPr>
        <w:t xml:space="preserve"> sobre el nombre del lugar de trabajo al que quiera ingresar.</w:t>
      </w:r>
    </w:p>
    <w:p w14:paraId="125722B7" w14:textId="6A1DB22C" w:rsidR="002264C4" w:rsidRDefault="002264C4" w:rsidP="002264C4">
      <w:pPr>
        <w:pStyle w:val="Prrafodelista"/>
        <w:numPr>
          <w:ilvl w:val="0"/>
          <w:numId w:val="2"/>
        </w:numPr>
        <w:rPr>
          <w:sz w:val="24"/>
          <w:szCs w:val="24"/>
        </w:rPr>
      </w:pPr>
      <w:r>
        <w:rPr>
          <w:sz w:val="24"/>
          <w:szCs w:val="24"/>
        </w:rPr>
        <w:t>A la derecha de la lista de lugar se muestra información del lugar de trabajo seleccionado y fecha y hora de la última conexión a dicho lugar.</w:t>
      </w:r>
    </w:p>
    <w:p w14:paraId="10492EC9" w14:textId="2378142D" w:rsidR="002264C4" w:rsidRDefault="002264C4" w:rsidP="002264C4">
      <w:pPr>
        <w:pStyle w:val="Prrafodelista"/>
        <w:numPr>
          <w:ilvl w:val="0"/>
          <w:numId w:val="2"/>
        </w:numPr>
        <w:rPr>
          <w:sz w:val="24"/>
          <w:szCs w:val="24"/>
        </w:rPr>
      </w:pPr>
      <w:r>
        <w:rPr>
          <w:sz w:val="24"/>
          <w:szCs w:val="24"/>
        </w:rPr>
        <w:t xml:space="preserve">Si el usuario quiere volver hacia el </w:t>
      </w:r>
      <w:proofErr w:type="spellStart"/>
      <w:r>
        <w:rPr>
          <w:sz w:val="24"/>
          <w:szCs w:val="24"/>
        </w:rPr>
        <w:t>login</w:t>
      </w:r>
      <w:proofErr w:type="spellEnd"/>
      <w:r>
        <w:rPr>
          <w:sz w:val="24"/>
          <w:szCs w:val="24"/>
        </w:rPr>
        <w:t xml:space="preserve"> deberá presionar el botón que dice “Cancelar”.</w:t>
      </w:r>
    </w:p>
    <w:p w14:paraId="621F77CE" w14:textId="08836C71" w:rsidR="00941C7B" w:rsidRDefault="002264C4" w:rsidP="00941C7B">
      <w:pPr>
        <w:pStyle w:val="Prrafodelista"/>
        <w:numPr>
          <w:ilvl w:val="0"/>
          <w:numId w:val="2"/>
        </w:numPr>
        <w:rPr>
          <w:sz w:val="24"/>
          <w:szCs w:val="24"/>
        </w:rPr>
      </w:pPr>
      <w:r>
        <w:rPr>
          <w:sz w:val="24"/>
          <w:szCs w:val="24"/>
        </w:rPr>
        <w:t>Para ingresar al lugar de trabajo seleccionado el usuario debe presionar el botón que dice “Ingresar”.</w:t>
      </w:r>
    </w:p>
    <w:p w14:paraId="0D8E7132" w14:textId="15C1E45E" w:rsidR="00941C7B" w:rsidRDefault="00941C7B" w:rsidP="00941C7B">
      <w:pPr>
        <w:pStyle w:val="Prrafodelista"/>
        <w:numPr>
          <w:ilvl w:val="0"/>
          <w:numId w:val="2"/>
        </w:numPr>
        <w:rPr>
          <w:sz w:val="24"/>
          <w:szCs w:val="24"/>
        </w:rPr>
      </w:pPr>
      <w:r w:rsidRPr="00941C7B">
        <w:rPr>
          <w:sz w:val="24"/>
          <w:szCs w:val="24"/>
        </w:rPr>
        <w:t xml:space="preserve">Una vez se ingresa a un lugar de trabajo, la aplicación mostrara una ventana en blanco con un panel de navegación a la izquierda con distintas opciones y </w:t>
      </w:r>
      <w:r w:rsidR="0010530A">
        <w:rPr>
          <w:sz w:val="24"/>
          <w:szCs w:val="24"/>
        </w:rPr>
        <w:t>una barra de herramientas superior.</w:t>
      </w:r>
    </w:p>
    <w:p w14:paraId="4A62A33E" w14:textId="77777777" w:rsidR="0010530A" w:rsidRDefault="0010530A" w:rsidP="0010530A">
      <w:pPr>
        <w:pStyle w:val="Prrafodelista"/>
        <w:rPr>
          <w:sz w:val="24"/>
          <w:szCs w:val="24"/>
        </w:rPr>
      </w:pPr>
    </w:p>
    <w:p w14:paraId="2BCDF3F4" w14:textId="079F6B97" w:rsidR="0010530A" w:rsidRDefault="0010530A" w:rsidP="0010530A">
      <w:pPr>
        <w:rPr>
          <w:sz w:val="24"/>
          <w:szCs w:val="24"/>
        </w:rPr>
      </w:pPr>
    </w:p>
    <w:p w14:paraId="09EF447E" w14:textId="77777777" w:rsidR="0010530A" w:rsidRDefault="0010530A" w:rsidP="0010530A">
      <w:pPr>
        <w:rPr>
          <w:sz w:val="24"/>
          <w:szCs w:val="24"/>
        </w:rPr>
      </w:pPr>
    </w:p>
    <w:p w14:paraId="32EC78B6" w14:textId="3C033D61" w:rsidR="0010530A" w:rsidRDefault="0010530A" w:rsidP="0010530A">
      <w:pPr>
        <w:rPr>
          <w:sz w:val="24"/>
          <w:szCs w:val="24"/>
        </w:rPr>
      </w:pPr>
      <w:r>
        <w:rPr>
          <w:sz w:val="24"/>
          <w:szCs w:val="24"/>
        </w:rPr>
        <w:lastRenderedPageBreak/>
        <w:t>Navegación dentro de la aplicación:</w:t>
      </w:r>
    </w:p>
    <w:p w14:paraId="63567A51" w14:textId="14A2754D" w:rsidR="0010530A" w:rsidRDefault="0010530A" w:rsidP="0010530A">
      <w:pPr>
        <w:pStyle w:val="Prrafodelista"/>
        <w:numPr>
          <w:ilvl w:val="0"/>
          <w:numId w:val="4"/>
        </w:numPr>
        <w:rPr>
          <w:sz w:val="24"/>
          <w:szCs w:val="24"/>
        </w:rPr>
      </w:pPr>
      <w:r>
        <w:rPr>
          <w:sz w:val="24"/>
          <w:szCs w:val="24"/>
        </w:rPr>
        <w:t>Dentro de la aplicación el usuario tiene 3 botones ubicados en la parte izquierda de la barra de herramientas superior, los facilitan la navegación dentro de la misma.</w:t>
      </w:r>
    </w:p>
    <w:p w14:paraId="7E5063E5" w14:textId="73F782FF" w:rsidR="0010530A" w:rsidRDefault="0010530A" w:rsidP="0010530A">
      <w:pPr>
        <w:pStyle w:val="Prrafodelista"/>
        <w:numPr>
          <w:ilvl w:val="0"/>
          <w:numId w:val="4"/>
        </w:numPr>
        <w:rPr>
          <w:sz w:val="24"/>
          <w:szCs w:val="24"/>
        </w:rPr>
      </w:pPr>
      <w:r>
        <w:rPr>
          <w:sz w:val="24"/>
          <w:szCs w:val="24"/>
        </w:rPr>
        <w:t xml:space="preserve">Para cerrar la ventana abierta actualmente el usuario deberá presionar el botón que tiene una “X” como icono. Si el usuario abrió una misma ventana varias para volver al inicio deberá cerrarlas todas, es decir, si hizo </w:t>
      </w:r>
      <w:proofErr w:type="spellStart"/>
      <w:r>
        <w:rPr>
          <w:sz w:val="24"/>
          <w:szCs w:val="24"/>
        </w:rPr>
        <w:t>click</w:t>
      </w:r>
      <w:proofErr w:type="spellEnd"/>
      <w:r>
        <w:rPr>
          <w:sz w:val="24"/>
          <w:szCs w:val="24"/>
        </w:rPr>
        <w:t xml:space="preserve"> 3 veces sobre el botón “inicio” para cerrarlo deberá apretar el botón “X” 3 veces.</w:t>
      </w:r>
    </w:p>
    <w:p w14:paraId="7969649F" w14:textId="18CC8624" w:rsidR="0010530A" w:rsidRDefault="0010530A" w:rsidP="0010530A">
      <w:pPr>
        <w:pStyle w:val="Prrafodelista"/>
        <w:numPr>
          <w:ilvl w:val="0"/>
          <w:numId w:val="4"/>
        </w:numPr>
        <w:rPr>
          <w:sz w:val="24"/>
          <w:szCs w:val="24"/>
        </w:rPr>
      </w:pPr>
      <w:r>
        <w:rPr>
          <w:sz w:val="24"/>
          <w:szCs w:val="24"/>
        </w:rPr>
        <w:t>Para regresar a la ventana anterior se debe presionar el botón “&lt;”</w:t>
      </w:r>
    </w:p>
    <w:p w14:paraId="7942BF0F" w14:textId="43812DAF" w:rsidR="0010530A" w:rsidRPr="0010530A" w:rsidRDefault="0010530A" w:rsidP="0010530A">
      <w:pPr>
        <w:pStyle w:val="Prrafodelista"/>
        <w:numPr>
          <w:ilvl w:val="0"/>
          <w:numId w:val="4"/>
        </w:numPr>
        <w:rPr>
          <w:sz w:val="24"/>
          <w:szCs w:val="24"/>
        </w:rPr>
      </w:pPr>
      <w:r>
        <w:rPr>
          <w:sz w:val="24"/>
          <w:szCs w:val="24"/>
        </w:rPr>
        <w:t>Para regresar a la ventana posterior se debe presionar el botón “&gt;”</w:t>
      </w:r>
    </w:p>
    <w:p w14:paraId="66290680" w14:textId="77777777" w:rsidR="0010530A" w:rsidRDefault="0010530A" w:rsidP="00941C7B">
      <w:pPr>
        <w:rPr>
          <w:sz w:val="24"/>
          <w:szCs w:val="24"/>
        </w:rPr>
      </w:pPr>
    </w:p>
    <w:p w14:paraId="3BDF36A9" w14:textId="100D37F9" w:rsidR="00941C7B" w:rsidRPr="00941C7B" w:rsidRDefault="00941C7B" w:rsidP="00941C7B">
      <w:pPr>
        <w:rPr>
          <w:sz w:val="24"/>
          <w:szCs w:val="24"/>
        </w:rPr>
      </w:pPr>
      <w:r>
        <w:rPr>
          <w:sz w:val="24"/>
          <w:szCs w:val="24"/>
        </w:rPr>
        <w:t>Notificaciones:</w:t>
      </w:r>
    </w:p>
    <w:p w14:paraId="46FE235D" w14:textId="5ACF2973" w:rsidR="00941C7B" w:rsidRDefault="00941C7B" w:rsidP="00941C7B">
      <w:pPr>
        <w:pStyle w:val="Prrafodelista"/>
        <w:numPr>
          <w:ilvl w:val="0"/>
          <w:numId w:val="3"/>
        </w:numPr>
        <w:rPr>
          <w:sz w:val="24"/>
          <w:szCs w:val="24"/>
        </w:rPr>
      </w:pPr>
      <w:r>
        <w:rPr>
          <w:sz w:val="24"/>
          <w:szCs w:val="24"/>
        </w:rPr>
        <w:t xml:space="preserve">Para acceder a las notificaciones del usuario se deberá presionar el icono de la </w:t>
      </w:r>
      <w:r w:rsidR="0005003F">
        <w:rPr>
          <w:sz w:val="24"/>
          <w:szCs w:val="24"/>
        </w:rPr>
        <w:t>“</w:t>
      </w:r>
      <w:r>
        <w:rPr>
          <w:sz w:val="24"/>
          <w:szCs w:val="24"/>
        </w:rPr>
        <w:t>campana</w:t>
      </w:r>
      <w:r w:rsidR="0005003F">
        <w:rPr>
          <w:sz w:val="24"/>
          <w:szCs w:val="24"/>
        </w:rPr>
        <w:t>”</w:t>
      </w:r>
      <w:r>
        <w:rPr>
          <w:sz w:val="24"/>
          <w:szCs w:val="24"/>
        </w:rPr>
        <w:t xml:space="preserve"> ubicado </w:t>
      </w:r>
      <w:r w:rsidR="0005003F">
        <w:rPr>
          <w:sz w:val="24"/>
          <w:szCs w:val="24"/>
        </w:rPr>
        <w:t>a la derecha de la barra de herramientas superior</w:t>
      </w:r>
    </w:p>
    <w:p w14:paraId="38B42A6B" w14:textId="05402180" w:rsidR="00941C7B" w:rsidRDefault="00941C7B" w:rsidP="00941C7B">
      <w:pPr>
        <w:pStyle w:val="Prrafodelista"/>
        <w:numPr>
          <w:ilvl w:val="0"/>
          <w:numId w:val="3"/>
        </w:numPr>
        <w:rPr>
          <w:sz w:val="24"/>
          <w:szCs w:val="24"/>
        </w:rPr>
      </w:pPr>
      <w:r>
        <w:rPr>
          <w:sz w:val="24"/>
          <w:szCs w:val="24"/>
        </w:rPr>
        <w:t>Dentro de la ventana de notificaciones se muestra una lista de los tipos de notificaciones a la izquierda y las notificaciones pendientes que tiene el usuario a la derecha</w:t>
      </w:r>
      <w:r w:rsidR="0010530A">
        <w:rPr>
          <w:sz w:val="24"/>
          <w:szCs w:val="24"/>
        </w:rPr>
        <w:t>.</w:t>
      </w:r>
    </w:p>
    <w:p w14:paraId="4F85DD49" w14:textId="4DC25E1A" w:rsidR="0010530A" w:rsidRDefault="0010530A" w:rsidP="00941C7B">
      <w:pPr>
        <w:pStyle w:val="Prrafodelista"/>
        <w:numPr>
          <w:ilvl w:val="0"/>
          <w:numId w:val="3"/>
        </w:numPr>
        <w:rPr>
          <w:sz w:val="24"/>
          <w:szCs w:val="24"/>
        </w:rPr>
      </w:pPr>
      <w:r>
        <w:rPr>
          <w:sz w:val="24"/>
          <w:szCs w:val="24"/>
        </w:rPr>
        <w:t xml:space="preserve">Puede cambiar de tipo de notificación haciendo </w:t>
      </w:r>
      <w:proofErr w:type="spellStart"/>
      <w:r>
        <w:rPr>
          <w:sz w:val="24"/>
          <w:szCs w:val="24"/>
        </w:rPr>
        <w:t>click</w:t>
      </w:r>
      <w:proofErr w:type="spellEnd"/>
      <w:r>
        <w:rPr>
          <w:sz w:val="24"/>
          <w:szCs w:val="24"/>
        </w:rPr>
        <w:t xml:space="preserve"> sobre el tipo de notificación que quiera en la lista de la izquierda.</w:t>
      </w:r>
    </w:p>
    <w:p w14:paraId="34A0E8E2" w14:textId="68A5C3C9" w:rsidR="0010530A" w:rsidRDefault="0010530A" w:rsidP="0010530A">
      <w:pPr>
        <w:rPr>
          <w:sz w:val="24"/>
          <w:szCs w:val="24"/>
        </w:rPr>
      </w:pPr>
    </w:p>
    <w:p w14:paraId="5D3459EE" w14:textId="620218AA" w:rsidR="0010530A" w:rsidRDefault="0010530A" w:rsidP="0010530A">
      <w:pPr>
        <w:rPr>
          <w:sz w:val="24"/>
          <w:szCs w:val="24"/>
        </w:rPr>
      </w:pPr>
      <w:r>
        <w:rPr>
          <w:sz w:val="24"/>
          <w:szCs w:val="24"/>
        </w:rPr>
        <w:t>Información del usuario:</w:t>
      </w:r>
    </w:p>
    <w:p w14:paraId="3D2B7015" w14:textId="536F03DC" w:rsidR="0010530A" w:rsidRDefault="0010530A" w:rsidP="0010530A">
      <w:pPr>
        <w:pStyle w:val="Prrafodelista"/>
        <w:numPr>
          <w:ilvl w:val="0"/>
          <w:numId w:val="5"/>
        </w:numPr>
        <w:rPr>
          <w:sz w:val="24"/>
          <w:szCs w:val="24"/>
        </w:rPr>
      </w:pPr>
      <w:r>
        <w:rPr>
          <w:sz w:val="24"/>
          <w:szCs w:val="24"/>
        </w:rPr>
        <w:t xml:space="preserve">Para acceder a la información del usuario se debe presionar el icono </w:t>
      </w:r>
      <w:r w:rsidR="0005003F">
        <w:rPr>
          <w:sz w:val="24"/>
          <w:szCs w:val="24"/>
        </w:rPr>
        <w:t>de la “persona” ubicado a la derecha de la barra de herramientas superior.</w:t>
      </w:r>
    </w:p>
    <w:p w14:paraId="53AC5AB4" w14:textId="2D236D84" w:rsidR="0005003F" w:rsidRDefault="0005003F" w:rsidP="0005003F">
      <w:pPr>
        <w:pStyle w:val="Prrafodelista"/>
        <w:numPr>
          <w:ilvl w:val="0"/>
          <w:numId w:val="5"/>
        </w:numPr>
        <w:rPr>
          <w:sz w:val="24"/>
          <w:szCs w:val="24"/>
        </w:rPr>
      </w:pPr>
      <w:r>
        <w:rPr>
          <w:sz w:val="24"/>
          <w:szCs w:val="24"/>
        </w:rPr>
        <w:t>Una vez dentro de la ventana de información del usuario, el usuario dispone de una barra de navegación superior para ir por los distintos índices de información del usuario.</w:t>
      </w:r>
    </w:p>
    <w:p w14:paraId="432D2537" w14:textId="4F42DEED" w:rsidR="0005003F" w:rsidRDefault="0005003F" w:rsidP="0005003F">
      <w:pPr>
        <w:pStyle w:val="Prrafodelista"/>
        <w:numPr>
          <w:ilvl w:val="0"/>
          <w:numId w:val="5"/>
        </w:numPr>
        <w:rPr>
          <w:sz w:val="24"/>
          <w:szCs w:val="24"/>
        </w:rPr>
      </w:pPr>
      <w:r>
        <w:rPr>
          <w:sz w:val="24"/>
          <w:szCs w:val="24"/>
        </w:rPr>
        <w:t>Para ver la información general del usuario se debe presionar el índice que dice “general”.</w:t>
      </w:r>
    </w:p>
    <w:p w14:paraId="3AAA3611" w14:textId="0A1E80E1" w:rsidR="0005003F" w:rsidRDefault="0005003F" w:rsidP="0005003F">
      <w:pPr>
        <w:pStyle w:val="Prrafodelista"/>
        <w:numPr>
          <w:ilvl w:val="0"/>
          <w:numId w:val="5"/>
        </w:numPr>
        <w:rPr>
          <w:sz w:val="24"/>
          <w:szCs w:val="24"/>
        </w:rPr>
      </w:pPr>
      <w:r>
        <w:rPr>
          <w:sz w:val="24"/>
          <w:szCs w:val="24"/>
        </w:rPr>
        <w:t>Dentro de la información general el usuario puede cambiar su contraseña y pregunta de seguridad presionando el botón “Editar información personal”.</w:t>
      </w:r>
    </w:p>
    <w:p w14:paraId="5843A676" w14:textId="34FDDD45" w:rsidR="0005003F" w:rsidRDefault="0005003F" w:rsidP="0005003F">
      <w:pPr>
        <w:pStyle w:val="Prrafodelista"/>
        <w:numPr>
          <w:ilvl w:val="0"/>
          <w:numId w:val="5"/>
        </w:numPr>
        <w:rPr>
          <w:sz w:val="24"/>
          <w:szCs w:val="24"/>
        </w:rPr>
      </w:pPr>
      <w:r>
        <w:rPr>
          <w:sz w:val="24"/>
          <w:szCs w:val="24"/>
        </w:rPr>
        <w:t>Para cambiar la contraseña el usuario debe ingresar la nueva contraseña dos veces en los dos campos de texto y presionar el botón “Ingresar”.</w:t>
      </w:r>
    </w:p>
    <w:p w14:paraId="0AB01808" w14:textId="50645AD7" w:rsidR="0005003F" w:rsidRDefault="0005003F" w:rsidP="0005003F">
      <w:pPr>
        <w:pStyle w:val="Prrafodelista"/>
        <w:numPr>
          <w:ilvl w:val="0"/>
          <w:numId w:val="5"/>
        </w:numPr>
        <w:rPr>
          <w:sz w:val="24"/>
          <w:szCs w:val="24"/>
        </w:rPr>
      </w:pPr>
      <w:r>
        <w:rPr>
          <w:sz w:val="24"/>
          <w:szCs w:val="24"/>
        </w:rPr>
        <w:t>Para cambiar la pregunta de seguridad el usuario debe ingresar la nueva pregunta dos veces en los dos campos de texto y presionar el botón “Ingresar”.</w:t>
      </w:r>
    </w:p>
    <w:p w14:paraId="7CD13E27" w14:textId="76C37727" w:rsidR="0005003F" w:rsidRDefault="0005003F" w:rsidP="0005003F">
      <w:pPr>
        <w:pStyle w:val="Prrafodelista"/>
        <w:numPr>
          <w:ilvl w:val="0"/>
          <w:numId w:val="5"/>
        </w:numPr>
        <w:rPr>
          <w:sz w:val="24"/>
          <w:szCs w:val="24"/>
        </w:rPr>
      </w:pPr>
      <w:r>
        <w:rPr>
          <w:sz w:val="24"/>
          <w:szCs w:val="24"/>
        </w:rPr>
        <w:t>En caso de haber abierto la ventana de editar información personal por error se debe cerrar desde la “X” en la esquina superior derecha.</w:t>
      </w:r>
    </w:p>
    <w:p w14:paraId="43BF146B" w14:textId="5843E4F9" w:rsidR="00EF57EA" w:rsidRDefault="00EF57EA" w:rsidP="0005003F">
      <w:pPr>
        <w:pStyle w:val="Prrafodelista"/>
        <w:numPr>
          <w:ilvl w:val="0"/>
          <w:numId w:val="5"/>
        </w:numPr>
        <w:rPr>
          <w:sz w:val="24"/>
          <w:szCs w:val="24"/>
        </w:rPr>
      </w:pPr>
      <w:r>
        <w:rPr>
          <w:sz w:val="24"/>
          <w:szCs w:val="24"/>
        </w:rPr>
        <w:t xml:space="preserve">Para ver los lugares de trabajo disponibles en la aplicación se deber hacer </w:t>
      </w:r>
      <w:proofErr w:type="spellStart"/>
      <w:r>
        <w:rPr>
          <w:sz w:val="24"/>
          <w:szCs w:val="24"/>
        </w:rPr>
        <w:t>click</w:t>
      </w:r>
      <w:proofErr w:type="spellEnd"/>
      <w:r>
        <w:rPr>
          <w:sz w:val="24"/>
          <w:szCs w:val="24"/>
        </w:rPr>
        <w:t xml:space="preserve"> sobre el índice llamado “Lugares de trabajo”</w:t>
      </w:r>
    </w:p>
    <w:p w14:paraId="59E7A0D6" w14:textId="6ADA8757" w:rsidR="003A1A66" w:rsidRDefault="003A1A66" w:rsidP="003A1A66">
      <w:pPr>
        <w:pStyle w:val="Prrafodelista"/>
        <w:numPr>
          <w:ilvl w:val="0"/>
          <w:numId w:val="5"/>
        </w:numPr>
        <w:rPr>
          <w:sz w:val="24"/>
          <w:szCs w:val="24"/>
        </w:rPr>
      </w:pPr>
      <w:r>
        <w:rPr>
          <w:sz w:val="24"/>
          <w:szCs w:val="24"/>
        </w:rPr>
        <w:t xml:space="preserve">Para ver los vehículos agregados por el usuario se debe hacer </w:t>
      </w:r>
      <w:proofErr w:type="spellStart"/>
      <w:r>
        <w:rPr>
          <w:sz w:val="24"/>
          <w:szCs w:val="24"/>
        </w:rPr>
        <w:t>click</w:t>
      </w:r>
      <w:proofErr w:type="spellEnd"/>
      <w:r>
        <w:rPr>
          <w:sz w:val="24"/>
          <w:szCs w:val="24"/>
        </w:rPr>
        <w:t xml:space="preserve"> en el índice llamado “Vehículos agregados”.</w:t>
      </w:r>
    </w:p>
    <w:p w14:paraId="36F527F8" w14:textId="55105320" w:rsidR="003A1A66" w:rsidRDefault="003A1A66" w:rsidP="003A1A66">
      <w:pPr>
        <w:pStyle w:val="Prrafodelista"/>
        <w:numPr>
          <w:ilvl w:val="0"/>
          <w:numId w:val="5"/>
        </w:numPr>
        <w:rPr>
          <w:sz w:val="24"/>
          <w:szCs w:val="24"/>
        </w:rPr>
      </w:pPr>
      <w:r>
        <w:rPr>
          <w:sz w:val="24"/>
          <w:szCs w:val="24"/>
        </w:rPr>
        <w:t xml:space="preserve">Para ver los vehículos inspeccionados por el usuario se debe hacer </w:t>
      </w:r>
      <w:proofErr w:type="spellStart"/>
      <w:r>
        <w:rPr>
          <w:sz w:val="24"/>
          <w:szCs w:val="24"/>
        </w:rPr>
        <w:t>click</w:t>
      </w:r>
      <w:proofErr w:type="spellEnd"/>
      <w:r>
        <w:rPr>
          <w:sz w:val="24"/>
          <w:szCs w:val="24"/>
        </w:rPr>
        <w:t xml:space="preserve"> en el índice llamado “Vehículos inspeccionados”.</w:t>
      </w:r>
    </w:p>
    <w:p w14:paraId="1F0688AB" w14:textId="74264FEB" w:rsidR="003A1A66" w:rsidRDefault="003A1A66" w:rsidP="003A1A66">
      <w:pPr>
        <w:pStyle w:val="Prrafodelista"/>
        <w:numPr>
          <w:ilvl w:val="0"/>
          <w:numId w:val="5"/>
        </w:numPr>
        <w:rPr>
          <w:sz w:val="24"/>
          <w:szCs w:val="24"/>
        </w:rPr>
      </w:pPr>
      <w:r>
        <w:rPr>
          <w:sz w:val="24"/>
          <w:szCs w:val="24"/>
        </w:rPr>
        <w:t xml:space="preserve">Para ver los ingresos a la aplicación realizados por el usuario se debe hacer </w:t>
      </w:r>
      <w:proofErr w:type="spellStart"/>
      <w:r>
        <w:rPr>
          <w:sz w:val="24"/>
          <w:szCs w:val="24"/>
        </w:rPr>
        <w:t>click</w:t>
      </w:r>
      <w:proofErr w:type="spellEnd"/>
      <w:r>
        <w:rPr>
          <w:sz w:val="24"/>
          <w:szCs w:val="24"/>
        </w:rPr>
        <w:t xml:space="preserve"> en el </w:t>
      </w:r>
      <w:proofErr w:type="spellStart"/>
      <w:r>
        <w:rPr>
          <w:sz w:val="24"/>
          <w:szCs w:val="24"/>
        </w:rPr>
        <w:t>indice</w:t>
      </w:r>
      <w:proofErr w:type="spellEnd"/>
      <w:r>
        <w:rPr>
          <w:sz w:val="24"/>
          <w:szCs w:val="24"/>
        </w:rPr>
        <w:t xml:space="preserve"> llamado “Ingresos al sistema”.</w:t>
      </w:r>
    </w:p>
    <w:p w14:paraId="7CD4EE64" w14:textId="269DCCE4" w:rsidR="003A1A66" w:rsidRDefault="003A1A66" w:rsidP="003A1A66">
      <w:pPr>
        <w:rPr>
          <w:sz w:val="24"/>
          <w:szCs w:val="24"/>
        </w:rPr>
      </w:pPr>
      <w:bookmarkStart w:id="0" w:name="_Hlk22300640"/>
      <w:r>
        <w:rPr>
          <w:sz w:val="24"/>
          <w:szCs w:val="24"/>
        </w:rPr>
        <w:t>Inicio:</w:t>
      </w:r>
    </w:p>
    <w:p w14:paraId="47DBB2C7" w14:textId="77777777" w:rsidR="008278C5" w:rsidRPr="008278C5" w:rsidRDefault="003A1A66" w:rsidP="008278C5">
      <w:pPr>
        <w:pStyle w:val="Prrafodelista"/>
        <w:numPr>
          <w:ilvl w:val="0"/>
          <w:numId w:val="9"/>
        </w:numPr>
        <w:rPr>
          <w:sz w:val="24"/>
          <w:szCs w:val="24"/>
        </w:rPr>
      </w:pPr>
      <w:r w:rsidRPr="008278C5">
        <w:rPr>
          <w:sz w:val="24"/>
          <w:szCs w:val="24"/>
        </w:rPr>
        <w:t xml:space="preserve">Para acceder al inicio de la aplicación se debe hacer </w:t>
      </w:r>
      <w:proofErr w:type="spellStart"/>
      <w:r w:rsidRPr="008278C5">
        <w:rPr>
          <w:sz w:val="24"/>
          <w:szCs w:val="24"/>
        </w:rPr>
        <w:t>click</w:t>
      </w:r>
      <w:proofErr w:type="spellEnd"/>
      <w:r w:rsidRPr="008278C5">
        <w:rPr>
          <w:sz w:val="24"/>
          <w:szCs w:val="24"/>
        </w:rPr>
        <w:t xml:space="preserve"> en la opción llamada “Inicio”, acompañada por el icono de una casa, del panel de navegación. Dentro de la ventana se muestra información del usuari</w:t>
      </w:r>
      <w:r w:rsidR="008278C5" w:rsidRPr="008278C5">
        <w:rPr>
          <w:sz w:val="24"/>
          <w:szCs w:val="24"/>
        </w:rPr>
        <w:t xml:space="preserve">o. </w:t>
      </w:r>
    </w:p>
    <w:bookmarkEnd w:id="0"/>
    <w:p w14:paraId="1B382CD1" w14:textId="77777777" w:rsidR="008278C5" w:rsidRDefault="008278C5" w:rsidP="008278C5">
      <w:pPr>
        <w:rPr>
          <w:sz w:val="24"/>
          <w:szCs w:val="24"/>
        </w:rPr>
      </w:pPr>
    </w:p>
    <w:p w14:paraId="1B5E0BC6" w14:textId="63E780E5" w:rsidR="008278C5" w:rsidRPr="008278C5" w:rsidRDefault="008278C5" w:rsidP="008278C5">
      <w:pPr>
        <w:rPr>
          <w:sz w:val="24"/>
          <w:szCs w:val="24"/>
        </w:rPr>
      </w:pPr>
      <w:r w:rsidRPr="008278C5">
        <w:rPr>
          <w:sz w:val="24"/>
          <w:szCs w:val="24"/>
        </w:rPr>
        <w:t>Lista de zonas:</w:t>
      </w:r>
    </w:p>
    <w:p w14:paraId="2FD29296" w14:textId="77777777" w:rsidR="008278C5" w:rsidRDefault="00143C90" w:rsidP="008278C5">
      <w:pPr>
        <w:pStyle w:val="Prrafodelista"/>
        <w:numPr>
          <w:ilvl w:val="0"/>
          <w:numId w:val="10"/>
        </w:numPr>
        <w:rPr>
          <w:sz w:val="24"/>
          <w:szCs w:val="24"/>
        </w:rPr>
      </w:pPr>
      <w:r w:rsidRPr="008278C5">
        <w:rPr>
          <w:sz w:val="24"/>
          <w:szCs w:val="24"/>
        </w:rPr>
        <w:t xml:space="preserve">Para acceder a la lista de zonas se debe hacer </w:t>
      </w:r>
      <w:proofErr w:type="spellStart"/>
      <w:r w:rsidRPr="008278C5">
        <w:rPr>
          <w:sz w:val="24"/>
          <w:szCs w:val="24"/>
        </w:rPr>
        <w:t>click</w:t>
      </w:r>
      <w:proofErr w:type="spellEnd"/>
      <w:r w:rsidRPr="008278C5">
        <w:rPr>
          <w:sz w:val="24"/>
          <w:szCs w:val="24"/>
        </w:rPr>
        <w:t xml:space="preserve"> en la opción llamada “Lista de zonas” del panel de navegación. Dentro de dicha ventana se muestra una lista de zonas, subzonas y vehículos y distinta información de la zona.</w:t>
      </w:r>
    </w:p>
    <w:p w14:paraId="16D00439" w14:textId="77777777" w:rsidR="008278C5" w:rsidRDefault="00143C90" w:rsidP="008278C5">
      <w:pPr>
        <w:pStyle w:val="Prrafodelista"/>
        <w:numPr>
          <w:ilvl w:val="0"/>
          <w:numId w:val="10"/>
        </w:numPr>
        <w:rPr>
          <w:sz w:val="24"/>
          <w:szCs w:val="24"/>
        </w:rPr>
      </w:pPr>
      <w:r w:rsidRPr="008278C5">
        <w:rPr>
          <w:sz w:val="24"/>
          <w:szCs w:val="24"/>
        </w:rPr>
        <w:t xml:space="preserve">Para cambiar la zona a visualizar se debe hacer </w:t>
      </w:r>
      <w:proofErr w:type="spellStart"/>
      <w:r w:rsidRPr="008278C5">
        <w:rPr>
          <w:sz w:val="24"/>
          <w:szCs w:val="24"/>
        </w:rPr>
        <w:t>click</w:t>
      </w:r>
      <w:proofErr w:type="spellEnd"/>
      <w:r w:rsidRPr="008278C5">
        <w:rPr>
          <w:sz w:val="24"/>
          <w:szCs w:val="24"/>
        </w:rPr>
        <w:t xml:space="preserve"> sobre el nombre de la zona deseada en la lista de zonas.</w:t>
      </w:r>
    </w:p>
    <w:p w14:paraId="539C0305" w14:textId="453EAD50" w:rsidR="00143C90" w:rsidRDefault="00143C90" w:rsidP="008278C5">
      <w:pPr>
        <w:pStyle w:val="Prrafodelista"/>
        <w:numPr>
          <w:ilvl w:val="0"/>
          <w:numId w:val="10"/>
        </w:numPr>
        <w:rPr>
          <w:sz w:val="24"/>
          <w:szCs w:val="24"/>
        </w:rPr>
      </w:pPr>
      <w:r w:rsidRPr="008278C5">
        <w:rPr>
          <w:sz w:val="24"/>
          <w:szCs w:val="24"/>
        </w:rPr>
        <w:t xml:space="preserve">Para cambiar la subzona a visualizar se debe hacer </w:t>
      </w:r>
      <w:proofErr w:type="spellStart"/>
      <w:r w:rsidRPr="008278C5">
        <w:rPr>
          <w:sz w:val="24"/>
          <w:szCs w:val="24"/>
        </w:rPr>
        <w:t>click</w:t>
      </w:r>
      <w:proofErr w:type="spellEnd"/>
      <w:r w:rsidRPr="008278C5">
        <w:rPr>
          <w:sz w:val="24"/>
          <w:szCs w:val="24"/>
        </w:rPr>
        <w:t xml:space="preserve"> sobre el nombre de la subzona deseada en la lista de subzonas. En el panel ubicado al lado de la lista de subzona se muestran los vehículos almacenados en dicha subzona.</w:t>
      </w:r>
    </w:p>
    <w:p w14:paraId="0FAB76A6" w14:textId="77777777" w:rsidR="008278C5" w:rsidRDefault="008278C5" w:rsidP="008278C5">
      <w:pPr>
        <w:rPr>
          <w:sz w:val="24"/>
          <w:szCs w:val="24"/>
        </w:rPr>
      </w:pPr>
    </w:p>
    <w:p w14:paraId="108BAF28" w14:textId="79F6509A" w:rsidR="008278C5" w:rsidRDefault="008278C5" w:rsidP="008278C5">
      <w:pPr>
        <w:rPr>
          <w:sz w:val="24"/>
          <w:szCs w:val="24"/>
        </w:rPr>
      </w:pPr>
      <w:bookmarkStart w:id="1" w:name="_Hlk22300689"/>
      <w:r>
        <w:rPr>
          <w:sz w:val="24"/>
          <w:szCs w:val="24"/>
        </w:rPr>
        <w:t>Lista vehículos:</w:t>
      </w:r>
    </w:p>
    <w:p w14:paraId="7888B52D" w14:textId="3A2BC61C" w:rsidR="00A816F3" w:rsidRDefault="008278C5" w:rsidP="00A816F3">
      <w:pPr>
        <w:pStyle w:val="Prrafodelista"/>
        <w:numPr>
          <w:ilvl w:val="0"/>
          <w:numId w:val="11"/>
        </w:numPr>
        <w:rPr>
          <w:sz w:val="24"/>
          <w:szCs w:val="24"/>
        </w:rPr>
      </w:pPr>
      <w:r>
        <w:rPr>
          <w:sz w:val="24"/>
          <w:szCs w:val="24"/>
        </w:rPr>
        <w:t xml:space="preserve">Para ingresar a la lista de vehículos del lugar se debe hacer </w:t>
      </w:r>
      <w:proofErr w:type="spellStart"/>
      <w:r>
        <w:rPr>
          <w:sz w:val="24"/>
          <w:szCs w:val="24"/>
        </w:rPr>
        <w:t>click</w:t>
      </w:r>
      <w:proofErr w:type="spellEnd"/>
      <w:r>
        <w:rPr>
          <w:sz w:val="24"/>
          <w:szCs w:val="24"/>
        </w:rPr>
        <w:t xml:space="preserve"> en la opción llamada “Lista vehículos” del panel de navegación</w:t>
      </w:r>
      <w:r w:rsidR="00A816F3">
        <w:rPr>
          <w:sz w:val="24"/>
          <w:szCs w:val="24"/>
        </w:rPr>
        <w:t>.</w:t>
      </w:r>
    </w:p>
    <w:p w14:paraId="001997D1" w14:textId="7BC16486" w:rsidR="00A816F3" w:rsidRDefault="00A816F3" w:rsidP="00A816F3">
      <w:pPr>
        <w:pStyle w:val="Prrafodelista"/>
        <w:numPr>
          <w:ilvl w:val="0"/>
          <w:numId w:val="11"/>
        </w:numPr>
        <w:rPr>
          <w:sz w:val="24"/>
          <w:szCs w:val="24"/>
        </w:rPr>
      </w:pPr>
      <w:r>
        <w:rPr>
          <w:sz w:val="24"/>
          <w:szCs w:val="24"/>
        </w:rPr>
        <w:t xml:space="preserve">Para ingresar al panel de información del vehículo se debe hacer doble </w:t>
      </w:r>
      <w:proofErr w:type="spellStart"/>
      <w:r>
        <w:rPr>
          <w:sz w:val="24"/>
          <w:szCs w:val="24"/>
        </w:rPr>
        <w:t>click</w:t>
      </w:r>
      <w:proofErr w:type="spellEnd"/>
      <w:r>
        <w:rPr>
          <w:sz w:val="24"/>
          <w:szCs w:val="24"/>
        </w:rPr>
        <w:t xml:space="preserve"> sobre el vehículo del cual se quiere ver la información.</w:t>
      </w:r>
    </w:p>
    <w:p w14:paraId="453A7060" w14:textId="2140EAA4" w:rsidR="00A816F3" w:rsidRDefault="00A816F3" w:rsidP="00A816F3">
      <w:pPr>
        <w:pStyle w:val="Prrafodelista"/>
        <w:numPr>
          <w:ilvl w:val="0"/>
          <w:numId w:val="11"/>
        </w:numPr>
        <w:rPr>
          <w:sz w:val="24"/>
          <w:szCs w:val="24"/>
        </w:rPr>
      </w:pPr>
      <w:r>
        <w:rPr>
          <w:sz w:val="24"/>
          <w:szCs w:val="24"/>
        </w:rPr>
        <w:t>En la ventana de información del vehículo se dispone de una barra de navegación superior con distintos índices</w:t>
      </w:r>
    </w:p>
    <w:p w14:paraId="5A11D5C8" w14:textId="31EC440E" w:rsidR="00A816F3" w:rsidRDefault="00A816F3" w:rsidP="00A816F3">
      <w:pPr>
        <w:pStyle w:val="Prrafodelista"/>
        <w:numPr>
          <w:ilvl w:val="0"/>
          <w:numId w:val="11"/>
        </w:numPr>
        <w:rPr>
          <w:sz w:val="24"/>
          <w:szCs w:val="24"/>
        </w:rPr>
      </w:pPr>
      <w:r>
        <w:rPr>
          <w:sz w:val="24"/>
          <w:szCs w:val="24"/>
        </w:rPr>
        <w:t xml:space="preserve">Para ver la información general del vehículo se debe hacer </w:t>
      </w:r>
      <w:proofErr w:type="spellStart"/>
      <w:r>
        <w:rPr>
          <w:sz w:val="24"/>
          <w:szCs w:val="24"/>
        </w:rPr>
        <w:t>click</w:t>
      </w:r>
      <w:proofErr w:type="spellEnd"/>
      <w:r>
        <w:rPr>
          <w:sz w:val="24"/>
          <w:szCs w:val="24"/>
        </w:rPr>
        <w:t xml:space="preserve"> sobre el índice llamado “General”.</w:t>
      </w:r>
    </w:p>
    <w:p w14:paraId="1115D4BE" w14:textId="572C9FAD" w:rsidR="00621E52" w:rsidRDefault="00A816F3" w:rsidP="00621E52">
      <w:pPr>
        <w:pStyle w:val="Prrafodelista"/>
        <w:numPr>
          <w:ilvl w:val="0"/>
          <w:numId w:val="11"/>
        </w:numPr>
        <w:rPr>
          <w:sz w:val="24"/>
          <w:szCs w:val="24"/>
        </w:rPr>
      </w:pPr>
      <w:r>
        <w:rPr>
          <w:sz w:val="24"/>
          <w:szCs w:val="24"/>
        </w:rPr>
        <w:t>Para guardar el código QR</w:t>
      </w:r>
      <w:r w:rsidR="00621E52">
        <w:rPr>
          <w:sz w:val="24"/>
          <w:szCs w:val="24"/>
        </w:rPr>
        <w:t xml:space="preserve"> del vehículo se debe hacer </w:t>
      </w:r>
      <w:proofErr w:type="spellStart"/>
      <w:r w:rsidR="00621E52">
        <w:rPr>
          <w:sz w:val="24"/>
          <w:szCs w:val="24"/>
        </w:rPr>
        <w:t>click</w:t>
      </w:r>
      <w:proofErr w:type="spellEnd"/>
      <w:r w:rsidR="00621E52">
        <w:rPr>
          <w:sz w:val="24"/>
          <w:szCs w:val="24"/>
        </w:rPr>
        <w:t xml:space="preserve"> en el botón “Guardar código” y seleccionar el nombre y la carpeta donde guardarlo.</w:t>
      </w:r>
    </w:p>
    <w:p w14:paraId="65F6A722" w14:textId="1D52F556" w:rsidR="00621E52" w:rsidRDefault="00621E52" w:rsidP="00621E52">
      <w:pPr>
        <w:pStyle w:val="Prrafodelista"/>
        <w:numPr>
          <w:ilvl w:val="0"/>
          <w:numId w:val="11"/>
        </w:numPr>
        <w:rPr>
          <w:sz w:val="24"/>
          <w:szCs w:val="24"/>
        </w:rPr>
      </w:pPr>
      <w:r>
        <w:rPr>
          <w:sz w:val="24"/>
          <w:szCs w:val="24"/>
        </w:rPr>
        <w:t xml:space="preserve">Para ver la información del lote del vehículo se debe hacer </w:t>
      </w:r>
      <w:proofErr w:type="spellStart"/>
      <w:r>
        <w:rPr>
          <w:sz w:val="24"/>
          <w:szCs w:val="24"/>
        </w:rPr>
        <w:t>click</w:t>
      </w:r>
      <w:proofErr w:type="spellEnd"/>
      <w:r>
        <w:rPr>
          <w:sz w:val="24"/>
          <w:szCs w:val="24"/>
        </w:rPr>
        <w:t xml:space="preserve"> en el botón “Ver más” en la sección “Lote”</w:t>
      </w:r>
      <w:r w:rsidR="00C02F0F">
        <w:rPr>
          <w:sz w:val="24"/>
          <w:szCs w:val="24"/>
        </w:rPr>
        <w:t>.</w:t>
      </w:r>
    </w:p>
    <w:p w14:paraId="06623589" w14:textId="029F5FDD" w:rsidR="00621E52" w:rsidRDefault="00C02F0F" w:rsidP="00621E52">
      <w:pPr>
        <w:pStyle w:val="Prrafodelista"/>
        <w:numPr>
          <w:ilvl w:val="0"/>
          <w:numId w:val="11"/>
        </w:numPr>
        <w:rPr>
          <w:sz w:val="24"/>
          <w:szCs w:val="24"/>
        </w:rPr>
      </w:pPr>
      <w:r>
        <w:rPr>
          <w:sz w:val="24"/>
          <w:szCs w:val="24"/>
        </w:rPr>
        <w:t xml:space="preserve">Para ver los informes de daños del vehículo se debe hacer </w:t>
      </w:r>
      <w:proofErr w:type="spellStart"/>
      <w:r>
        <w:rPr>
          <w:sz w:val="24"/>
          <w:szCs w:val="24"/>
        </w:rPr>
        <w:t>click</w:t>
      </w:r>
      <w:proofErr w:type="spellEnd"/>
      <w:r>
        <w:rPr>
          <w:sz w:val="24"/>
          <w:szCs w:val="24"/>
        </w:rPr>
        <w:t xml:space="preserve"> en el </w:t>
      </w:r>
      <w:r w:rsidR="00B03AD1">
        <w:rPr>
          <w:sz w:val="24"/>
          <w:szCs w:val="24"/>
        </w:rPr>
        <w:t>índice</w:t>
      </w:r>
      <w:r>
        <w:rPr>
          <w:sz w:val="24"/>
          <w:szCs w:val="24"/>
        </w:rPr>
        <w:t xml:space="preserve"> llamado “Informes de daños”.</w:t>
      </w:r>
    </w:p>
    <w:p w14:paraId="3706B7F6" w14:textId="2AC66DBE" w:rsidR="00C02F0F" w:rsidRDefault="00C02F0F" w:rsidP="00621E52">
      <w:pPr>
        <w:pStyle w:val="Prrafodelista"/>
        <w:numPr>
          <w:ilvl w:val="0"/>
          <w:numId w:val="11"/>
        </w:numPr>
        <w:rPr>
          <w:sz w:val="24"/>
          <w:szCs w:val="24"/>
        </w:rPr>
      </w:pPr>
      <w:r>
        <w:rPr>
          <w:sz w:val="24"/>
          <w:szCs w:val="24"/>
        </w:rPr>
        <w:t xml:space="preserve">Para modificar un informe de daños realizado se debe hacer </w:t>
      </w:r>
      <w:proofErr w:type="spellStart"/>
      <w:r>
        <w:rPr>
          <w:sz w:val="24"/>
          <w:szCs w:val="24"/>
        </w:rPr>
        <w:t>click</w:t>
      </w:r>
      <w:proofErr w:type="spellEnd"/>
      <w:r>
        <w:rPr>
          <w:sz w:val="24"/>
          <w:szCs w:val="24"/>
        </w:rPr>
        <w:t xml:space="preserve"> en “Modificar”. Tenga en cuenta que solo se puede modificar el ultimo informe realizado y solo puede ser modificado por el creador.</w:t>
      </w:r>
    </w:p>
    <w:p w14:paraId="196CCF8B" w14:textId="4DA8804B" w:rsidR="00C02F0F" w:rsidRDefault="00B03AD1" w:rsidP="00621E52">
      <w:pPr>
        <w:pStyle w:val="Prrafodelista"/>
        <w:numPr>
          <w:ilvl w:val="0"/>
          <w:numId w:val="11"/>
        </w:numPr>
        <w:rPr>
          <w:sz w:val="24"/>
          <w:szCs w:val="24"/>
        </w:rPr>
      </w:pPr>
      <w:r>
        <w:rPr>
          <w:sz w:val="24"/>
          <w:szCs w:val="24"/>
        </w:rPr>
        <w:t>Para navegar entre los distintos informes de daños y registros debe presionar las flechas “&lt;” y “&gt;”, siendo “&gt;” para ir hacia el siguiente y “&lt;” para regresar al anterior.</w:t>
      </w:r>
    </w:p>
    <w:p w14:paraId="42E27FCA" w14:textId="66F58DEE" w:rsidR="00B03AD1" w:rsidRDefault="00B03AD1" w:rsidP="00621E52">
      <w:pPr>
        <w:pStyle w:val="Prrafodelista"/>
        <w:numPr>
          <w:ilvl w:val="0"/>
          <w:numId w:val="11"/>
        </w:numPr>
        <w:rPr>
          <w:sz w:val="24"/>
          <w:szCs w:val="24"/>
        </w:rPr>
      </w:pPr>
      <w:r>
        <w:rPr>
          <w:sz w:val="24"/>
          <w:szCs w:val="24"/>
        </w:rPr>
        <w:t xml:space="preserve">Para ver los traslados internos del vehículo debe hacer </w:t>
      </w:r>
      <w:proofErr w:type="spellStart"/>
      <w:r>
        <w:rPr>
          <w:sz w:val="24"/>
          <w:szCs w:val="24"/>
        </w:rPr>
        <w:t>click</w:t>
      </w:r>
      <w:proofErr w:type="spellEnd"/>
      <w:r>
        <w:rPr>
          <w:sz w:val="24"/>
          <w:szCs w:val="24"/>
        </w:rPr>
        <w:t xml:space="preserve"> en el índice llamado “Traslados internos”.</w:t>
      </w:r>
    </w:p>
    <w:p w14:paraId="2019ACE2" w14:textId="372D555C" w:rsidR="00B03AD1" w:rsidRDefault="00B03AD1" w:rsidP="00B03AD1">
      <w:pPr>
        <w:pStyle w:val="Prrafodelista"/>
        <w:numPr>
          <w:ilvl w:val="0"/>
          <w:numId w:val="11"/>
        </w:numPr>
        <w:rPr>
          <w:sz w:val="24"/>
          <w:szCs w:val="24"/>
        </w:rPr>
      </w:pPr>
      <w:r>
        <w:rPr>
          <w:sz w:val="24"/>
          <w:szCs w:val="24"/>
        </w:rPr>
        <w:t xml:space="preserve">Para ver los lugares por los que paso el vehículo debe hacer </w:t>
      </w:r>
      <w:proofErr w:type="spellStart"/>
      <w:r>
        <w:rPr>
          <w:sz w:val="24"/>
          <w:szCs w:val="24"/>
        </w:rPr>
        <w:t>click</w:t>
      </w:r>
      <w:proofErr w:type="spellEnd"/>
      <w:r>
        <w:rPr>
          <w:sz w:val="24"/>
          <w:szCs w:val="24"/>
        </w:rPr>
        <w:t xml:space="preserve"> en el índice llamado “Lugares”.</w:t>
      </w:r>
    </w:p>
    <w:bookmarkEnd w:id="1"/>
    <w:p w14:paraId="61308D7A" w14:textId="01FCC5D9" w:rsidR="00B03AD1" w:rsidRDefault="00B03AD1" w:rsidP="00B03AD1">
      <w:pPr>
        <w:rPr>
          <w:sz w:val="24"/>
          <w:szCs w:val="24"/>
        </w:rPr>
      </w:pPr>
    </w:p>
    <w:p w14:paraId="593ED944" w14:textId="2BB53474" w:rsidR="00B03AD1" w:rsidRDefault="00B03AD1" w:rsidP="00B03AD1">
      <w:pPr>
        <w:rPr>
          <w:sz w:val="24"/>
          <w:szCs w:val="24"/>
        </w:rPr>
      </w:pPr>
      <w:bookmarkStart w:id="2" w:name="_Hlk22300756"/>
      <w:bookmarkStart w:id="3" w:name="_GoBack"/>
      <w:r>
        <w:rPr>
          <w:sz w:val="24"/>
          <w:szCs w:val="24"/>
        </w:rPr>
        <w:t>Agregar vehículo:</w:t>
      </w:r>
    </w:p>
    <w:p w14:paraId="1858F3DB" w14:textId="6A0E0254" w:rsidR="000F577C" w:rsidRDefault="00B03AD1" w:rsidP="000F577C">
      <w:pPr>
        <w:pStyle w:val="Prrafodelista"/>
        <w:numPr>
          <w:ilvl w:val="0"/>
          <w:numId w:val="12"/>
        </w:numPr>
        <w:rPr>
          <w:sz w:val="24"/>
          <w:szCs w:val="24"/>
        </w:rPr>
      </w:pPr>
      <w:r>
        <w:rPr>
          <w:sz w:val="24"/>
          <w:szCs w:val="24"/>
        </w:rPr>
        <w:t xml:space="preserve">Para agregar un </w:t>
      </w:r>
      <w:proofErr w:type="spellStart"/>
      <w:r>
        <w:rPr>
          <w:sz w:val="24"/>
          <w:szCs w:val="24"/>
        </w:rPr>
        <w:t>vehiculo</w:t>
      </w:r>
      <w:proofErr w:type="spellEnd"/>
      <w:r>
        <w:rPr>
          <w:sz w:val="24"/>
          <w:szCs w:val="24"/>
        </w:rPr>
        <w:t xml:space="preserve"> al sistema se debe hacer </w:t>
      </w:r>
      <w:proofErr w:type="spellStart"/>
      <w:r>
        <w:rPr>
          <w:sz w:val="24"/>
          <w:szCs w:val="24"/>
        </w:rPr>
        <w:t>click</w:t>
      </w:r>
      <w:proofErr w:type="spellEnd"/>
      <w:r>
        <w:rPr>
          <w:sz w:val="24"/>
          <w:szCs w:val="24"/>
        </w:rPr>
        <w:t xml:space="preserve"> en </w:t>
      </w:r>
      <w:r w:rsidR="000F577C">
        <w:rPr>
          <w:sz w:val="24"/>
          <w:szCs w:val="24"/>
        </w:rPr>
        <w:t xml:space="preserve">el botón “agregar </w:t>
      </w:r>
      <w:proofErr w:type="spellStart"/>
      <w:r w:rsidR="000F577C">
        <w:rPr>
          <w:sz w:val="24"/>
          <w:szCs w:val="24"/>
        </w:rPr>
        <w:t>vehiculo</w:t>
      </w:r>
      <w:proofErr w:type="spellEnd"/>
      <w:r w:rsidR="000F577C">
        <w:rPr>
          <w:sz w:val="24"/>
          <w:szCs w:val="24"/>
        </w:rPr>
        <w:t>” de la lista de vehículos.</w:t>
      </w:r>
    </w:p>
    <w:p w14:paraId="367C42DB" w14:textId="5746304D" w:rsidR="000F577C" w:rsidRPr="000F577C" w:rsidRDefault="000F577C" w:rsidP="000F577C">
      <w:pPr>
        <w:pStyle w:val="Prrafodelista"/>
        <w:numPr>
          <w:ilvl w:val="0"/>
          <w:numId w:val="12"/>
        </w:numPr>
        <w:rPr>
          <w:sz w:val="24"/>
          <w:szCs w:val="24"/>
        </w:rPr>
      </w:pPr>
      <w:r w:rsidRPr="000F577C">
        <w:rPr>
          <w:sz w:val="24"/>
          <w:szCs w:val="24"/>
        </w:rPr>
        <w:t>Dentro de la ventana se debe agregar la información del vehículo</w:t>
      </w:r>
      <w:r>
        <w:rPr>
          <w:sz w:val="24"/>
          <w:szCs w:val="24"/>
        </w:rPr>
        <w:t xml:space="preserve"> manualmente o se puede escanear el código QR del vehículo presionando el botón “</w:t>
      </w:r>
      <w:proofErr w:type="spellStart"/>
      <w:r>
        <w:rPr>
          <w:sz w:val="24"/>
          <w:szCs w:val="24"/>
        </w:rPr>
        <w:t>Escaner</w:t>
      </w:r>
      <w:proofErr w:type="spellEnd"/>
      <w:r>
        <w:rPr>
          <w:sz w:val="24"/>
          <w:szCs w:val="24"/>
        </w:rPr>
        <w:t xml:space="preserve"> QR”</w:t>
      </w:r>
    </w:p>
    <w:p w14:paraId="2B6FC1E0" w14:textId="0445B7A7" w:rsidR="000F577C" w:rsidRDefault="000F577C" w:rsidP="000F577C">
      <w:pPr>
        <w:pStyle w:val="Prrafodelista"/>
        <w:numPr>
          <w:ilvl w:val="0"/>
          <w:numId w:val="12"/>
        </w:numPr>
        <w:rPr>
          <w:sz w:val="24"/>
          <w:szCs w:val="24"/>
        </w:rPr>
      </w:pPr>
      <w:r>
        <w:rPr>
          <w:sz w:val="24"/>
          <w:szCs w:val="24"/>
        </w:rPr>
        <w:t>Primeramente, se debe agregar el VIN del vehículo, con el cual podremos agregar automáticamente otra información presionando el botón “Buscar”</w:t>
      </w:r>
    </w:p>
    <w:p w14:paraId="0E34FC01" w14:textId="14A040F4" w:rsidR="000F577C" w:rsidRDefault="000F577C" w:rsidP="000F577C">
      <w:pPr>
        <w:pStyle w:val="Prrafodelista"/>
        <w:numPr>
          <w:ilvl w:val="0"/>
          <w:numId w:val="12"/>
        </w:numPr>
        <w:rPr>
          <w:sz w:val="24"/>
          <w:szCs w:val="24"/>
        </w:rPr>
      </w:pPr>
      <w:r>
        <w:rPr>
          <w:sz w:val="24"/>
          <w:szCs w:val="24"/>
        </w:rPr>
        <w:t>En el caso de ingresar manualmente la información, luego de ingresar la marca y el modelo del vehículo en los cuadros de texto correspondientes, se puede elegir mediante una lista el año y el tipo de vehículo que va a ingresar el usuario.</w:t>
      </w:r>
    </w:p>
    <w:p w14:paraId="62E88EFB" w14:textId="5553CC4B" w:rsidR="000F577C" w:rsidRDefault="000F577C" w:rsidP="000F577C">
      <w:pPr>
        <w:pStyle w:val="Prrafodelista"/>
        <w:numPr>
          <w:ilvl w:val="0"/>
          <w:numId w:val="12"/>
        </w:numPr>
        <w:rPr>
          <w:sz w:val="24"/>
          <w:szCs w:val="24"/>
        </w:rPr>
      </w:pPr>
      <w:r>
        <w:rPr>
          <w:sz w:val="24"/>
          <w:szCs w:val="24"/>
        </w:rPr>
        <w:t xml:space="preserve">Para seleccionar el color del vehículo se debe hacer </w:t>
      </w:r>
      <w:proofErr w:type="spellStart"/>
      <w:r>
        <w:rPr>
          <w:sz w:val="24"/>
          <w:szCs w:val="24"/>
        </w:rPr>
        <w:t>click</w:t>
      </w:r>
      <w:proofErr w:type="spellEnd"/>
      <w:r>
        <w:rPr>
          <w:sz w:val="24"/>
          <w:szCs w:val="24"/>
        </w:rPr>
        <w:t xml:space="preserve"> en “Selecciona” en el índice llamado “Color”.</w:t>
      </w:r>
    </w:p>
    <w:p w14:paraId="0AD145AC" w14:textId="28804D62" w:rsidR="000F577C" w:rsidRDefault="000F577C" w:rsidP="000F577C">
      <w:pPr>
        <w:pStyle w:val="Prrafodelista"/>
        <w:numPr>
          <w:ilvl w:val="0"/>
          <w:numId w:val="12"/>
        </w:numPr>
        <w:rPr>
          <w:sz w:val="24"/>
          <w:szCs w:val="24"/>
        </w:rPr>
      </w:pPr>
      <w:r>
        <w:rPr>
          <w:sz w:val="24"/>
          <w:szCs w:val="24"/>
        </w:rPr>
        <w:lastRenderedPageBreak/>
        <w:t xml:space="preserve">Para seleccionar la zona se debe hacer </w:t>
      </w:r>
      <w:proofErr w:type="spellStart"/>
      <w:r>
        <w:rPr>
          <w:sz w:val="24"/>
          <w:szCs w:val="24"/>
        </w:rPr>
        <w:t>click</w:t>
      </w:r>
      <w:proofErr w:type="spellEnd"/>
      <w:r>
        <w:rPr>
          <w:sz w:val="24"/>
          <w:szCs w:val="24"/>
        </w:rPr>
        <w:t xml:space="preserve"> sobre la lista desplegable llamada “Zona” y elegir la opción deseada.</w:t>
      </w:r>
    </w:p>
    <w:p w14:paraId="7E4FD12A" w14:textId="5ACFC55F" w:rsidR="000F577C" w:rsidRDefault="000F577C" w:rsidP="000F577C">
      <w:pPr>
        <w:pStyle w:val="Prrafodelista"/>
        <w:numPr>
          <w:ilvl w:val="0"/>
          <w:numId w:val="12"/>
        </w:numPr>
        <w:rPr>
          <w:sz w:val="24"/>
          <w:szCs w:val="24"/>
        </w:rPr>
      </w:pPr>
      <w:r>
        <w:rPr>
          <w:sz w:val="24"/>
          <w:szCs w:val="24"/>
        </w:rPr>
        <w:t xml:space="preserve">Para seleccionar la subzona se debe hacer </w:t>
      </w:r>
      <w:proofErr w:type="spellStart"/>
      <w:r>
        <w:rPr>
          <w:sz w:val="24"/>
          <w:szCs w:val="24"/>
        </w:rPr>
        <w:t>click</w:t>
      </w:r>
      <w:proofErr w:type="spellEnd"/>
      <w:r>
        <w:rPr>
          <w:sz w:val="24"/>
          <w:szCs w:val="24"/>
        </w:rPr>
        <w:t xml:space="preserve"> sobre la lista desplegable llamada “subzona” y elegir la opción deseada.</w:t>
      </w:r>
    </w:p>
    <w:p w14:paraId="5D2562E5" w14:textId="0D3866D0" w:rsidR="000F577C" w:rsidRPr="000F577C" w:rsidRDefault="000F577C" w:rsidP="000F577C">
      <w:pPr>
        <w:pStyle w:val="Prrafodelista"/>
        <w:numPr>
          <w:ilvl w:val="0"/>
          <w:numId w:val="12"/>
        </w:numPr>
        <w:rPr>
          <w:sz w:val="24"/>
          <w:szCs w:val="24"/>
        </w:rPr>
      </w:pPr>
      <w:r>
        <w:rPr>
          <w:sz w:val="24"/>
          <w:szCs w:val="24"/>
        </w:rPr>
        <w:t xml:space="preserve">Para seleccionar la posición se debe hacer </w:t>
      </w:r>
      <w:proofErr w:type="spellStart"/>
      <w:r>
        <w:rPr>
          <w:sz w:val="24"/>
          <w:szCs w:val="24"/>
        </w:rPr>
        <w:t>click</w:t>
      </w:r>
      <w:proofErr w:type="spellEnd"/>
      <w:r>
        <w:rPr>
          <w:sz w:val="24"/>
          <w:szCs w:val="24"/>
        </w:rPr>
        <w:t xml:space="preserve"> sobre la lista desplegable llamada “Posiciones disponibles” y elegir la opción deseada.</w:t>
      </w:r>
    </w:p>
    <w:p w14:paraId="674DBBE9" w14:textId="3DFD6A9D" w:rsidR="000F577C" w:rsidRDefault="000F577C" w:rsidP="000F577C">
      <w:pPr>
        <w:pStyle w:val="Prrafodelista"/>
        <w:numPr>
          <w:ilvl w:val="0"/>
          <w:numId w:val="12"/>
        </w:numPr>
        <w:rPr>
          <w:sz w:val="24"/>
          <w:szCs w:val="24"/>
        </w:rPr>
      </w:pPr>
      <w:r>
        <w:rPr>
          <w:sz w:val="24"/>
          <w:szCs w:val="24"/>
        </w:rPr>
        <w:t>Para ingresar el vehículo a un lote se puede seleccionar un lote ya creado desde la lista desplegable llamada “Lote” o crear un nuevo.</w:t>
      </w:r>
    </w:p>
    <w:p w14:paraId="3DEFEBCB" w14:textId="5B40A3B0" w:rsidR="000F577C" w:rsidRDefault="000F577C" w:rsidP="000F577C">
      <w:pPr>
        <w:pStyle w:val="Prrafodelista"/>
        <w:numPr>
          <w:ilvl w:val="0"/>
          <w:numId w:val="12"/>
        </w:numPr>
        <w:rPr>
          <w:sz w:val="24"/>
          <w:szCs w:val="24"/>
        </w:rPr>
      </w:pPr>
      <w:r>
        <w:rPr>
          <w:sz w:val="24"/>
          <w:szCs w:val="24"/>
        </w:rPr>
        <w:t xml:space="preserve">Para crear un lote se debe hacer </w:t>
      </w:r>
      <w:proofErr w:type="spellStart"/>
      <w:r>
        <w:rPr>
          <w:sz w:val="24"/>
          <w:szCs w:val="24"/>
        </w:rPr>
        <w:t>click</w:t>
      </w:r>
      <w:proofErr w:type="spellEnd"/>
      <w:r>
        <w:rPr>
          <w:sz w:val="24"/>
          <w:szCs w:val="24"/>
        </w:rPr>
        <w:t xml:space="preserve"> en el botón llamado “Crear lote” que se encuentra al lado de la lista desplegable de lotes</w:t>
      </w:r>
      <w:r w:rsidR="00917CB0">
        <w:rPr>
          <w:sz w:val="24"/>
          <w:szCs w:val="24"/>
        </w:rPr>
        <w:t>.</w:t>
      </w:r>
    </w:p>
    <w:p w14:paraId="59D46AB5" w14:textId="2649ED2E" w:rsidR="00917CB0" w:rsidRDefault="00917CB0" w:rsidP="000F577C">
      <w:pPr>
        <w:pStyle w:val="Prrafodelista"/>
        <w:numPr>
          <w:ilvl w:val="0"/>
          <w:numId w:val="12"/>
        </w:numPr>
        <w:rPr>
          <w:sz w:val="24"/>
          <w:szCs w:val="24"/>
        </w:rPr>
      </w:pPr>
      <w:r>
        <w:rPr>
          <w:sz w:val="24"/>
          <w:szCs w:val="24"/>
        </w:rPr>
        <w:t>Dentro de la creación de lote se debe escribir el nombre del lote a crear y seleccionar el destino del lote mediante la lista desplegable de destinos.</w:t>
      </w:r>
    </w:p>
    <w:p w14:paraId="7D1CD573" w14:textId="4DBE68D4" w:rsidR="00917CB0" w:rsidRDefault="00917CB0" w:rsidP="000F577C">
      <w:pPr>
        <w:pStyle w:val="Prrafodelista"/>
        <w:numPr>
          <w:ilvl w:val="0"/>
          <w:numId w:val="12"/>
        </w:numPr>
        <w:rPr>
          <w:sz w:val="24"/>
          <w:szCs w:val="24"/>
        </w:rPr>
      </w:pPr>
      <w:r>
        <w:rPr>
          <w:sz w:val="24"/>
          <w:szCs w:val="24"/>
        </w:rPr>
        <w:t xml:space="preserve">Luego de escribir el nombre y seleccionar el destino se debe hacer </w:t>
      </w:r>
      <w:proofErr w:type="spellStart"/>
      <w:r>
        <w:rPr>
          <w:sz w:val="24"/>
          <w:szCs w:val="24"/>
        </w:rPr>
        <w:t>click</w:t>
      </w:r>
      <w:proofErr w:type="spellEnd"/>
      <w:r>
        <w:rPr>
          <w:sz w:val="24"/>
          <w:szCs w:val="24"/>
        </w:rPr>
        <w:t xml:space="preserve"> en el botón “Aceptar”. Se puede cancelar la creación en cualquier momento presionando el botón “Cancelar”.</w:t>
      </w:r>
    </w:p>
    <w:p w14:paraId="1CC85D31" w14:textId="0EC100BF" w:rsidR="00917CB0" w:rsidRDefault="00917CB0" w:rsidP="000F577C">
      <w:pPr>
        <w:pStyle w:val="Prrafodelista"/>
        <w:numPr>
          <w:ilvl w:val="0"/>
          <w:numId w:val="12"/>
        </w:numPr>
        <w:rPr>
          <w:sz w:val="24"/>
          <w:szCs w:val="24"/>
        </w:rPr>
      </w:pPr>
      <w:r>
        <w:rPr>
          <w:sz w:val="24"/>
          <w:szCs w:val="24"/>
        </w:rPr>
        <w:t>Luego de seleccionar el lote se deberá ingresar un informe de daños, para ello se debe presionar el botón “Realizar un informe de daños”.</w:t>
      </w:r>
    </w:p>
    <w:p w14:paraId="1D466440" w14:textId="019CD91D" w:rsidR="00917CB0" w:rsidRDefault="00917CB0" w:rsidP="000F577C">
      <w:pPr>
        <w:pStyle w:val="Prrafodelista"/>
        <w:numPr>
          <w:ilvl w:val="0"/>
          <w:numId w:val="12"/>
        </w:numPr>
        <w:rPr>
          <w:sz w:val="24"/>
          <w:szCs w:val="24"/>
        </w:rPr>
      </w:pPr>
      <w:r>
        <w:rPr>
          <w:sz w:val="24"/>
          <w:szCs w:val="24"/>
        </w:rPr>
        <w:t>Dentro de la creación del informe de daños se debe añadir una descripción escrita en el panel llamado “Descripción”.</w:t>
      </w:r>
    </w:p>
    <w:p w14:paraId="7941CC41" w14:textId="45050808" w:rsidR="00917CB0" w:rsidRDefault="00917CB0" w:rsidP="000F577C">
      <w:pPr>
        <w:pStyle w:val="Prrafodelista"/>
        <w:numPr>
          <w:ilvl w:val="0"/>
          <w:numId w:val="12"/>
        </w:numPr>
        <w:rPr>
          <w:sz w:val="24"/>
          <w:szCs w:val="24"/>
        </w:rPr>
      </w:pPr>
      <w:r>
        <w:rPr>
          <w:sz w:val="24"/>
          <w:szCs w:val="24"/>
        </w:rPr>
        <w:t>Si el usuario quiere puede añadir también un registro de daños. Para ello debe apretar el botón “+” verde.</w:t>
      </w:r>
      <w:r w:rsidR="00A13196">
        <w:rPr>
          <w:sz w:val="24"/>
          <w:szCs w:val="24"/>
        </w:rPr>
        <w:t xml:space="preserve"> Para eliminar un registro de daños ingresado se debe presionar el botón “</w:t>
      </w:r>
      <w:proofErr w:type="gramStart"/>
      <w:r w:rsidR="00A13196">
        <w:rPr>
          <w:sz w:val="24"/>
          <w:szCs w:val="24"/>
        </w:rPr>
        <w:t>-“ rojo</w:t>
      </w:r>
      <w:proofErr w:type="gramEnd"/>
      <w:r w:rsidR="00A13196">
        <w:rPr>
          <w:sz w:val="24"/>
          <w:szCs w:val="24"/>
        </w:rPr>
        <w:t xml:space="preserve"> y para editarlo el botón “E” azul.</w:t>
      </w:r>
    </w:p>
    <w:p w14:paraId="71B06475" w14:textId="031125FC" w:rsidR="00917CB0" w:rsidRDefault="00917CB0" w:rsidP="000F577C">
      <w:pPr>
        <w:pStyle w:val="Prrafodelista"/>
        <w:numPr>
          <w:ilvl w:val="0"/>
          <w:numId w:val="12"/>
        </w:numPr>
        <w:rPr>
          <w:sz w:val="24"/>
          <w:szCs w:val="24"/>
        </w:rPr>
      </w:pPr>
      <w:r>
        <w:rPr>
          <w:sz w:val="24"/>
          <w:szCs w:val="24"/>
        </w:rPr>
        <w:t>Dentro de la creación del registro de daños se debe ingresar una descripción en el panel llamado “Descripción” y se</w:t>
      </w:r>
      <w:r w:rsidR="00A13196">
        <w:rPr>
          <w:sz w:val="24"/>
          <w:szCs w:val="24"/>
        </w:rPr>
        <w:t xml:space="preserve"> debe agregar una foto, para ello se debe presionar el botón “Agregar” y seleccionar una foto.</w:t>
      </w:r>
    </w:p>
    <w:p w14:paraId="43EAF24A" w14:textId="0C8719B8" w:rsidR="00A13196" w:rsidRDefault="00A13196" w:rsidP="000F577C">
      <w:pPr>
        <w:pStyle w:val="Prrafodelista"/>
        <w:numPr>
          <w:ilvl w:val="0"/>
          <w:numId w:val="12"/>
        </w:numPr>
        <w:rPr>
          <w:sz w:val="24"/>
          <w:szCs w:val="24"/>
        </w:rPr>
      </w:pPr>
      <w:r>
        <w:rPr>
          <w:sz w:val="24"/>
          <w:szCs w:val="24"/>
        </w:rPr>
        <w:t>Para eliminar una foto agregada se debe presionar el botón “Eliminar” con la foto seleccionada.</w:t>
      </w:r>
    </w:p>
    <w:p w14:paraId="35F25913" w14:textId="6D120035" w:rsidR="00A13196" w:rsidRDefault="00A13196" w:rsidP="000F577C">
      <w:pPr>
        <w:pStyle w:val="Prrafodelista"/>
        <w:numPr>
          <w:ilvl w:val="0"/>
          <w:numId w:val="12"/>
        </w:numPr>
        <w:rPr>
          <w:sz w:val="24"/>
          <w:szCs w:val="24"/>
        </w:rPr>
      </w:pPr>
      <w:r>
        <w:rPr>
          <w:sz w:val="24"/>
          <w:szCs w:val="24"/>
        </w:rPr>
        <w:t>Para terminar de ingresar el registro de daños se debe presionar el botón “Ingresar”.</w:t>
      </w:r>
    </w:p>
    <w:p w14:paraId="669EE145" w14:textId="6299812B" w:rsidR="00A13196" w:rsidRDefault="00A13196" w:rsidP="000F577C">
      <w:pPr>
        <w:pStyle w:val="Prrafodelista"/>
        <w:numPr>
          <w:ilvl w:val="0"/>
          <w:numId w:val="12"/>
        </w:numPr>
        <w:rPr>
          <w:sz w:val="24"/>
          <w:szCs w:val="24"/>
        </w:rPr>
      </w:pPr>
      <w:r>
        <w:rPr>
          <w:sz w:val="24"/>
          <w:szCs w:val="24"/>
        </w:rPr>
        <w:t>Luego de ingresar un registro de daños se lo puede modificar presionando el botón “Modificar informe” o eliminarlo presionando el botón “Eliminar informe”.</w:t>
      </w:r>
    </w:p>
    <w:p w14:paraId="35FD3AAB" w14:textId="0C329178" w:rsidR="00A13196" w:rsidRDefault="00A13196" w:rsidP="000F577C">
      <w:pPr>
        <w:pStyle w:val="Prrafodelista"/>
        <w:numPr>
          <w:ilvl w:val="0"/>
          <w:numId w:val="12"/>
        </w:numPr>
        <w:rPr>
          <w:sz w:val="24"/>
          <w:szCs w:val="24"/>
        </w:rPr>
      </w:pPr>
      <w:r>
        <w:rPr>
          <w:sz w:val="24"/>
          <w:szCs w:val="24"/>
        </w:rPr>
        <w:t>Para finalizar de agregar un nuevo vehículo se debe presionar el botón “Ingresar vehículo”. Para cancelar la operación se debe cerrar la ventana desde la “X” de la barra de herramientas superior.</w:t>
      </w:r>
    </w:p>
    <w:bookmarkEnd w:id="2"/>
    <w:bookmarkEnd w:id="3"/>
    <w:p w14:paraId="0B036092" w14:textId="002CAF46" w:rsidR="00A13196" w:rsidRDefault="00A13196" w:rsidP="00A13196">
      <w:pPr>
        <w:rPr>
          <w:sz w:val="24"/>
          <w:szCs w:val="24"/>
        </w:rPr>
      </w:pPr>
    </w:p>
    <w:p w14:paraId="4D4CD045" w14:textId="57504C4B" w:rsidR="00A13196" w:rsidRDefault="00A13196" w:rsidP="00A13196">
      <w:pPr>
        <w:rPr>
          <w:sz w:val="24"/>
          <w:szCs w:val="24"/>
        </w:rPr>
      </w:pPr>
      <w:bookmarkStart w:id="4" w:name="_Hlk22300736"/>
      <w:r>
        <w:rPr>
          <w:sz w:val="24"/>
          <w:szCs w:val="24"/>
        </w:rPr>
        <w:t>Lista de lotes:</w:t>
      </w:r>
    </w:p>
    <w:p w14:paraId="3E8BABF8" w14:textId="219C9495" w:rsidR="00A13196" w:rsidRDefault="00A13196" w:rsidP="00A13196">
      <w:pPr>
        <w:pStyle w:val="Prrafodelista"/>
        <w:numPr>
          <w:ilvl w:val="0"/>
          <w:numId w:val="13"/>
        </w:numPr>
        <w:rPr>
          <w:sz w:val="24"/>
          <w:szCs w:val="24"/>
        </w:rPr>
      </w:pPr>
      <w:r>
        <w:rPr>
          <w:sz w:val="24"/>
          <w:szCs w:val="24"/>
        </w:rPr>
        <w:t xml:space="preserve">Para ingresar a la lista de lotes se debe hacer </w:t>
      </w:r>
      <w:proofErr w:type="spellStart"/>
      <w:r>
        <w:rPr>
          <w:sz w:val="24"/>
          <w:szCs w:val="24"/>
        </w:rPr>
        <w:t>click</w:t>
      </w:r>
      <w:proofErr w:type="spellEnd"/>
      <w:r>
        <w:rPr>
          <w:sz w:val="24"/>
          <w:szCs w:val="24"/>
        </w:rPr>
        <w:t xml:space="preserve"> en el botón la opción “lista de lotes” del panel de navegación izquierdo.</w:t>
      </w:r>
    </w:p>
    <w:p w14:paraId="0EFCDB58" w14:textId="010E8AFC" w:rsidR="00A13196" w:rsidRDefault="00A13196" w:rsidP="00A13196">
      <w:pPr>
        <w:pStyle w:val="Prrafodelista"/>
        <w:numPr>
          <w:ilvl w:val="0"/>
          <w:numId w:val="13"/>
        </w:numPr>
        <w:rPr>
          <w:sz w:val="24"/>
          <w:szCs w:val="24"/>
        </w:rPr>
      </w:pPr>
      <w:r>
        <w:rPr>
          <w:sz w:val="24"/>
          <w:szCs w:val="24"/>
        </w:rPr>
        <w:t xml:space="preserve">Dentro de la lista de lotes se puede acceder a la información de un lote en particular haciendo </w:t>
      </w:r>
      <w:proofErr w:type="spellStart"/>
      <w:r>
        <w:rPr>
          <w:sz w:val="24"/>
          <w:szCs w:val="24"/>
        </w:rPr>
        <w:t>click</w:t>
      </w:r>
      <w:proofErr w:type="spellEnd"/>
      <w:r>
        <w:rPr>
          <w:sz w:val="24"/>
          <w:szCs w:val="24"/>
        </w:rPr>
        <w:t xml:space="preserve"> sobre </w:t>
      </w:r>
      <w:r w:rsidR="00AF709C">
        <w:rPr>
          <w:sz w:val="24"/>
          <w:szCs w:val="24"/>
        </w:rPr>
        <w:t>el “ID lote” del lote al que quiera acceder el usuario.</w:t>
      </w:r>
    </w:p>
    <w:p w14:paraId="6B3DC369" w14:textId="486936B1" w:rsidR="00AF709C" w:rsidRPr="00A13196" w:rsidRDefault="00AF709C" w:rsidP="00A13196">
      <w:pPr>
        <w:pStyle w:val="Prrafodelista"/>
        <w:numPr>
          <w:ilvl w:val="0"/>
          <w:numId w:val="13"/>
        </w:numPr>
        <w:rPr>
          <w:sz w:val="24"/>
          <w:szCs w:val="24"/>
        </w:rPr>
      </w:pPr>
      <w:r>
        <w:rPr>
          <w:sz w:val="24"/>
          <w:szCs w:val="24"/>
        </w:rPr>
        <w:t xml:space="preserve">Dentro de la información del lote se puede acceder a la información de los vehículos que posee haciendo doble </w:t>
      </w:r>
      <w:proofErr w:type="spellStart"/>
      <w:r>
        <w:rPr>
          <w:sz w:val="24"/>
          <w:szCs w:val="24"/>
        </w:rPr>
        <w:t>click</w:t>
      </w:r>
      <w:proofErr w:type="spellEnd"/>
      <w:r>
        <w:rPr>
          <w:sz w:val="24"/>
          <w:szCs w:val="24"/>
        </w:rPr>
        <w:t xml:space="preserve"> sobre el “VIN” del vehículo al que quiere acceder.</w:t>
      </w:r>
    </w:p>
    <w:bookmarkEnd w:id="4"/>
    <w:p w14:paraId="13DD6B74" w14:textId="77777777" w:rsidR="00AF709C" w:rsidRPr="00917CB0" w:rsidRDefault="00AF709C" w:rsidP="00917CB0">
      <w:pPr>
        <w:rPr>
          <w:sz w:val="24"/>
          <w:szCs w:val="24"/>
        </w:rPr>
      </w:pPr>
    </w:p>
    <w:p w14:paraId="6ACE04F1" w14:textId="4307B488" w:rsidR="0010530A" w:rsidRDefault="00AF709C" w:rsidP="0005003F">
      <w:pPr>
        <w:rPr>
          <w:sz w:val="24"/>
          <w:szCs w:val="24"/>
        </w:rPr>
      </w:pPr>
      <w:r>
        <w:rPr>
          <w:sz w:val="24"/>
          <w:szCs w:val="24"/>
        </w:rPr>
        <w:t>Chat:</w:t>
      </w:r>
    </w:p>
    <w:p w14:paraId="19A59129" w14:textId="626C4F78" w:rsidR="00AF709C" w:rsidRDefault="00AF709C" w:rsidP="00AF709C">
      <w:pPr>
        <w:pStyle w:val="Prrafodelista"/>
        <w:numPr>
          <w:ilvl w:val="0"/>
          <w:numId w:val="14"/>
        </w:numPr>
        <w:rPr>
          <w:sz w:val="24"/>
          <w:szCs w:val="24"/>
        </w:rPr>
      </w:pPr>
      <w:r>
        <w:rPr>
          <w:sz w:val="24"/>
          <w:szCs w:val="24"/>
        </w:rPr>
        <w:t xml:space="preserve">Para ingresar al chat entre usuario se debe hacer </w:t>
      </w:r>
      <w:proofErr w:type="spellStart"/>
      <w:r>
        <w:rPr>
          <w:sz w:val="24"/>
          <w:szCs w:val="24"/>
        </w:rPr>
        <w:t>click</w:t>
      </w:r>
      <w:proofErr w:type="spellEnd"/>
      <w:r>
        <w:rPr>
          <w:sz w:val="24"/>
          <w:szCs w:val="24"/>
        </w:rPr>
        <w:t xml:space="preserve"> en la opción “Chat” del panel de navegación izquierdo.</w:t>
      </w:r>
    </w:p>
    <w:p w14:paraId="70319CD0" w14:textId="133FAD95" w:rsidR="00AF709C" w:rsidRDefault="00AF709C" w:rsidP="00AF709C">
      <w:pPr>
        <w:pStyle w:val="Prrafodelista"/>
        <w:numPr>
          <w:ilvl w:val="0"/>
          <w:numId w:val="14"/>
        </w:numPr>
        <w:rPr>
          <w:sz w:val="24"/>
          <w:szCs w:val="24"/>
        </w:rPr>
      </w:pPr>
      <w:r>
        <w:rPr>
          <w:sz w:val="24"/>
          <w:szCs w:val="24"/>
        </w:rPr>
        <w:t>Dentro del chat, para enviar un mensaje se debe seleccionar el usuario al que se lo vas a enviar desde la lista de usuarios.</w:t>
      </w:r>
    </w:p>
    <w:p w14:paraId="446E4A0B" w14:textId="32A12FB5" w:rsidR="004250DC" w:rsidRPr="00C00B1B" w:rsidRDefault="00AF709C" w:rsidP="00C00B1B">
      <w:pPr>
        <w:pStyle w:val="Prrafodelista"/>
        <w:numPr>
          <w:ilvl w:val="0"/>
          <w:numId w:val="14"/>
        </w:numPr>
        <w:rPr>
          <w:sz w:val="24"/>
          <w:szCs w:val="24"/>
        </w:rPr>
      </w:pPr>
      <w:r>
        <w:rPr>
          <w:sz w:val="24"/>
          <w:szCs w:val="24"/>
        </w:rPr>
        <w:t>Luego se debe escribir el mensaje que quiere enviar el usuario en el cuadro de texto inferior y pulsar el botón “Enviar”.</w:t>
      </w:r>
    </w:p>
    <w:sectPr w:rsidR="004250DC" w:rsidRPr="00C00B1B" w:rsidSect="005015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3F4"/>
    <w:multiLevelType w:val="hybridMultilevel"/>
    <w:tmpl w:val="597424F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644915"/>
    <w:multiLevelType w:val="hybridMultilevel"/>
    <w:tmpl w:val="C2FCF2D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2A7E89"/>
    <w:multiLevelType w:val="hybridMultilevel"/>
    <w:tmpl w:val="34924B7A"/>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9C5F84"/>
    <w:multiLevelType w:val="hybridMultilevel"/>
    <w:tmpl w:val="333253B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A06D7E"/>
    <w:multiLevelType w:val="hybridMultilevel"/>
    <w:tmpl w:val="9A6A5D6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1C03E3"/>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B2255F0"/>
    <w:multiLevelType w:val="hybridMultilevel"/>
    <w:tmpl w:val="4C8CEA8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5F16D2"/>
    <w:multiLevelType w:val="hybridMultilevel"/>
    <w:tmpl w:val="74AC671E"/>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BD02BC"/>
    <w:multiLevelType w:val="hybridMultilevel"/>
    <w:tmpl w:val="35B0F8A0"/>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64077EE"/>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76B44FE"/>
    <w:multiLevelType w:val="hybridMultilevel"/>
    <w:tmpl w:val="EBDCEC6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9EB0AD9"/>
    <w:multiLevelType w:val="hybridMultilevel"/>
    <w:tmpl w:val="C330B4E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B7936DE"/>
    <w:multiLevelType w:val="hybridMultilevel"/>
    <w:tmpl w:val="2F88CE42"/>
    <w:lvl w:ilvl="0" w:tplc="D1EA925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7FBD4EBA"/>
    <w:multiLevelType w:val="hybridMultilevel"/>
    <w:tmpl w:val="076889C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6"/>
  </w:num>
  <w:num w:numId="5">
    <w:abstractNumId w:val="0"/>
  </w:num>
  <w:num w:numId="6">
    <w:abstractNumId w:val="11"/>
  </w:num>
  <w:num w:numId="7">
    <w:abstractNumId w:val="12"/>
  </w:num>
  <w:num w:numId="8">
    <w:abstractNumId w:val="3"/>
  </w:num>
  <w:num w:numId="9">
    <w:abstractNumId w:val="9"/>
  </w:num>
  <w:num w:numId="10">
    <w:abstractNumId w:val="5"/>
  </w:num>
  <w:num w:numId="11">
    <w:abstractNumId w:val="2"/>
  </w:num>
  <w:num w:numId="12">
    <w:abstractNumId w:val="7"/>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36"/>
    <w:rsid w:val="0005003F"/>
    <w:rsid w:val="000F577C"/>
    <w:rsid w:val="0010530A"/>
    <w:rsid w:val="00143C90"/>
    <w:rsid w:val="00194C09"/>
    <w:rsid w:val="001A7236"/>
    <w:rsid w:val="002264C4"/>
    <w:rsid w:val="003655AF"/>
    <w:rsid w:val="003A1A66"/>
    <w:rsid w:val="004250DC"/>
    <w:rsid w:val="005015F2"/>
    <w:rsid w:val="00621E52"/>
    <w:rsid w:val="008278C5"/>
    <w:rsid w:val="00917CB0"/>
    <w:rsid w:val="00941C7B"/>
    <w:rsid w:val="00A13196"/>
    <w:rsid w:val="00A816F3"/>
    <w:rsid w:val="00AF709C"/>
    <w:rsid w:val="00B03AD1"/>
    <w:rsid w:val="00C00B1B"/>
    <w:rsid w:val="00C02F0F"/>
    <w:rsid w:val="00C335F9"/>
    <w:rsid w:val="00EF57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9664"/>
  <w15:chartTrackingRefBased/>
  <w15:docId w15:val="{7D057D02-215B-4A89-8EA2-99DEB0ED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5F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01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5F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33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50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1709</Words>
  <Characters>9404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6</cp:revision>
  <dcterms:created xsi:type="dcterms:W3CDTF">2019-10-11T13:50:00Z</dcterms:created>
  <dcterms:modified xsi:type="dcterms:W3CDTF">2019-10-18T17:19:00Z</dcterms:modified>
</cp:coreProperties>
</file>