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5303"/>
        <w:gridCol w:w="5303"/>
      </w:tblGrid>
      <w:tr w:rsidR="00142A57" w:rsidTr="00124164">
        <w:trPr>
          <w:trHeight w:val="2407"/>
        </w:trPr>
        <w:tc>
          <w:tcPr>
            <w:tcW w:w="5303" w:type="dxa"/>
          </w:tcPr>
          <w:p w:rsidR="00142A57" w:rsidRPr="00124164" w:rsidRDefault="00142A57" w:rsidP="00124164">
            <w:pPr>
              <w:jc w:val="center"/>
              <w:rPr>
                <w:sz w:val="36"/>
                <w:szCs w:val="36"/>
                <w:u w:val="single"/>
              </w:rPr>
            </w:pPr>
            <w:r w:rsidRPr="00124164">
              <w:rPr>
                <w:sz w:val="36"/>
                <w:szCs w:val="36"/>
                <w:u w:val="single"/>
              </w:rPr>
              <w:t>Fortalezas</w:t>
            </w:r>
          </w:p>
          <w:p w:rsidR="00124164" w:rsidRDefault="00124164" w:rsidP="00124164">
            <w:pPr>
              <w:pStyle w:val="Prrafodelista"/>
            </w:pPr>
          </w:p>
          <w:p w:rsidR="00142A57" w:rsidRDefault="00142A57" w:rsidP="00142A57">
            <w:pPr>
              <w:pStyle w:val="Prrafodelista"/>
              <w:numPr>
                <w:ilvl w:val="0"/>
                <w:numId w:val="3"/>
              </w:numPr>
            </w:pPr>
            <w:r>
              <w:t>Buena experiencia de los recursos humanos</w:t>
            </w:r>
          </w:p>
          <w:p w:rsidR="00142A57" w:rsidRDefault="00142A57" w:rsidP="00142A57">
            <w:pPr>
              <w:pStyle w:val="Prrafodelista"/>
              <w:numPr>
                <w:ilvl w:val="0"/>
                <w:numId w:val="3"/>
              </w:numPr>
            </w:pPr>
            <w:r>
              <w:t>Grandes recursos financieros</w:t>
            </w:r>
          </w:p>
          <w:p w:rsidR="00142A57" w:rsidRDefault="00142A57" w:rsidP="00142A57">
            <w:pPr>
              <w:pStyle w:val="Prrafodelista"/>
              <w:numPr>
                <w:ilvl w:val="0"/>
                <w:numId w:val="3"/>
              </w:numPr>
            </w:pPr>
            <w:r>
              <w:t>Productos de calidad</w:t>
            </w:r>
          </w:p>
          <w:p w:rsidR="00142A57" w:rsidRDefault="00142A57" w:rsidP="00142A57">
            <w:pPr>
              <w:pStyle w:val="Prrafodelista"/>
              <w:numPr>
                <w:ilvl w:val="0"/>
                <w:numId w:val="3"/>
              </w:numPr>
            </w:pPr>
            <w:r>
              <w:t>Transparencia y buena relación con clientes</w:t>
            </w:r>
          </w:p>
          <w:p w:rsidR="00142A57" w:rsidRDefault="00142A57" w:rsidP="00142A57">
            <w:pPr>
              <w:pStyle w:val="Prrafodelista"/>
              <w:numPr>
                <w:ilvl w:val="0"/>
                <w:numId w:val="3"/>
              </w:numPr>
            </w:pPr>
            <w:r>
              <w:t>Ubicación estratégica</w:t>
            </w:r>
          </w:p>
        </w:tc>
        <w:tc>
          <w:tcPr>
            <w:tcW w:w="5303" w:type="dxa"/>
          </w:tcPr>
          <w:p w:rsidR="00142A57" w:rsidRPr="00124164" w:rsidRDefault="00142A57" w:rsidP="00124164">
            <w:pPr>
              <w:jc w:val="center"/>
              <w:rPr>
                <w:sz w:val="36"/>
                <w:szCs w:val="36"/>
                <w:u w:val="single"/>
              </w:rPr>
            </w:pPr>
            <w:r w:rsidRPr="00124164">
              <w:rPr>
                <w:sz w:val="36"/>
                <w:szCs w:val="36"/>
                <w:u w:val="single"/>
              </w:rPr>
              <w:t>Oportunidades</w:t>
            </w:r>
          </w:p>
          <w:p w:rsidR="00124164" w:rsidRDefault="00124164" w:rsidP="00124164">
            <w:pPr>
              <w:pStyle w:val="Prrafodelista"/>
            </w:pPr>
          </w:p>
          <w:p w:rsidR="00142A57" w:rsidRDefault="00142A57" w:rsidP="00142A57">
            <w:pPr>
              <w:pStyle w:val="Prrafodelista"/>
              <w:numPr>
                <w:ilvl w:val="0"/>
                <w:numId w:val="4"/>
              </w:numPr>
            </w:pPr>
            <w:r>
              <w:t>Gran necesidad de nuestro producto</w:t>
            </w:r>
          </w:p>
          <w:p w:rsidR="00142A57" w:rsidRDefault="00142A57" w:rsidP="00142A57">
            <w:pPr>
              <w:pStyle w:val="Prrafodelista"/>
              <w:numPr>
                <w:ilvl w:val="0"/>
                <w:numId w:val="4"/>
              </w:numPr>
            </w:pPr>
            <w:r>
              <w:t>Mercado mal atendido</w:t>
            </w:r>
          </w:p>
          <w:p w:rsidR="00142A57" w:rsidRDefault="00142A57" w:rsidP="00142A57">
            <w:pPr>
              <w:pStyle w:val="Prrafodelista"/>
              <w:numPr>
                <w:ilvl w:val="0"/>
                <w:numId w:val="4"/>
              </w:numPr>
            </w:pPr>
            <w:r>
              <w:t>Aumento del mercado</w:t>
            </w:r>
          </w:p>
          <w:p w:rsidR="00142A57" w:rsidRDefault="00142A57" w:rsidP="00142A57">
            <w:pPr>
              <w:pStyle w:val="Prrafodelista"/>
              <w:numPr>
                <w:ilvl w:val="0"/>
                <w:numId w:val="4"/>
              </w:numPr>
            </w:pPr>
            <w:r>
              <w:t>Fuerte poder adquisitivo</w:t>
            </w:r>
          </w:p>
        </w:tc>
      </w:tr>
      <w:tr w:rsidR="00142A57" w:rsidTr="00124164">
        <w:trPr>
          <w:trHeight w:val="2245"/>
        </w:trPr>
        <w:tc>
          <w:tcPr>
            <w:tcW w:w="5303" w:type="dxa"/>
          </w:tcPr>
          <w:p w:rsidR="00124164" w:rsidRPr="00124164" w:rsidRDefault="00142A57" w:rsidP="00124164">
            <w:pPr>
              <w:jc w:val="center"/>
              <w:rPr>
                <w:sz w:val="36"/>
                <w:szCs w:val="36"/>
                <w:u w:val="single"/>
              </w:rPr>
            </w:pPr>
            <w:r w:rsidRPr="00124164">
              <w:rPr>
                <w:sz w:val="36"/>
                <w:szCs w:val="36"/>
                <w:u w:val="single"/>
              </w:rPr>
              <w:t>Debilidades</w:t>
            </w:r>
          </w:p>
          <w:p w:rsidR="00124164" w:rsidRDefault="00124164" w:rsidP="00124164"/>
          <w:p w:rsidR="00142A57" w:rsidRDefault="00A9781B" w:rsidP="00142A57">
            <w:pPr>
              <w:pStyle w:val="Prrafodelista"/>
              <w:numPr>
                <w:ilvl w:val="0"/>
                <w:numId w:val="5"/>
              </w:numPr>
            </w:pPr>
            <w:r>
              <w:t>Empresa centrada en el software logístico</w:t>
            </w:r>
          </w:p>
          <w:p w:rsidR="00142A57" w:rsidRDefault="00142A57" w:rsidP="00142A57">
            <w:pPr>
              <w:pStyle w:val="Prrafodelista"/>
              <w:numPr>
                <w:ilvl w:val="0"/>
                <w:numId w:val="5"/>
              </w:numPr>
            </w:pPr>
            <w:r>
              <w:t>Deficientes habilidades directivas</w:t>
            </w:r>
          </w:p>
          <w:p w:rsidR="00142A57" w:rsidRDefault="00142A57" w:rsidP="00142A57">
            <w:pPr>
              <w:pStyle w:val="Prrafodelista"/>
              <w:numPr>
                <w:ilvl w:val="0"/>
                <w:numId w:val="5"/>
              </w:numPr>
            </w:pPr>
            <w:r>
              <w:t>Poca extensibilidad dentro de nuestra área de desarrollo</w:t>
            </w:r>
          </w:p>
          <w:p w:rsidR="00142A57" w:rsidRDefault="00142A57" w:rsidP="00124164">
            <w:pPr>
              <w:pStyle w:val="Prrafodelista"/>
            </w:pPr>
          </w:p>
        </w:tc>
        <w:tc>
          <w:tcPr>
            <w:tcW w:w="5303" w:type="dxa"/>
          </w:tcPr>
          <w:p w:rsidR="00142A57" w:rsidRPr="00124164" w:rsidRDefault="00142A57" w:rsidP="00124164">
            <w:pPr>
              <w:jc w:val="center"/>
              <w:rPr>
                <w:sz w:val="36"/>
                <w:szCs w:val="36"/>
                <w:u w:val="single"/>
              </w:rPr>
            </w:pPr>
            <w:r w:rsidRPr="00124164">
              <w:rPr>
                <w:sz w:val="36"/>
                <w:szCs w:val="36"/>
                <w:u w:val="single"/>
              </w:rPr>
              <w:t>Amenazas</w:t>
            </w:r>
          </w:p>
          <w:p w:rsidR="00124164" w:rsidRDefault="00124164" w:rsidP="00124164">
            <w:pPr>
              <w:pStyle w:val="Prrafodelista"/>
            </w:pPr>
          </w:p>
          <w:p w:rsidR="00124164" w:rsidRDefault="00124164" w:rsidP="00124164">
            <w:pPr>
              <w:pStyle w:val="Prrafodelista"/>
              <w:numPr>
                <w:ilvl w:val="0"/>
                <w:numId w:val="6"/>
              </w:numPr>
            </w:pPr>
            <w:r>
              <w:t>Cambios legislativos</w:t>
            </w:r>
          </w:p>
          <w:p w:rsidR="00124164" w:rsidRDefault="00124164" w:rsidP="00124164">
            <w:pPr>
              <w:pStyle w:val="Prrafodelista"/>
              <w:numPr>
                <w:ilvl w:val="0"/>
                <w:numId w:val="6"/>
              </w:numPr>
            </w:pPr>
            <w:r>
              <w:t>Tendencias desfavorables en el mercado</w:t>
            </w:r>
          </w:p>
          <w:p w:rsidR="00A9781B" w:rsidRDefault="00A9781B" w:rsidP="00124164">
            <w:pPr>
              <w:pStyle w:val="Prrafodelista"/>
              <w:numPr>
                <w:ilvl w:val="0"/>
                <w:numId w:val="6"/>
              </w:numPr>
            </w:pPr>
            <w:r>
              <w:t>Competencia</w:t>
            </w:r>
          </w:p>
        </w:tc>
      </w:tr>
    </w:tbl>
    <w:p w:rsidR="00CD6805" w:rsidRDefault="00457E20"/>
    <w:p w:rsidR="00A9781B" w:rsidRDefault="00A9781B">
      <w:r>
        <w:t>CAME:</w:t>
      </w:r>
      <w:r>
        <w:br/>
        <w:t>Estrategia ofensiva:</w:t>
      </w:r>
    </w:p>
    <w:p w:rsidR="00A9781B" w:rsidRDefault="00A9781B">
      <w:r>
        <w:t>Gracias a nuestros productos de calidad podremos aprovechar el mercado mal atendido y el aumento de posibles clientes. También gracias a la experiencia de nuestros empleados y nuestro gran capital podemos producir una numerosa cantidad de productos y así aprovechar la necesidad de nuestro producto en el mercado y el gran poder adquisitivo de los clientes interesados.</w:t>
      </w:r>
    </w:p>
    <w:p w:rsidR="00A9781B" w:rsidRDefault="00A9781B"/>
    <w:p w:rsidR="00A9781B" w:rsidRDefault="00A9781B">
      <w:r>
        <w:t>Estrategias de supervivencia:</w:t>
      </w:r>
    </w:p>
    <w:p w:rsidR="00A9781B" w:rsidRDefault="00A9781B">
      <w:r>
        <w:t>El problema principal de nuestra empresa es nuestra área de desarrollo de software, ya que como únicamente brindamos servicios de software logístico tenemos que realizarlo de la mejor manera posible para evitar que nos ganen las empresas que forman parte de la competencia o que las tendencias dentro del mercado alejen a nuestros posibles clientes. También debido a que nuestra empresa no cuenta con una directiva experimentada podremos sufrir ante los cambios legislativos de importación y exportación ya que nuestros servicios se centran en esa área. Por esta razón deberemos estar anticipados a todos los cambios externos que puedan afectar a la empresa, ya sean legales y del mercado, y debemos centrarnos en siempre ir mejorando la calidad de nuestros servicios.</w:t>
      </w:r>
    </w:p>
    <w:p w:rsidR="00A9781B" w:rsidRDefault="00A9781B"/>
    <w:p w:rsidR="00A9781B" w:rsidRDefault="00A9781B">
      <w:r>
        <w:t>Estrategias defensivas:</w:t>
      </w:r>
    </w:p>
    <w:p w:rsidR="00457E20" w:rsidRDefault="00457E20">
      <w:r>
        <w:t>Para asegurarnos de que nuestra empresa prospere y no entre en bancarrota tenemos un conjunto de fortalezas fundamentales para ello. En otras palabras, gracias a nuestros recursos humanos en el área de desarrollo, nuestra ubicación estratégica dentro de Montevideo y nuestro gran capital podemos estar tranquilos ante cualquier cambio dentro del mercado, ya sea un flujo desfavorable de los intereses de los clientes o un aumento de las empresas que formen parte de la competencia.</w:t>
      </w:r>
    </w:p>
    <w:p w:rsidR="00457E20" w:rsidRDefault="00457E20"/>
    <w:p w:rsidR="00457E20" w:rsidRDefault="00457E20">
      <w:pPr>
        <w:rPr>
          <w:rFonts w:cstheme="minorHAnsi"/>
        </w:rPr>
      </w:pPr>
      <w:r w:rsidRPr="00457E20">
        <w:rPr>
          <w:rFonts w:cstheme="minorHAnsi"/>
        </w:rPr>
        <w:t>Estrategias</w:t>
      </w:r>
      <w:r>
        <w:rPr>
          <w:rFonts w:cstheme="minorHAnsi"/>
        </w:rPr>
        <w:t xml:space="preserve"> </w:t>
      </w:r>
      <w:r w:rsidRPr="00457E20">
        <w:rPr>
          <w:rFonts w:cstheme="minorHAnsi"/>
        </w:rPr>
        <w:t>de reorientación</w:t>
      </w:r>
      <w:r>
        <w:rPr>
          <w:rFonts w:cstheme="minorHAnsi"/>
        </w:rPr>
        <w:t>:</w:t>
      </w:r>
    </w:p>
    <w:p w:rsidR="00457E20" w:rsidRPr="00457E20" w:rsidRDefault="00457E20">
      <w:pPr>
        <w:rPr>
          <w:rFonts w:cstheme="minorHAnsi"/>
        </w:rPr>
      </w:pPr>
      <w:r>
        <w:rPr>
          <w:rFonts w:cstheme="minorHAnsi"/>
        </w:rPr>
        <w:t xml:space="preserve">Aunque la principal debilidad de nuestra empresa sea nuestra área de desarrollo de software, la cual es la logística, la misma se puede utilizar a nuestro favor en determinadas oportunidades, ya que al centrarnos en realizar </w:t>
      </w:r>
      <w:r>
        <w:rPr>
          <w:rFonts w:cstheme="minorHAnsi"/>
        </w:rPr>
        <w:lastRenderedPageBreak/>
        <w:t>productos de calidad superior dentro del área de dicha área, cuando el mercado en el cual actuamos este desatendido o haya gran demanda de productos como el nuestro, seremos una de las mejores opciones debido a nuestro enfoque único en dicha area</w:t>
      </w:r>
      <w:bookmarkStart w:id="0" w:name="_GoBack"/>
      <w:bookmarkEnd w:id="0"/>
      <w:r>
        <w:rPr>
          <w:rFonts w:cstheme="minorHAnsi"/>
        </w:rPr>
        <w:t>.</w:t>
      </w:r>
    </w:p>
    <w:p w:rsidR="00A9781B" w:rsidRDefault="00A9781B"/>
    <w:sectPr w:rsidR="00A9781B" w:rsidSect="00142A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81BB4"/>
    <w:multiLevelType w:val="hybridMultilevel"/>
    <w:tmpl w:val="03CC0F8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841743"/>
    <w:multiLevelType w:val="hybridMultilevel"/>
    <w:tmpl w:val="1372734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5101A8"/>
    <w:multiLevelType w:val="hybridMultilevel"/>
    <w:tmpl w:val="71ECE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0A4860"/>
    <w:multiLevelType w:val="hybridMultilevel"/>
    <w:tmpl w:val="C2E43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86131D"/>
    <w:multiLevelType w:val="hybridMultilevel"/>
    <w:tmpl w:val="D89EDE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36F2B70"/>
    <w:multiLevelType w:val="hybridMultilevel"/>
    <w:tmpl w:val="4B6264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1C32"/>
    <w:rsid w:val="00124164"/>
    <w:rsid w:val="00142A57"/>
    <w:rsid w:val="002E2070"/>
    <w:rsid w:val="00457E20"/>
    <w:rsid w:val="00667DC9"/>
    <w:rsid w:val="00A9781B"/>
    <w:rsid w:val="00F41C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180C"/>
  <w15:docId w15:val="{D810407E-C3C1-4EB7-9A97-9A3D2516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4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42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419</Words>
  <Characters>2309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Leonardo</cp:lastModifiedBy>
  <cp:revision>3</cp:revision>
  <dcterms:created xsi:type="dcterms:W3CDTF">2019-10-28T18:25:00Z</dcterms:created>
  <dcterms:modified xsi:type="dcterms:W3CDTF">2019-10-29T16:22:00Z</dcterms:modified>
</cp:coreProperties>
</file>