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79" w:rsidRDefault="00A32C79" w:rsidP="00A32C79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11EEEE74" wp14:editId="163E89BF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Fundamentación del esquema lógico </w:t>
      </w:r>
    </w:p>
    <w:p w:rsidR="00A32C79" w:rsidRDefault="00A32C79" w:rsidP="00A32C79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F6533C" w:rsidRPr="00A32C79" w:rsidRDefault="00A32C79" w:rsidP="00A32C79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Taller01004 y Taller01005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Fundamentación del esquema lógico.docx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7214D" wp14:editId="76057AA9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7DACD4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xUuImN0AAAAHAQAADwAAAAAAAAAAAAAAAAAPBAAAZHJzL2Rv&#10;d25yZXYueG1sUEsFBgAAAAAEAAQA8wAAABkFAAAAAA==&#10;" strokecolor="#4579b8 [3044]">
                <w10:wrap anchorx="margin"/>
              </v:line>
            </w:pict>
          </mc:Fallback>
        </mc:AlternateContent>
      </w:r>
    </w:p>
    <w:p w:rsidR="00A32C79" w:rsidRDefault="00A32C79" w:rsidP="00A32C7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:rsidR="00A32C79" w:rsidRPr="000E7797" w:rsidRDefault="00A32C79" w:rsidP="000E7797">
      <w:pPr>
        <w:rPr>
          <w:rFonts w:ascii="Times New Roman" w:hAnsi="Times New Roman" w:cs="Times New Roman"/>
          <w:b/>
          <w:iCs/>
          <w:sz w:val="28"/>
          <w:szCs w:val="36"/>
        </w:rPr>
      </w:pPr>
      <w:r w:rsidRPr="000E7797">
        <w:rPr>
          <w:rFonts w:ascii="Times New Roman" w:hAnsi="Times New Roman" w:cs="Times New Roman"/>
          <w:b/>
          <w:iCs/>
          <w:sz w:val="28"/>
          <w:szCs w:val="36"/>
        </w:rPr>
        <w:t>Casa central</w:t>
      </w:r>
    </w:p>
    <w:p w:rsidR="008732B4" w:rsidRPr="000E7797" w:rsidRDefault="001767C9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Comenzando por la casa central se colocó un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principal</w:t>
      </w:r>
      <w:r w:rsidR="008732B4" w:rsidRPr="000E7797">
        <w:rPr>
          <w:rFonts w:ascii="Times New Roman" w:hAnsi="Times New Roman" w:cs="Times New Roman"/>
          <w:szCs w:val="24"/>
        </w:rPr>
        <w:t xml:space="preserve"> el cual es el centro de la red de la casa central debido a que es el que se conecta con </w:t>
      </w:r>
      <w:r w:rsidR="00A32C79" w:rsidRPr="000E7797">
        <w:rPr>
          <w:rFonts w:ascii="Times New Roman" w:hAnsi="Times New Roman" w:cs="Times New Roman"/>
          <w:szCs w:val="24"/>
        </w:rPr>
        <w:t>A</w:t>
      </w:r>
      <w:r w:rsidR="008732B4" w:rsidRPr="000E7797">
        <w:rPr>
          <w:rFonts w:ascii="Times New Roman" w:hAnsi="Times New Roman" w:cs="Times New Roman"/>
          <w:szCs w:val="24"/>
        </w:rPr>
        <w:t>ntel y provee conexión a internet a toda la red interna.</w:t>
      </w:r>
    </w:p>
    <w:p w:rsidR="008732B4" w:rsidRPr="000E7797" w:rsidRDefault="008732B4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 Seguido del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está el switch principal, el cual se colocó ahí para interconectar todas las zonas del edificio con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principal y evitar la sobrecarga del mismo. </w:t>
      </w:r>
    </w:p>
    <w:p w:rsidR="008732B4" w:rsidRPr="000E7797" w:rsidRDefault="008732B4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>Conectado al switch se encuentra el servidor de la empresa el cual proveerá la conexión a la base de datos Informix de la empresa al resto de la red.</w:t>
      </w:r>
    </w:p>
    <w:p w:rsidR="008732B4" w:rsidRPr="000E7797" w:rsidRDefault="008732B4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Luego al switch se conecta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de los programadores el cual</w:t>
      </w:r>
      <w:r w:rsidR="004809D6" w:rsidRPr="000E7797">
        <w:rPr>
          <w:rFonts w:ascii="Times New Roman" w:hAnsi="Times New Roman" w:cs="Times New Roman"/>
          <w:szCs w:val="24"/>
        </w:rPr>
        <w:t xml:space="preserve"> se conecta a un switch y</w:t>
      </w:r>
      <w:r w:rsidRPr="000E7797">
        <w:rPr>
          <w:rFonts w:ascii="Times New Roman" w:hAnsi="Times New Roman" w:cs="Times New Roman"/>
          <w:szCs w:val="24"/>
        </w:rPr>
        <w:t xml:space="preserve"> le provee conexión de tipo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los mismos y funciona como puerta de salida hacia el resto de la red</w:t>
      </w:r>
    </w:p>
    <w:p w:rsidR="008732B4" w:rsidRPr="000E7797" w:rsidRDefault="008732B4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Al lado de la sala de los programadores se </w:t>
      </w:r>
      <w:r w:rsidR="00CF6889" w:rsidRPr="000E7797">
        <w:rPr>
          <w:rFonts w:ascii="Times New Roman" w:hAnsi="Times New Roman" w:cs="Times New Roman"/>
          <w:szCs w:val="24"/>
        </w:rPr>
        <w:t>encuentra</w:t>
      </w:r>
      <w:r w:rsidRPr="000E7797">
        <w:rPr>
          <w:rFonts w:ascii="Times New Roman" w:hAnsi="Times New Roman" w:cs="Times New Roman"/>
          <w:szCs w:val="24"/>
        </w:rPr>
        <w:t xml:space="preserve"> la sala de estar la cual posee un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conectado al switch principal el cual le provee conexión de tipo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los Access point de la sala de estar y el pasillo para que los trabajadores puedan ingresar a la red interna </w:t>
      </w:r>
      <w:r w:rsidR="00CF6889" w:rsidRPr="000E7797">
        <w:rPr>
          <w:rFonts w:ascii="Times New Roman" w:hAnsi="Times New Roman" w:cs="Times New Roman"/>
          <w:szCs w:val="24"/>
        </w:rPr>
        <w:t>vía</w:t>
      </w:r>
      <w:r w:rsidRPr="000E7797">
        <w:rPr>
          <w:rFonts w:ascii="Times New Roman" w:hAnsi="Times New Roman" w:cs="Times New Roman"/>
          <w:szCs w:val="24"/>
        </w:rPr>
        <w:t xml:space="preserve"> WIFI</w:t>
      </w:r>
    </w:p>
    <w:p w:rsidR="008732B4" w:rsidRPr="000E7797" w:rsidRDefault="004809D6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Al switch principal se conecta el </w:t>
      </w:r>
      <w:r w:rsidR="00A32C7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de los administradores y el directorio, el mismo está conectado a un switch al cual se conectan todas las terminales de los administradores, el director y los Access point. Este </w:t>
      </w:r>
      <w:r w:rsidR="00A32C7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le provee conexión de tipo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las terminales y a los Access point de las dos salas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2D2E83" w:rsidRPr="000E7797" w:rsidRDefault="002D2E83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En el caso de la primera plana tenemos al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del </w:t>
      </w:r>
      <w:r w:rsidR="00E16617" w:rsidRPr="000E7797">
        <w:rPr>
          <w:rFonts w:ascii="Times New Roman" w:hAnsi="Times New Roman" w:cs="Times New Roman"/>
          <w:szCs w:val="24"/>
        </w:rPr>
        <w:t>depósito</w:t>
      </w:r>
      <w:r w:rsidRPr="000E7797">
        <w:rPr>
          <w:rFonts w:ascii="Times New Roman" w:hAnsi="Times New Roman" w:cs="Times New Roman"/>
          <w:szCs w:val="24"/>
        </w:rPr>
        <w:t xml:space="preserve"> el cual se comunica directamente con el switch principal de la segunda planta. Este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se encarga de proveer conexión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los Access point del </w:t>
      </w:r>
      <w:r w:rsidR="00E16617" w:rsidRPr="000E7797">
        <w:rPr>
          <w:rFonts w:ascii="Times New Roman" w:hAnsi="Times New Roman" w:cs="Times New Roman"/>
          <w:szCs w:val="24"/>
        </w:rPr>
        <w:t>depósito</w:t>
      </w:r>
      <w:r w:rsidRPr="000E7797">
        <w:rPr>
          <w:rFonts w:ascii="Times New Roman" w:hAnsi="Times New Roman" w:cs="Times New Roman"/>
          <w:szCs w:val="24"/>
        </w:rPr>
        <w:t xml:space="preserve">, estacionamiento y cafetería para que los usuarios se puedan conectar a la red </w:t>
      </w:r>
      <w:r w:rsidR="00CF6889" w:rsidRPr="000E7797">
        <w:rPr>
          <w:rFonts w:ascii="Times New Roman" w:hAnsi="Times New Roman" w:cs="Times New Roman"/>
          <w:szCs w:val="24"/>
        </w:rPr>
        <w:t>vía</w:t>
      </w:r>
      <w:r w:rsidRPr="000E7797">
        <w:rPr>
          <w:rFonts w:ascii="Times New Roman" w:hAnsi="Times New Roman" w:cs="Times New Roman"/>
          <w:szCs w:val="24"/>
        </w:rPr>
        <w:t xml:space="preserve"> wifi y tener acceso a internet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2D2E83" w:rsidRPr="000E7797" w:rsidRDefault="002D2E83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Por </w:t>
      </w:r>
      <w:r w:rsidR="00E16617" w:rsidRPr="000E7797">
        <w:rPr>
          <w:rFonts w:ascii="Times New Roman" w:hAnsi="Times New Roman" w:cs="Times New Roman"/>
          <w:szCs w:val="24"/>
        </w:rPr>
        <w:t>último,</w:t>
      </w:r>
      <w:r w:rsidRPr="000E7797">
        <w:rPr>
          <w:rFonts w:ascii="Times New Roman" w:hAnsi="Times New Roman" w:cs="Times New Roman"/>
          <w:szCs w:val="24"/>
        </w:rPr>
        <w:t xml:space="preserve"> se encuentra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de la recepción, el cual se conecta a un Access point y le provee conexión</w:t>
      </w:r>
      <w:r w:rsidR="00A32C79" w:rsidRPr="000E7797">
        <w:rPr>
          <w:rFonts w:ascii="Times New Roman" w:hAnsi="Times New Roman" w:cs="Times New Roman"/>
          <w:szCs w:val="24"/>
        </w:rPr>
        <w:t xml:space="preserve">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</w:t>
      </w:r>
      <w:r w:rsidR="00E16617" w:rsidRPr="000E7797">
        <w:rPr>
          <w:rFonts w:ascii="Times New Roman" w:hAnsi="Times New Roman" w:cs="Times New Roman"/>
          <w:szCs w:val="24"/>
        </w:rPr>
        <w:t>a las notebooks</w:t>
      </w:r>
      <w:r w:rsidR="00022C43" w:rsidRPr="000E7797">
        <w:rPr>
          <w:rFonts w:ascii="Times New Roman" w:hAnsi="Times New Roman" w:cs="Times New Roman"/>
          <w:szCs w:val="24"/>
        </w:rPr>
        <w:t xml:space="preserve"> (</w:t>
      </w:r>
      <w:r w:rsidRPr="000E7797">
        <w:rPr>
          <w:rFonts w:ascii="Times New Roman" w:hAnsi="Times New Roman" w:cs="Times New Roman"/>
          <w:szCs w:val="24"/>
        </w:rPr>
        <w:t>terminales) de los recepcionistas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2D2E83" w:rsidRPr="000E7797" w:rsidRDefault="00A32C79" w:rsidP="000E7797">
      <w:pPr>
        <w:rPr>
          <w:rFonts w:ascii="Times New Roman" w:hAnsi="Times New Roman" w:cs="Times New Roman"/>
          <w:b/>
          <w:iCs/>
          <w:sz w:val="28"/>
          <w:szCs w:val="36"/>
        </w:rPr>
      </w:pPr>
      <w:r w:rsidRPr="000E7797">
        <w:rPr>
          <w:rFonts w:ascii="Times New Roman" w:hAnsi="Times New Roman" w:cs="Times New Roman"/>
          <w:b/>
          <w:iCs/>
          <w:sz w:val="28"/>
          <w:szCs w:val="36"/>
        </w:rPr>
        <w:t>Sucursales</w:t>
      </w:r>
    </w:p>
    <w:p w:rsidR="002D2E83" w:rsidRPr="000E7797" w:rsidRDefault="002D2E83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En el caso del esquema para los puertos y patios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principal se encuentra dentro de </w:t>
      </w:r>
      <w:r w:rsidR="00022C43" w:rsidRPr="000E7797">
        <w:rPr>
          <w:rFonts w:ascii="Times New Roman" w:hAnsi="Times New Roman" w:cs="Times New Roman"/>
          <w:szCs w:val="24"/>
        </w:rPr>
        <w:t xml:space="preserve">la oficina y </w:t>
      </w:r>
      <w:r w:rsidR="00E16617" w:rsidRPr="000E7797">
        <w:rPr>
          <w:rFonts w:ascii="Times New Roman" w:hAnsi="Times New Roman" w:cs="Times New Roman"/>
          <w:szCs w:val="24"/>
        </w:rPr>
        <w:t>está</w:t>
      </w:r>
      <w:r w:rsidR="00022C43" w:rsidRPr="000E7797">
        <w:rPr>
          <w:rFonts w:ascii="Times New Roman" w:hAnsi="Times New Roman" w:cs="Times New Roman"/>
          <w:szCs w:val="24"/>
        </w:rPr>
        <w:t xml:space="preserve"> conectado a la</w:t>
      </w:r>
      <w:r w:rsidR="00E16617" w:rsidRPr="000E7797">
        <w:rPr>
          <w:rFonts w:ascii="Times New Roman" w:hAnsi="Times New Roman" w:cs="Times New Roman"/>
          <w:szCs w:val="24"/>
        </w:rPr>
        <w:t xml:space="preserve"> </w:t>
      </w:r>
      <w:r w:rsidR="00CF6889" w:rsidRPr="000E7797">
        <w:rPr>
          <w:rFonts w:ascii="Times New Roman" w:hAnsi="Times New Roman" w:cs="Times New Roman"/>
          <w:szCs w:val="24"/>
        </w:rPr>
        <w:t xml:space="preserve">red interna de la empresa a través del </w:t>
      </w:r>
      <w:r w:rsidR="00A32C79" w:rsidRPr="000E7797">
        <w:rPr>
          <w:rFonts w:ascii="Times New Roman" w:hAnsi="Times New Roman" w:cs="Times New Roman"/>
          <w:szCs w:val="24"/>
        </w:rPr>
        <w:t>C</w:t>
      </w:r>
      <w:r w:rsidR="00CF6889" w:rsidRPr="000E7797">
        <w:rPr>
          <w:rFonts w:ascii="Times New Roman" w:hAnsi="Times New Roman" w:cs="Times New Roman"/>
          <w:szCs w:val="24"/>
        </w:rPr>
        <w:t xml:space="preserve">loud </w:t>
      </w:r>
      <w:r w:rsidR="00A32C79" w:rsidRPr="000E7797">
        <w:rPr>
          <w:rFonts w:ascii="Times New Roman" w:hAnsi="Times New Roman" w:cs="Times New Roman"/>
          <w:szCs w:val="24"/>
        </w:rPr>
        <w:t>A</w:t>
      </w:r>
      <w:r w:rsidR="00CF6889" w:rsidRPr="000E7797">
        <w:rPr>
          <w:rFonts w:ascii="Times New Roman" w:hAnsi="Times New Roman" w:cs="Times New Roman"/>
          <w:szCs w:val="24"/>
        </w:rPr>
        <w:t>ntel, a dicho Router se conecta el único Access point de la oficina el cual les provee conexión inalámbrica a los operarios.</w:t>
      </w:r>
    </w:p>
    <w:p w:rsidR="00CF6889" w:rsidRPr="000E7797" w:rsidRDefault="00CF6889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En la oficina también hay un switch que se conecta al Router principal y al que se conectan todas las terminales de escritorio y les provee conexión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>.</w:t>
      </w:r>
    </w:p>
    <w:p w:rsidR="00CF6889" w:rsidRPr="000E7797" w:rsidRDefault="00CF6889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Siguiendo el esquema se encuentra el primer switch al aire libre el cual se encarga de brindar conexión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desde el Router principal hasta los primeros 4 Access point del patio.</w:t>
      </w:r>
    </w:p>
    <w:p w:rsidR="00CF6889" w:rsidRPr="000E7797" w:rsidRDefault="00CF6889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Luego está el Router al aire libre el cual se encarga de repartir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través del último switch a los 6 Access point restantes del patio.</w:t>
      </w:r>
      <w:bookmarkStart w:id="0" w:name="_GoBack"/>
      <w:bookmarkEnd w:id="0"/>
    </w:p>
    <w:sectPr w:rsidR="00CF6889" w:rsidRPr="000E7797" w:rsidSect="00176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C9"/>
    <w:rsid w:val="00022C43"/>
    <w:rsid w:val="000E7797"/>
    <w:rsid w:val="001767C9"/>
    <w:rsid w:val="002D2E83"/>
    <w:rsid w:val="004809D6"/>
    <w:rsid w:val="008732B4"/>
    <w:rsid w:val="00A32C79"/>
    <w:rsid w:val="00CF6889"/>
    <w:rsid w:val="00E16617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2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2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4</cp:revision>
  <cp:lastPrinted>2019-06-26T22:59:00Z</cp:lastPrinted>
  <dcterms:created xsi:type="dcterms:W3CDTF">2019-06-26T17:32:00Z</dcterms:created>
  <dcterms:modified xsi:type="dcterms:W3CDTF">2019-06-26T23:00:00Z</dcterms:modified>
</cp:coreProperties>
</file>