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58DD" w14:textId="281EB826" w:rsidR="00893025" w:rsidRDefault="00790C13" w:rsidP="00932BA1">
      <w:pPr>
        <w:pStyle w:val="Heading1"/>
      </w:pPr>
      <w:r>
        <w:t xml:space="preserve">Behavioural Insights into H1N1 and Seasonal Flu Vaccine Refusal </w:t>
      </w:r>
    </w:p>
    <w:p w14:paraId="25C2B667" w14:textId="77777777" w:rsidR="00932BA1" w:rsidRDefault="00932BA1" w:rsidP="00932BA1"/>
    <w:p w14:paraId="542226CC" w14:textId="4E9F5020" w:rsidR="00932BA1" w:rsidRPr="00932BA1" w:rsidRDefault="00932BA1" w:rsidP="00932BA1">
      <w:r w:rsidRPr="00932BA1">
        <w:t>What specific behavioural factors can be identified as predictors of H1N1 and seasonal flu vaccine refusal among different demographic groups, and how can this information be used to develop targeted interventions to increase vaccine uptake?</w:t>
      </w:r>
    </w:p>
    <w:p w14:paraId="52016ABF" w14:textId="00841680" w:rsidR="0078178D" w:rsidRDefault="00C975EA" w:rsidP="0078178D">
      <w:r w:rsidRPr="00C975EA">
        <w:t>What are the underlying psychological and social mechanisms that drive vaccine uptake behaviour among individuals who choose to receive H1N1 and seasonal flu vaccines, and how can this information be used to design more effective communication strategies to increase vaccine acceptance even further?</w:t>
      </w:r>
    </w:p>
    <w:p w14:paraId="665FD39C" w14:textId="054600D6" w:rsidR="001A7EEF" w:rsidRDefault="001A7EEF" w:rsidP="0078178D"/>
    <w:p w14:paraId="699AC5AA" w14:textId="77777777" w:rsidR="001A7EEF" w:rsidRPr="0078178D" w:rsidRDefault="001A7EEF" w:rsidP="0078178D"/>
    <w:p w14:paraId="215418C1" w14:textId="57DE303F" w:rsidR="00C96E57" w:rsidRDefault="002126B1" w:rsidP="00B97918">
      <w:pPr>
        <w:pStyle w:val="Heading2"/>
      </w:pPr>
      <w:r>
        <w:t>1-</w:t>
      </w:r>
      <w:r w:rsidR="00B97918">
        <w:t>Summary of the characteristics of the data</w:t>
      </w:r>
      <w:r w:rsidR="004A28F7">
        <w:t xml:space="preserve"> </w:t>
      </w:r>
      <w:r w:rsidR="001A7EEF">
        <w:t>such as</w:t>
      </w:r>
      <w:r w:rsidR="004A28F7">
        <w:t xml:space="preserve"> distribution</w:t>
      </w:r>
      <w:r w:rsidR="001A7EEF">
        <w:t>/mean</w:t>
      </w:r>
      <w:r w:rsidR="004A28F7">
        <w:t xml:space="preserve"> of the </w:t>
      </w:r>
      <w:r w:rsidR="002C7E14">
        <w:t>data</w:t>
      </w:r>
    </w:p>
    <w:p w14:paraId="24AA8E8D" w14:textId="20F56082" w:rsidR="002C7E14" w:rsidRDefault="002C7E14" w:rsidP="002C7E14"/>
    <w:p w14:paraId="24A5EFCF" w14:textId="3814B315" w:rsidR="002C7E14" w:rsidRDefault="002126B1" w:rsidP="002C7E14">
      <w:pPr>
        <w:pStyle w:val="Heading2"/>
      </w:pPr>
      <w:r>
        <w:t>2-</w:t>
      </w:r>
      <w:r w:rsidR="002C7E14">
        <w:t>Patterns in the data that can generate hypotheses</w:t>
      </w:r>
    </w:p>
    <w:p w14:paraId="710A5B8D" w14:textId="77777777" w:rsidR="00F9005A" w:rsidRDefault="00F9005A" w:rsidP="00F9005A"/>
    <w:p w14:paraId="504133CC" w14:textId="2095F301" w:rsidR="00F9005A" w:rsidRDefault="00FB253E" w:rsidP="00417B4B">
      <w:pPr>
        <w:pStyle w:val="Heading2"/>
      </w:pPr>
      <w:r>
        <w:t>3-</w:t>
      </w:r>
      <w:r w:rsidR="00417B4B">
        <w:t>Hypothesis generated compared and tested to a different dataset (potentially COVID-19)</w:t>
      </w:r>
    </w:p>
    <w:p w14:paraId="71416678" w14:textId="77777777" w:rsidR="00FB253E" w:rsidRDefault="00FB253E" w:rsidP="00FB253E"/>
    <w:p w14:paraId="5B645F4E" w14:textId="39B20D19" w:rsidR="00FB253E" w:rsidRDefault="00D42EAF" w:rsidP="00D42EAF">
      <w:pPr>
        <w:pStyle w:val="Heading2"/>
      </w:pPr>
      <w:r>
        <w:t>4-</w:t>
      </w:r>
      <w:r w:rsidR="0000548B">
        <w:t>A predictive question suc</w:t>
      </w:r>
      <w:r w:rsidR="00E5529F">
        <w:t xml:space="preserve">h as </w:t>
      </w:r>
      <w:r w:rsidR="00146E10">
        <w:t>such as if X can predict Y</w:t>
      </w:r>
    </w:p>
    <w:p w14:paraId="580A74FA" w14:textId="77777777" w:rsidR="00146E10" w:rsidRDefault="00146E10" w:rsidP="00146E10"/>
    <w:p w14:paraId="7D9E26D2" w14:textId="41AEDA93" w:rsidR="00CB5A46" w:rsidRDefault="00146E10" w:rsidP="005A185C">
      <w:pPr>
        <w:pStyle w:val="Heading2"/>
      </w:pPr>
      <w:r>
        <w:t>5-</w:t>
      </w:r>
      <w:r w:rsidR="00CA7F57">
        <w:t xml:space="preserve">Find a causal relationship in the data such as if old age can </w:t>
      </w:r>
      <w:r w:rsidR="00AE5F2E">
        <w:t>cause</w:t>
      </w:r>
      <w:r w:rsidR="00B00184">
        <w:t xml:space="preserve"> </w:t>
      </w:r>
    </w:p>
    <w:p w14:paraId="2D655CFE" w14:textId="77777777" w:rsidR="0078178D" w:rsidRDefault="0078178D" w:rsidP="00E17B15"/>
    <w:p w14:paraId="7EC90C83" w14:textId="2BD7F560" w:rsidR="0078178D" w:rsidRPr="0078178D" w:rsidRDefault="00CB5A46" w:rsidP="0078178D">
      <w:pPr>
        <w:pStyle w:val="Heading2"/>
      </w:pPr>
      <w:r>
        <w:t>Resources:</w:t>
      </w:r>
    </w:p>
    <w:p w14:paraId="0AE84EB6" w14:textId="2F35A52E" w:rsidR="00E17B15" w:rsidRDefault="00000000" w:rsidP="00E17B15">
      <w:hyperlink r:id="rId4" w:history="1">
        <w:r w:rsidR="00C96E57" w:rsidRPr="006F6BBC">
          <w:rPr>
            <w:rStyle w:val="Hyperlink"/>
          </w:rPr>
          <w:t>https://www.cdc.gov/h1n1flu/vaccination/public/vaccination_qa_pub.htm</w:t>
        </w:r>
      </w:hyperlink>
    </w:p>
    <w:p w14:paraId="380E9BD8" w14:textId="569D5321" w:rsidR="003847D0" w:rsidRDefault="00000000" w:rsidP="00E17B15">
      <w:pPr>
        <w:rPr>
          <w:rStyle w:val="Hyperlink"/>
        </w:rPr>
      </w:pPr>
      <w:hyperlink r:id="rId5" w:history="1">
        <w:r w:rsidR="003847D0" w:rsidRPr="006F6BBC">
          <w:rPr>
            <w:rStyle w:val="Hyperlink"/>
          </w:rPr>
          <w:t>https://towardsdatascience.com/converting-data-to-a-numeric-type-in-pandas-db9415caab0b</w:t>
        </w:r>
      </w:hyperlink>
    </w:p>
    <w:p w14:paraId="6C8AF885" w14:textId="3DFA84E8" w:rsidR="00B24606" w:rsidRDefault="00B24606" w:rsidP="00E17B15">
      <w:hyperlink r:id="rId6" w:history="1">
        <w:r w:rsidRPr="00B837C1">
          <w:rPr>
            <w:rStyle w:val="Hyperlink"/>
          </w:rPr>
          <w:t>https://www.ncbi.nlm.nih.gov/pmc/articles/PMC8888253/</w:t>
        </w:r>
      </w:hyperlink>
    </w:p>
    <w:p w14:paraId="5A3FB96D" w14:textId="6DEAE7B1" w:rsidR="00B24606" w:rsidRDefault="00B24606" w:rsidP="00E17B15">
      <w:hyperlink r:id="rId7" w:history="1">
        <w:r w:rsidRPr="00B837C1">
          <w:rPr>
            <w:rStyle w:val="Hyperlink"/>
          </w:rPr>
          <w:t>https://www.researchgate.net/publication/349186528_Machine_Learning_Based_Prediction_of_H1N1_and_Seasonal_Flu_Vaccination</w:t>
        </w:r>
      </w:hyperlink>
    </w:p>
    <w:p w14:paraId="4022C9F2" w14:textId="35B0B3F6" w:rsidR="00B24606" w:rsidRDefault="00B24606" w:rsidP="00E17B15">
      <w:hyperlink r:id="rId8" w:history="1">
        <w:r w:rsidRPr="00B837C1">
          <w:rPr>
            <w:rStyle w:val="Hyperlink"/>
          </w:rPr>
          <w:t>https://www.researchgate.net/publication/360729997_Fast_COVID-19_versus_H1N1_screening_using_Optimized_Parallel_Inception</w:t>
        </w:r>
      </w:hyperlink>
    </w:p>
    <w:p w14:paraId="0CA2E8E9" w14:textId="77777777" w:rsidR="00B24606" w:rsidRDefault="00B24606" w:rsidP="00E17B15"/>
    <w:p w14:paraId="49A74A25" w14:textId="77777777" w:rsidR="003847D0" w:rsidRDefault="003847D0" w:rsidP="00E17B15"/>
    <w:p w14:paraId="28D34B34" w14:textId="77777777" w:rsidR="0078178D" w:rsidRPr="00E17B15" w:rsidRDefault="0078178D" w:rsidP="00E17B15"/>
    <w:sectPr w:rsidR="0078178D" w:rsidRPr="00E1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2B"/>
    <w:rsid w:val="0000548B"/>
    <w:rsid w:val="000F163F"/>
    <w:rsid w:val="00146E10"/>
    <w:rsid w:val="001A7EEF"/>
    <w:rsid w:val="001C4B75"/>
    <w:rsid w:val="001C7474"/>
    <w:rsid w:val="002126B1"/>
    <w:rsid w:val="00251A2D"/>
    <w:rsid w:val="002A1773"/>
    <w:rsid w:val="002C7E14"/>
    <w:rsid w:val="0036532B"/>
    <w:rsid w:val="003847D0"/>
    <w:rsid w:val="003F1224"/>
    <w:rsid w:val="00417B4B"/>
    <w:rsid w:val="004A166B"/>
    <w:rsid w:val="004A28F7"/>
    <w:rsid w:val="004F07C8"/>
    <w:rsid w:val="005A185C"/>
    <w:rsid w:val="006A58A8"/>
    <w:rsid w:val="0078178D"/>
    <w:rsid w:val="00790C13"/>
    <w:rsid w:val="00865210"/>
    <w:rsid w:val="00893025"/>
    <w:rsid w:val="00932BA1"/>
    <w:rsid w:val="00AE5F2E"/>
    <w:rsid w:val="00B00184"/>
    <w:rsid w:val="00B24606"/>
    <w:rsid w:val="00B97918"/>
    <w:rsid w:val="00C96E57"/>
    <w:rsid w:val="00C975EA"/>
    <w:rsid w:val="00CA7F57"/>
    <w:rsid w:val="00CB5A46"/>
    <w:rsid w:val="00D42EAF"/>
    <w:rsid w:val="00E17B15"/>
    <w:rsid w:val="00E318B5"/>
    <w:rsid w:val="00E5529F"/>
    <w:rsid w:val="00F375E9"/>
    <w:rsid w:val="00F87416"/>
    <w:rsid w:val="00F9005A"/>
    <w:rsid w:val="00F91A1A"/>
    <w:rsid w:val="00FB2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E22C"/>
  <w15:chartTrackingRefBased/>
  <w15:docId w15:val="{DDEFB068-788E-4406-9774-49ECDD73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7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B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7416"/>
    <w:rPr>
      <w:color w:val="0563C1" w:themeColor="hyperlink"/>
      <w:u w:val="single"/>
    </w:rPr>
  </w:style>
  <w:style w:type="character" w:styleId="UnresolvedMention">
    <w:name w:val="Unresolved Mention"/>
    <w:basedOn w:val="DefaultParagraphFont"/>
    <w:uiPriority w:val="99"/>
    <w:semiHidden/>
    <w:unhideWhenUsed/>
    <w:rsid w:val="00F87416"/>
    <w:rPr>
      <w:color w:val="605E5C"/>
      <w:shd w:val="clear" w:color="auto" w:fill="E1DFDD"/>
    </w:rPr>
  </w:style>
  <w:style w:type="character" w:customStyle="1" w:styleId="Heading2Char">
    <w:name w:val="Heading 2 Char"/>
    <w:basedOn w:val="DefaultParagraphFont"/>
    <w:link w:val="Heading2"/>
    <w:uiPriority w:val="9"/>
    <w:rsid w:val="007817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0729997_Fast_COVID-19_versus_H1N1_screening_using_Optimized_Parallel_Inception" TargetMode="External"/><Relationship Id="rId3" Type="http://schemas.openxmlformats.org/officeDocument/2006/relationships/webSettings" Target="webSettings.xml"/><Relationship Id="rId7" Type="http://schemas.openxmlformats.org/officeDocument/2006/relationships/hyperlink" Target="https://www.researchgate.net/publication/349186528_Machine_Learning_Based_Prediction_of_H1N1_and_Seasonal_Flu_Vaccin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8888253/" TargetMode="External"/><Relationship Id="rId5" Type="http://schemas.openxmlformats.org/officeDocument/2006/relationships/hyperlink" Target="https://towardsdatascience.com/converting-data-to-a-numeric-type-in-pandas-db9415caab0b" TargetMode="External"/><Relationship Id="rId10" Type="http://schemas.openxmlformats.org/officeDocument/2006/relationships/theme" Target="theme/theme1.xml"/><Relationship Id="rId4" Type="http://schemas.openxmlformats.org/officeDocument/2006/relationships/hyperlink" Target="https://www.cdc.gov/h1n1flu/vaccination/public/vaccination_qa_pub.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Pereira De Abreu</dc:creator>
  <cp:keywords/>
  <dc:description/>
  <cp:lastModifiedBy>Daniel Pereira De Abreu</cp:lastModifiedBy>
  <cp:revision>6</cp:revision>
  <dcterms:created xsi:type="dcterms:W3CDTF">2023-02-25T15:02:00Z</dcterms:created>
  <dcterms:modified xsi:type="dcterms:W3CDTF">2023-03-02T12:36:00Z</dcterms:modified>
</cp:coreProperties>
</file>