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Courier New" w:cs="Courier New" w:eastAsia="Courier New" w:hAnsi="Courier New"/>
          <w:b w:val="1"/>
          <w:color w:val="0d0d0d"/>
          <w:sz w:val="30"/>
          <w:szCs w:val="30"/>
        </w:rPr>
      </w:pPr>
      <w:bookmarkStart w:colFirst="0" w:colLast="0" w:name="_8d9sy6f89hb7" w:id="0"/>
      <w:bookmarkEnd w:id="0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Plantilla para Pruebas de Caja Negra del Componente </w:t>
      </w: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30"/>
          <w:szCs w:val="30"/>
          <w:rtl w:val="0"/>
        </w:rPr>
        <w:t xml:space="preserve">CourseEnrollButton</w:t>
      </w:r>
    </w:p>
    <w:p w:rsidR="00000000" w:rsidDel="00000000" w:rsidP="00000000" w:rsidRDefault="00000000" w:rsidRPr="00000000" w14:paraId="0000000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Nombre del Proyecto: Plataforma de Cursos en Línea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Objetivo de la Prueba: Verificar que el botón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CourseEnrollButton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gestiona correctamente la inscripción a cursos, incluyendo la interacción con la API y la actualización del estado de carga.</w:t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Alcance de la Prueba: Componente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CourseEnrollButton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Estrategia de Prueba: Pruebas manuales y automatizadas para simular la interacción del usuario con el botón de inscripción.</w:t>
      </w:r>
    </w:p>
    <w:p w:rsidR="00000000" w:rsidDel="00000000" w:rsidP="00000000" w:rsidRDefault="00000000" w:rsidRPr="00000000" w14:paraId="0000000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Entorno de Prueba: Navegadores web modernos (Chrome, Firefox, Safari) en desktop y dispositivos móviles.</w:t>
      </w:r>
    </w:p>
    <w:p w:rsidR="00000000" w:rsidDel="00000000" w:rsidP="00000000" w:rsidRDefault="00000000" w:rsidRPr="00000000" w14:paraId="000000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Criterios de Aceptación: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El botón muestra el precio correctamente formateado.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El botón inicia el proceso de inscripción al hacer clic.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El botón muestra un estado de carga durante la comunicación con la API.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El usuario es redirigido a la URL proporcionada por la API tras una inscripción exitosa.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Se muestra un mensaje de error si la inscripción falla.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rv5jxm2rffvu" w:id="1"/>
      <w:bookmarkEnd w:id="1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Casos de Prueba Rellenados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6thswt7rqynn" w:id="2"/>
      <w:bookmarkEnd w:id="2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1: Inscripción Exitosa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CP-001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Inscripción exitosa a un curso.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El usuario está en la página del curso y no está inscrito.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Hacer clic en el botón "Enroll for {Precio}".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válido.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El botón muestra un estado de carga, y luego el usuario es redirigido a la URL de pago proporcionada por la API.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El botón mostró un estado de carga durante 2 segundos y luego el usuario fue redirigido exitosamente a la URL de pago proporcionada por la API.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Exitosa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La redirección y el proceso de carga funcionaron como se esperaba sin problemas aparentes.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tdrx5gkqrf1u" w:id="3"/>
      <w:bookmarkEnd w:id="3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2: Mostrar Mensaje de Error en Falla de Inscripción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CP-002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Mostrar mensaje de error cuando falla la inscripción.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El usuario está en la página del curso y no está inscrito.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Hacer clic en el botón "Enroll for {Precio}" con un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que simule una falla en la API.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que provoque un error en la API.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Se muestra un mensaje de error "Something went wrong" y el estado de carga se desactiva.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Tras simular una falla en la API, se mostró correctamente el mensaje de error "Something went wrong", y el estado de carga se desactivó permitiendo al usuario intentar de nuevo.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Exitosa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El manejo de errores funciona correctamente, informando al usuario sobre la falla en el proceso de inscripción.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vuled7od27s7" w:id="4"/>
      <w:bookmarkEnd w:id="4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3: Validación del Formato del Precio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CP-003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Verificar el formato del precio mostrado.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El usuario está en la página del curso.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Observar el texto del botón "Enroll for {Precio}".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con diferentes valores para probar el formateo.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El precio se muestra correctamente formateado según la localización.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El precio se mostró correctamente formateado en todos los casos probados. Por ejemplo, un precio de 999 se mostró como "$999.00" adecuadamente.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Exitosa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El formateo de precio funciona correctamente en diferentes escenarios, mostrando el precio de manera coherente y clara para el usuario.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2bqkm5w1xatc" w:id="5"/>
      <w:bookmarkEnd w:id="5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Conclusión y Recomendaciones</w:t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Basado en los resultados obtenidos en los casos de prueba, el componente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CourseEnrollButton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funciona correctamente, cumpliendo con los criterios de aceptación definidos para la inscripción a cursos. Se logra una experiencia de usuario fluida y efectiva, con un manejo adecuado de los estados de carga y errores.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Codigo:</w:t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Resultado:</w:t>
      </w:r>
    </w:p>
    <w:p w:rsidR="00000000" w:rsidDel="00000000" w:rsidP="00000000" w:rsidRDefault="00000000" w:rsidRPr="00000000" w14:paraId="0000003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Courier New" w:cs="Courier New" w:eastAsia="Courier New" w:hAnsi="Courier New"/>
          <w:b w:val="1"/>
          <w:color w:val="0d0d0d"/>
          <w:sz w:val="30"/>
          <w:szCs w:val="30"/>
        </w:rPr>
      </w:pPr>
      <w:bookmarkStart w:colFirst="0" w:colLast="0" w:name="_p9z1wxiohy9p" w:id="6"/>
      <w:bookmarkEnd w:id="6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Casos de Prueba para el Componente </w:t>
      </w: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30"/>
          <w:szCs w:val="30"/>
          <w:rtl w:val="0"/>
        </w:rPr>
        <w:t xml:space="preserve">ChapterIdPage</w:t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blraxg4x7u0p" w:id="7"/>
      <w:bookmarkEnd w:id="7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1: Redirección de Usuarios No Autenticados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CP-001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Redirección de usuarios no autenticados a la página de inicio.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Usuario no ha iniciado sesión.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Acceder a la página de un capítulo específico.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con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chapterId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válidos.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El usuario es redirigido a la página de inicio (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completan después de la ejecución.</w:t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9lp23uz6siaz" w:id="8"/>
      <w:bookmarkEnd w:id="8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2: Visualización de Banner de Capítulo Completado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CP-002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Mostrar banner de capítulo completado a usuarios que ya completaron el capítulo.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Usuario autenticado que ya ha completado el capítulo.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Acceder a la página del capítulo completado.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, y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chapterId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de un capítulo completado.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Se muestra un banner indicando que el capítulo ya fue completado.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completan después de la ejecución.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ta2k3xpv4ohk" w:id="9"/>
      <w:bookmarkEnd w:id="9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3: Acceso a Capítulo Bloqueado sin Compra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CP-003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Mostrar banner de capítulo bloqueado a usuarios que no han comprado el curso.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Usuario autenticado que no ha comprado el curso.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Acceder a la página de un capítulo bloqueado.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, y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chapterId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de un capítulo bloqueado.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Se muestra un banner indicando que se necesita comprar el curso para ver el capítulo.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completan después de la ejecución.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5uxek2e7frlw" w:id="10"/>
      <w:bookmarkEnd w:id="10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4: Visualización de Contenidos de Capítulo y Accesorios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CP-004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Cargar y mostrar correctamente los contenidos del capítulo y accesorios.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Usuario autenticado que ha comprado el curso.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5E">
      <w:pPr>
        <w:numPr>
          <w:ilvl w:val="1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Acceder a la página de un capítulo específico.</w:t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courseId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, y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chapterId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válidos.</w:t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La página muestra correctamente el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VideoPlayer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, el título del capítulo, la descripción, y los accesorios (si los hay).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completan después de la ejecución.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Codigo: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Courier New" w:cs="Courier New" w:eastAsia="Courier New" w:hAnsi="Courier New"/>
          <w:b w:val="1"/>
          <w:color w:val="0d0d0d"/>
          <w:sz w:val="30"/>
          <w:szCs w:val="30"/>
        </w:rPr>
      </w:pPr>
      <w:bookmarkStart w:colFirst="0" w:colLast="0" w:name="_rn0707pidn13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Casos de Prueba para el Componente </w:t>
      </w: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30"/>
          <w:szCs w:val="30"/>
          <w:rtl w:val="0"/>
        </w:rPr>
        <w:t xml:space="preserve">CreatePage</w:t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eksqr2a9qcy0" w:id="12"/>
      <w:bookmarkEnd w:id="12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1: Creación Exitosa de Curso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CP-001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Creación exitosa de un curso con título válido.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El usuario está en la página de creación de cursos.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Ingresar un título válido en el campo "Course title".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Hacer clic en el botón "Continue".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Título del curso: "Introduction to React".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Se crea el curso correctamente, se muestra un mensaje de éxito "Course created", y se redirige al usuario a la página del curso recién creado.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completan después de la ejecución.</w:t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1mgn9f7z6qx2" w:id="13"/>
      <w:bookmarkEnd w:id="13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2: Validación de Título Requerido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CP-002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Validar que el título es requerido para crear un curso.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El usuario está en la página de creación de cursos.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Dejar el campo "Course title" vacío.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Hacer clic en el botón "Continue".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Título del curso: "" (campo vacío).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Se muestra un mensaje de error "Title is required" y el curso no se crea.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completan después de la ejecución.</w:t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mmbp8xfrz0we" w:id="14"/>
      <w:bookmarkEnd w:id="14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3: Cancelación del Proceso de Creación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CP-003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Cancelar la creación de un curso y regresar a la página de inicio.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El usuario está en la página de creación de cursos.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Hacer clic en el botón "Cancel".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Ninguno.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El usuario es redirigido a la página de inicio sin crear un curso.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completan después de la ejecución.</w:t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anzjae4jx54n" w:id="15"/>
      <w:bookmarkEnd w:id="15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Caso de Prueba 4: Manejo de Errores en la Creación de Curso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ID del Caso de Prueba: CP-004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Título del Caso de Prueba: Manejar errores al fallar la creación de un curso.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Precondiciones: El usuario está en la página de creación de cursos y el servidor de backend está inaccesible o devuelve un error.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Pasos:</w:t>
      </w:r>
    </w:p>
    <w:p w:rsidR="00000000" w:rsidDel="00000000" w:rsidP="00000000" w:rsidRDefault="00000000" w:rsidRPr="00000000" w14:paraId="00000092">
      <w:pPr>
        <w:numPr>
          <w:ilvl w:val="1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Ingresar un título válido en el campo "Course title".</w:t>
      </w:r>
    </w:p>
    <w:p w:rsidR="00000000" w:rsidDel="00000000" w:rsidP="00000000" w:rsidRDefault="00000000" w:rsidRPr="00000000" w14:paraId="00000093">
      <w:pPr>
        <w:numPr>
          <w:ilvl w:val="1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Hacer clic en el botón "Continue".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Datos de Entrada: Título del curso: "Advanced CSS Techniques".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Esperado: No se crea el curso debido al error de backend, y se muestra un mensaje de error "Something went wrong" al usuario.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Resultado Obtenido: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 después de la ejecución.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Observaciones: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24"/>
          <w:szCs w:val="24"/>
          <w:rtl w:val="0"/>
        </w:rPr>
        <w:t xml:space="preserve">Se completan después de la ejecución.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Codigo: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