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2E"/>
          <w:sz w:val="44"/>
          <w:szCs w:val="44"/>
        </w:rPr>
        <w:t xml:space="preserve">MyStitchBook Video Script</w:t>
      </w:r>
    </w:p>
    <w:p>
      <w:pPr>
        <w:spacing w:after="240"/>
        <w:jc w:val="center"/>
      </w:pPr>
      <w:r>
        <w:rPr>
          <w:i/>
          <w:iCs/>
          <w:color w:val="C9A227"/>
          <w:sz w:val="30"/>
          <w:szCs w:val="30"/>
        </w:rPr>
        <w:t xml:space="preserve">"The One Order Story"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5F1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Talking Head / Direct to Camera with Screen Recording Cutaways</w:t>
            </w:r>
          </w:p>
        </w:tc>
      </w:tr>
      <w:tr>
        <w:tc>
          <w:tcPr>
            <w:tcW w:type="dxa" w:w="2400"/>
            <w:shd w:fill="F5F1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Tailors</w:t>
            </w:r>
          </w:p>
        </w:tc>
      </w:tr>
      <w:tr>
        <w:tc>
          <w:tcPr>
            <w:tcW w:type="dxa" w:w="2400"/>
            <w:shd w:fill="F5F1E6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</w:tcPr>
          <w:p>
            <w:r>
              <w:rPr>
                <w:sz w:val="20"/>
                <w:szCs w:val="20"/>
              </w:rPr>
              <w:t xml:space="preserve">Conversion (Story-Selling)</w:t>
            </w:r>
          </w:p>
        </w:tc>
      </w:tr>
    </w:tbl>
    <w:p>
      <w:pPr>
        <w:spacing w:after="200"/>
      </w:pPr>
    </w:p>
    <w:p>
      <w:pPr>
        <w:pBdr>
          <w:top w:val="single" w:color="C9A227" w:sz="6"/>
        </w:pBdr>
        <w:spacing w:after="60" w:before="280"/>
      </w:pPr>
      <w:r>
        <w:rPr>
          <w:b/>
          <w:bCs/>
          <w:caps/>
          <w:color w:val="C9A227"/>
          <w:sz w:val="18"/>
          <w:szCs w:val="18"/>
        </w:rPr>
        <w:t xml:space="preserve">VISUAL</w:t>
      </w:r>
    </w:p>
    <w:p>
      <w:pPr>
        <w:spacing w:after="160"/>
        <w:ind w:left="200"/>
      </w:pPr>
      <w:r>
        <w:rPr>
          <w:i/>
          <w:iCs/>
          <w:color w:val="555555"/>
          <w:sz w:val="22"/>
          <w:szCs w:val="22"/>
        </w:rPr>
        <w:t xml:space="preserve">Speaker looking directly at the camera, empathetic but serious tone.</w:t>
      </w:r>
    </w:p>
    <w:p>
      <w:pPr>
        <w:spacing w:after="60"/>
      </w:pPr>
      <w:r>
        <w:rPr>
          <w:b/>
          <w:bCs/>
          <w:caps/>
          <w:color w:val="1A1A2E"/>
          <w:sz w:val="18"/>
          <w:szCs w:val="18"/>
        </w:rPr>
        <w:t xml:space="preserve">SPEAKER</w:t>
      </w:r>
    </w:p>
    <w:p>
      <w:pPr>
        <w:spacing w:after="100"/>
        <w:ind w:left="200"/>
      </w:pPr>
      <w:r>
        <w:rPr>
          <w:color w:val="222222"/>
          <w:sz w:val="24"/>
          <w:szCs w:val="24"/>
        </w:rPr>
        <w:t xml:space="preserve">"You don’t lose a customer because your stitching was bad."</w:t>
      </w:r>
    </w:p>
    <w:p>
      <w:pPr>
        <w:pBdr>
          <w:top w:val="single" w:color="C9A227" w:sz="6"/>
        </w:pBdr>
        <w:spacing w:after="60" w:before="280"/>
      </w:pPr>
      <w:r>
        <w:rPr>
          <w:b/>
          <w:bCs/>
          <w:caps/>
          <w:color w:val="C9A227"/>
          <w:sz w:val="18"/>
          <w:szCs w:val="18"/>
        </w:rPr>
        <w:t xml:space="preserve">VISUAL</w:t>
      </w:r>
    </w:p>
    <w:p>
      <w:pPr>
        <w:spacing w:after="160"/>
        <w:ind w:left="200"/>
      </w:pPr>
      <w:r>
        <w:rPr>
          <w:i/>
          <w:iCs/>
          <w:color w:val="555555"/>
          <w:sz w:val="22"/>
          <w:szCs w:val="22"/>
        </w:rPr>
        <w:t xml:space="preserve">Cutaway: Close-up of a tailor’s phone screen, one WhatsApp message coming in: “Hi, any update on my dress?”</w:t>
      </w:r>
    </w:p>
    <w:p>
      <w:pPr>
        <w:spacing w:after="60"/>
      </w:pPr>
      <w:r>
        <w:rPr>
          <w:b/>
          <w:bCs/>
          <w:caps/>
          <w:color w:val="1A1A2E"/>
          <w:sz w:val="18"/>
          <w:szCs w:val="18"/>
        </w:rPr>
        <w:t xml:space="preserve">SPEAKER (VOICEOVER)</w:t>
      </w:r>
    </w:p>
    <w:p>
      <w:pPr>
        <w:spacing w:after="100"/>
        <w:ind w:left="200"/>
      </w:pPr>
      <w:r>
        <w:rPr>
          <w:color w:val="222222"/>
          <w:sz w:val="24"/>
          <w:szCs w:val="24"/>
        </w:rPr>
        <w:t xml:space="preserve">"You lose them because they asked once, and got no answer. When you’re juggling a dozen orders in a messy notebook, the silence isn’t your fault."</w:t>
      </w:r>
    </w:p>
    <w:p>
      <w:pPr>
        <w:pBdr>
          <w:top w:val="single" w:color="C9A227" w:sz="6"/>
        </w:pBdr>
        <w:spacing w:after="60" w:before="280"/>
      </w:pPr>
      <w:r>
        <w:rPr>
          <w:b/>
          <w:bCs/>
          <w:caps/>
          <w:color w:val="C9A227"/>
          <w:sz w:val="18"/>
          <w:szCs w:val="18"/>
        </w:rPr>
        <w:t xml:space="preserve">VISUAL</w:t>
      </w:r>
    </w:p>
    <w:p>
      <w:pPr>
        <w:spacing w:after="160"/>
        <w:ind w:left="200"/>
      </w:pPr>
      <w:r>
        <w:rPr>
          <w:i/>
          <w:iCs/>
          <w:color w:val="555555"/>
          <w:sz w:val="22"/>
          <w:szCs w:val="22"/>
        </w:rPr>
        <w:t xml:space="preserve">Speaker back on camera, smiling confidently.</w:t>
      </w:r>
    </w:p>
    <w:p>
      <w:pPr>
        <w:spacing w:after="60"/>
      </w:pPr>
      <w:r>
        <w:rPr>
          <w:b/>
          <w:bCs/>
          <w:caps/>
          <w:color w:val="1A1A2E"/>
          <w:sz w:val="18"/>
          <w:szCs w:val="18"/>
        </w:rPr>
        <w:t xml:space="preserve">SPEAKER</w:t>
      </w:r>
    </w:p>
    <w:p>
      <w:pPr>
        <w:spacing w:after="100"/>
        <w:ind w:left="200"/>
      </w:pPr>
      <w:r>
        <w:rPr>
          <w:color w:val="222222"/>
          <w:sz w:val="24"/>
          <w:szCs w:val="24"/>
        </w:rPr>
        <w:t xml:space="preserve">"But it’s costing you repeat business. That’s why we built MyStitchBook."</w:t>
      </w:r>
    </w:p>
    <w:p>
      <w:pPr>
        <w:pBdr>
          <w:top w:val="single" w:color="C9A227" w:sz="6"/>
        </w:pBdr>
        <w:spacing w:after="60" w:before="280"/>
      </w:pPr>
      <w:r>
        <w:rPr>
          <w:b/>
          <w:bCs/>
          <w:caps/>
          <w:color w:val="C9A227"/>
          <w:sz w:val="18"/>
          <w:szCs w:val="18"/>
        </w:rPr>
        <w:t xml:space="preserve">VISUAL</w:t>
      </w:r>
    </w:p>
    <w:p>
      <w:pPr>
        <w:spacing w:after="160"/>
        <w:ind w:left="200"/>
      </w:pPr>
      <w:r>
        <w:rPr>
          <w:i/>
          <w:iCs/>
          <w:color w:val="555555"/>
          <w:sz w:val="22"/>
          <w:szCs w:val="22"/>
        </w:rPr>
        <w:t xml:space="preserve">Screen Recording: The MyStitchBook ‘New Order’ screen. A tailor taps a customer name ‘Sarah’, selects a ‘Dress’, and quickly types in measurements and a deposit.</w:t>
      </w:r>
    </w:p>
    <w:p>
      <w:pPr>
        <w:spacing w:after="60"/>
      </w:pPr>
      <w:r>
        <w:rPr>
          <w:b/>
          <w:bCs/>
          <w:caps/>
          <w:color w:val="1A1A2E"/>
          <w:sz w:val="18"/>
          <w:szCs w:val="18"/>
        </w:rPr>
        <w:t xml:space="preserve">SPEAKER (VOICEOVER)</w:t>
      </w:r>
    </w:p>
    <w:p>
      <w:pPr>
        <w:spacing w:after="100"/>
        <w:ind w:left="200"/>
      </w:pPr>
      <w:r>
        <w:rPr>
          <w:color w:val="222222"/>
          <w:sz w:val="24"/>
          <w:szCs w:val="24"/>
        </w:rPr>
        <w:t xml:space="preserve">"Let’s say a customer, Sarah, drops off fabric. In seconds, you log her order, save her exact measurements, and record her deposit. No more lost papers."</w:t>
      </w:r>
    </w:p>
    <w:p>
      <w:pPr>
        <w:pBdr>
          <w:top w:val="single" w:color="C9A227" w:sz="6"/>
        </w:pBdr>
        <w:spacing w:after="60" w:before="280"/>
      </w:pPr>
      <w:r>
        <w:rPr>
          <w:b/>
          <w:bCs/>
          <w:caps/>
          <w:color w:val="C9A227"/>
          <w:sz w:val="18"/>
          <w:szCs w:val="18"/>
        </w:rPr>
        <w:t xml:space="preserve">VISUAL</w:t>
      </w:r>
    </w:p>
    <w:p>
      <w:pPr>
        <w:spacing w:after="160"/>
        <w:ind w:left="200"/>
      </w:pPr>
      <w:r>
        <w:rPr>
          <w:i/>
          <w:iCs/>
          <w:color w:val="555555"/>
          <w:sz w:val="22"/>
          <w:szCs w:val="22"/>
        </w:rPr>
        <w:t xml:space="preserve">Screen Recording: The MyStitchBook Production Board. The tailor drags Sarah’s dress from ‘Documented’ to ‘Cutting’ and then to ‘Sewing’.</w:t>
      </w:r>
    </w:p>
    <w:p>
      <w:pPr>
        <w:spacing w:after="60"/>
      </w:pPr>
      <w:r>
        <w:rPr>
          <w:b/>
          <w:bCs/>
          <w:caps/>
          <w:color w:val="1A1A2E"/>
          <w:sz w:val="18"/>
          <w:szCs w:val="18"/>
        </w:rPr>
        <w:t xml:space="preserve">SPEAKER (VOICEOVER)</w:t>
      </w:r>
    </w:p>
    <w:p>
      <w:pPr>
        <w:spacing w:after="100"/>
        <w:ind w:left="200"/>
      </w:pPr>
      <w:r>
        <w:rPr>
          <w:color w:val="222222"/>
          <w:sz w:val="24"/>
          <w:szCs w:val="24"/>
        </w:rPr>
        <w:t xml:space="preserve">"As you work, Sarah’s dress moves across your digital Production Board. You just drag it from Cutting, to Sewing, to Ready."</w:t>
      </w:r>
    </w:p>
    <w:p>
      <w:pPr>
        <w:pBdr>
          <w:top w:val="single" w:color="C9A227" w:sz="6"/>
        </w:pBdr>
        <w:spacing w:after="60" w:before="280"/>
      </w:pPr>
      <w:r>
        <w:rPr>
          <w:b/>
          <w:bCs/>
          <w:caps/>
          <w:color w:val="C9A227"/>
          <w:sz w:val="18"/>
          <w:szCs w:val="18"/>
        </w:rPr>
        <w:t xml:space="preserve">VISUAL</w:t>
      </w:r>
    </w:p>
    <w:p>
      <w:pPr>
        <w:spacing w:after="160"/>
        <w:ind w:left="200"/>
      </w:pPr>
      <w:r>
        <w:rPr>
          <w:i/>
          <w:iCs/>
          <w:color w:val="555555"/>
          <w:sz w:val="22"/>
          <w:szCs w:val="22"/>
        </w:rPr>
        <w:t xml:space="preserve">Screen Recording: Sarah’s phone opens her unique ‘Public Tracking Link’. The page cleanly shows the timeline progress and her remaining balance.</w:t>
      </w:r>
    </w:p>
    <w:p>
      <w:pPr>
        <w:spacing w:after="60"/>
      </w:pPr>
      <w:r>
        <w:rPr>
          <w:b/>
          <w:bCs/>
          <w:caps/>
          <w:color w:val="1A1A2E"/>
          <w:sz w:val="18"/>
          <w:szCs w:val="18"/>
        </w:rPr>
        <w:t xml:space="preserve">SPEAKER (VOICEOVER)</w:t>
      </w:r>
    </w:p>
    <w:p>
      <w:pPr>
        <w:spacing w:after="100"/>
        <w:ind w:left="200"/>
      </w:pPr>
      <w:r>
        <w:rPr>
          <w:color w:val="222222"/>
          <w:sz w:val="24"/>
          <w:szCs w:val="24"/>
        </w:rPr>
        <w:t xml:space="preserve">"The moment you move that card, Sarah can check her own tracking link. She sees exactly what stage her dress is in, and her remaining balance — without calling you once."</w:t>
      </w:r>
    </w:p>
    <w:p>
      <w:pPr>
        <w:pBdr>
          <w:top w:val="single" w:color="C9A227" w:sz="6"/>
        </w:pBdr>
        <w:spacing w:after="60" w:before="280"/>
      </w:pPr>
      <w:r>
        <w:rPr>
          <w:b/>
          <w:bCs/>
          <w:caps/>
          <w:color w:val="C9A227"/>
          <w:sz w:val="18"/>
          <w:szCs w:val="18"/>
        </w:rPr>
        <w:t xml:space="preserve">VISUAL</w:t>
      </w:r>
    </w:p>
    <w:p>
      <w:pPr>
        <w:spacing w:after="160"/>
        <w:ind w:left="200"/>
      </w:pPr>
      <w:r>
        <w:rPr>
          <w:i/>
          <w:iCs/>
          <w:color w:val="555555"/>
          <w:sz w:val="22"/>
          <w:szCs w:val="22"/>
        </w:rPr>
        <w:t xml:space="preserve">Screen Recording: The tailor drags the order to ‘Completed’. The finished dress photo appears being added to the tailor’s Public Portfolio Page.</w:t>
      </w:r>
    </w:p>
    <w:p>
      <w:pPr>
        <w:spacing w:after="60"/>
      </w:pPr>
      <w:r>
        <w:rPr>
          <w:b/>
          <w:bCs/>
          <w:caps/>
          <w:color w:val="1A1A2E"/>
          <w:sz w:val="18"/>
          <w:szCs w:val="18"/>
        </w:rPr>
        <w:t xml:space="preserve">SPEAKER (VOICEOVER)</w:t>
      </w:r>
    </w:p>
    <w:p>
      <w:pPr>
        <w:spacing w:after="100"/>
        <w:ind w:left="200"/>
      </w:pPr>
      <w:r>
        <w:rPr>
          <w:color w:val="222222"/>
          <w:sz w:val="24"/>
          <w:szCs w:val="24"/>
        </w:rPr>
        <w:t xml:space="preserve">"When the dress is finally done, her beautiful finished outfit is ready for you to feature on your public portfolio — to help attract your next client."</w:t>
      </w:r>
    </w:p>
    <w:p>
      <w:pPr>
        <w:pBdr>
          <w:top w:val="single" w:color="C9A227" w:sz="6"/>
        </w:pBdr>
        <w:spacing w:after="60" w:before="280"/>
      </w:pPr>
      <w:r>
        <w:rPr>
          <w:b/>
          <w:bCs/>
          <w:caps/>
          <w:color w:val="C9A227"/>
          <w:sz w:val="18"/>
          <w:szCs w:val="18"/>
        </w:rPr>
        <w:t xml:space="preserve">VISUAL</w:t>
      </w:r>
    </w:p>
    <w:p>
      <w:pPr>
        <w:spacing w:after="160"/>
        <w:ind w:left="200"/>
      </w:pPr>
      <w:r>
        <w:rPr>
          <w:i/>
          <w:iCs/>
          <w:color w:val="555555"/>
          <w:sz w:val="22"/>
          <w:szCs w:val="22"/>
        </w:rPr>
        <w:t xml:space="preserve">Speaker back on camera, looking relaxed and professional.</w:t>
      </w:r>
    </w:p>
    <w:p>
      <w:pPr>
        <w:spacing w:after="60"/>
      </w:pPr>
      <w:r>
        <w:rPr>
          <w:b/>
          <w:bCs/>
          <w:caps/>
          <w:color w:val="1A1A2E"/>
          <w:sz w:val="18"/>
          <w:szCs w:val="18"/>
        </w:rPr>
        <w:t xml:space="preserve">SPEAKER</w:t>
      </w:r>
    </w:p>
    <w:p>
      <w:pPr>
        <w:spacing w:after="100"/>
        <w:ind w:left="200"/>
      </w:pPr>
      <w:r>
        <w:rPr>
          <w:color w:val="222222"/>
          <w:sz w:val="24"/>
          <w:szCs w:val="24"/>
        </w:rPr>
        <w:t xml:space="preserve">"Imagine sewing in peace, knowing your business is running like a true modern studio. One dashboard for you. Zero guesswork for them."</w:t>
      </w:r>
    </w:p>
    <w:p>
      <w:pPr>
        <w:pBdr>
          <w:top w:val="single" w:color="C9A227" w:sz="6"/>
        </w:pBdr>
        <w:spacing w:after="60" w:before="280"/>
      </w:pPr>
      <w:r>
        <w:rPr>
          <w:b/>
          <w:bCs/>
          <w:caps/>
          <w:color w:val="C9A227"/>
          <w:sz w:val="18"/>
          <w:szCs w:val="18"/>
        </w:rPr>
        <w:t xml:space="preserve">VISUAL</w:t>
      </w:r>
    </w:p>
    <w:p>
      <w:pPr>
        <w:spacing w:after="160"/>
        <w:ind w:left="200"/>
      </w:pPr>
      <w:r>
        <w:rPr>
          <w:i/>
          <w:iCs/>
          <w:color w:val="555555"/>
          <w:sz w:val="22"/>
          <w:szCs w:val="22"/>
        </w:rPr>
        <w:t xml:space="preserve">Speaker points down. Text appears on screen: “Stop losing customers to silence. Start using MyStitchBook today.”</w:t>
      </w:r>
    </w:p>
    <w:p>
      <w:pPr>
        <w:spacing w:after="60"/>
      </w:pPr>
      <w:r>
        <w:rPr>
          <w:b/>
          <w:bCs/>
          <w:caps/>
          <w:color w:val="1A1A2E"/>
          <w:sz w:val="18"/>
          <w:szCs w:val="18"/>
        </w:rPr>
        <w:t xml:space="preserve">SPEAKER</w:t>
      </w:r>
    </w:p>
    <w:p>
      <w:pPr>
        <w:spacing w:after="100"/>
        <w:ind w:left="200"/>
      </w:pPr>
      <w:r>
        <w:rPr>
          <w:color w:val="222222"/>
          <w:sz w:val="24"/>
          <w:szCs w:val="24"/>
        </w:rPr>
        <w:t xml:space="preserve">"Stop losing customers to silence. Click the link in our bio to start using MyStitchBook for free today."</w:t>
      </w:r>
    </w:p>
    <w:p>
      <w:pPr>
        <w:pBdr>
          <w:top w:val="single" w:color="DDDDDD" w:sz="6"/>
        </w:pBdr>
        <w:spacing w:before="360"/>
      </w:pPr>
    </w:p>
    <w:p>
      <w:pPr>
        <w:spacing w:before="200"/>
      </w:pPr>
      <w:r>
        <w:rPr>
          <w:i/>
          <w:iCs/>
          <w:color w:val="555555"/>
          <w:sz w:val="18"/>
          <w:szCs w:val="18"/>
        </w:rPr>
        <w:t xml:space="preserve">Note: Verify against the live app before filming — (1) whether a finished order’s photo needs to be manually featured on the portfolio by the tailor, or is added automatically, and (2) that “free today” correctly reflects the Free tier sign-up flow.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2026-08-06T12:58:15.120Z</dcterms:created>
  <dcterms:modified xsi:type="dcterms:W3CDTF">2026-08-06T12:58:15.138Z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